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2023</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в</w:t>
      </w:r>
      <w:r w:rsidR="0019731D">
        <w:rPr>
          <w:i/>
          <w:iCs/>
          <w:sz w:val="22"/>
          <w:szCs w:val="22"/>
        </w:rPr>
        <w:t>ыданной ___________________ ____________________</w:t>
      </w:r>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 xml:space="preserve">да </w:t>
      </w:r>
      <w:proofErr w:type="spellStart"/>
      <w:r w:rsidR="00F34D82">
        <w:rPr>
          <w:rFonts w:ascii="Times New Roman" w:hAnsi="Times New Roman" w:cs="Times New Roman"/>
          <w:sz w:val="22"/>
          <w:szCs w:val="22"/>
        </w:rPr>
        <w:t>Пыть-Яха</w:t>
      </w:r>
      <w:proofErr w:type="spellEnd"/>
      <w:r w:rsidR="00F34D82">
        <w:rPr>
          <w:rFonts w:ascii="Times New Roman" w:hAnsi="Times New Roman" w:cs="Times New Roman"/>
          <w:sz w:val="22"/>
          <w:szCs w:val="22"/>
        </w:rPr>
        <w:t xml:space="preserve"> седьмого созыва от 04</w:t>
      </w:r>
      <w:r w:rsidRPr="00756497">
        <w:rPr>
          <w:rFonts w:ascii="Times New Roman" w:hAnsi="Times New Roman" w:cs="Times New Roman"/>
          <w:sz w:val="22"/>
          <w:szCs w:val="22"/>
        </w:rPr>
        <w:t>.</w:t>
      </w:r>
      <w:r>
        <w:rPr>
          <w:rFonts w:ascii="Times New Roman" w:hAnsi="Times New Roman" w:cs="Times New Roman"/>
          <w:sz w:val="22"/>
          <w:szCs w:val="22"/>
        </w:rPr>
        <w:t>0</w:t>
      </w:r>
      <w:r w:rsidR="00F34D82">
        <w:rPr>
          <w:rFonts w:ascii="Times New Roman" w:hAnsi="Times New Roman" w:cs="Times New Roman"/>
          <w:sz w:val="22"/>
          <w:szCs w:val="22"/>
        </w:rPr>
        <w:t>9</w:t>
      </w:r>
      <w:r w:rsidRPr="00756497">
        <w:rPr>
          <w:rFonts w:ascii="Times New Roman" w:hAnsi="Times New Roman" w:cs="Times New Roman"/>
          <w:sz w:val="22"/>
          <w:szCs w:val="22"/>
        </w:rPr>
        <w:t>.202</w:t>
      </w:r>
      <w:r w:rsidR="00F34D82">
        <w:rPr>
          <w:rFonts w:ascii="Times New Roman" w:hAnsi="Times New Roman" w:cs="Times New Roman"/>
          <w:sz w:val="22"/>
          <w:szCs w:val="22"/>
        </w:rPr>
        <w:t>3 № 185</w:t>
      </w:r>
      <w:r w:rsidRPr="00756497">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w:t>
      </w:r>
      <w:proofErr w:type="spellStart"/>
      <w:r w:rsidRPr="00756497">
        <w:rPr>
          <w:rFonts w:ascii="Times New Roman" w:hAnsi="Times New Roman" w:cs="Times New Roman"/>
          <w:sz w:val="22"/>
          <w:szCs w:val="22"/>
        </w:rPr>
        <w:t>Пыть-Ях</w:t>
      </w:r>
      <w:proofErr w:type="spellEnd"/>
      <w:r w:rsidRPr="00756497">
        <w:rPr>
          <w:rFonts w:ascii="Times New Roman" w:hAnsi="Times New Roman" w:cs="Times New Roman"/>
          <w:sz w:val="22"/>
          <w:szCs w:val="22"/>
        </w:rPr>
        <w:t>, на 202</w:t>
      </w:r>
      <w:r w:rsidR="00F34D82">
        <w:rPr>
          <w:rFonts w:ascii="Times New Roman" w:hAnsi="Times New Roman" w:cs="Times New Roman"/>
          <w:sz w:val="22"/>
          <w:szCs w:val="22"/>
        </w:rPr>
        <w:t>3</w:t>
      </w:r>
      <w:r w:rsidRPr="00756497">
        <w:rPr>
          <w:rFonts w:ascii="Times New Roman" w:hAnsi="Times New Roman" w:cs="Times New Roman"/>
          <w:sz w:val="22"/>
          <w:szCs w:val="22"/>
        </w:rPr>
        <w:t xml:space="preserve"> год»</w:t>
      </w:r>
      <w:r w:rsidR="0019731D">
        <w:rPr>
          <w:rFonts w:ascii="Times New Roman" w:hAnsi="Times New Roman" w:cs="Times New Roman"/>
          <w:sz w:val="22"/>
          <w:szCs w:val="22"/>
        </w:rPr>
        <w:t xml:space="preserve"> (с изм. о</w:t>
      </w:r>
      <w:bookmarkStart w:id="0" w:name="_GoBack"/>
      <w:bookmarkEnd w:id="0"/>
      <w:r w:rsidR="000C45CD">
        <w:rPr>
          <w:rFonts w:ascii="Times New Roman" w:hAnsi="Times New Roman" w:cs="Times New Roman"/>
          <w:sz w:val="22"/>
          <w:szCs w:val="22"/>
        </w:rPr>
        <w:t>т 18.10.2023 №203)</w:t>
      </w:r>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74E" w:rsidRDefault="00BE674E" w:rsidP="00247A3F">
      <w:pPr>
        <w:spacing w:after="0" w:line="240" w:lineRule="auto"/>
      </w:pPr>
      <w:r>
        <w:separator/>
      </w:r>
    </w:p>
  </w:endnote>
  <w:endnote w:type="continuationSeparator" w:id="0">
    <w:p w:rsidR="00BE674E" w:rsidRDefault="00BE674E"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74E" w:rsidRDefault="00BE674E" w:rsidP="00247A3F">
      <w:pPr>
        <w:spacing w:after="0" w:line="240" w:lineRule="auto"/>
      </w:pPr>
      <w:r>
        <w:separator/>
      </w:r>
    </w:p>
  </w:footnote>
  <w:footnote w:type="continuationSeparator" w:id="0">
    <w:p w:rsidR="00BE674E" w:rsidRDefault="00BE674E"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19731D">
      <w:rPr>
        <w:noProof/>
        <w:sz w:val="20"/>
        <w:szCs w:val="20"/>
      </w:rPr>
      <w:t>2</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31D"/>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674E"/>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4792"/>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E021-F65A-4677-9A36-645B805E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7</cp:revision>
  <cp:lastPrinted>2019-04-11T05:42:00Z</cp:lastPrinted>
  <dcterms:created xsi:type="dcterms:W3CDTF">2023-09-06T09:52:00Z</dcterms:created>
  <dcterms:modified xsi:type="dcterms:W3CDTF">2023-12-06T05:23:00Z</dcterms:modified>
</cp:coreProperties>
</file>