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AC" w:rsidRPr="00CA7BE3" w:rsidRDefault="00F03383" w:rsidP="00F0338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Р</w:t>
      </w:r>
      <w:r w:rsidR="00D212AC" w:rsidRPr="00CA7BE3">
        <w:rPr>
          <w:b/>
          <w:bCs/>
          <w:sz w:val="30"/>
          <w:szCs w:val="30"/>
        </w:rPr>
        <w:t>екомендации по организации обеспечения инвалидам доступности объектов и оказываемых в них  услуг</w:t>
      </w:r>
    </w:p>
    <w:p w:rsidR="00EB55B8" w:rsidRPr="00CA7BE3" w:rsidRDefault="00EB55B8" w:rsidP="00CA7BE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212AC" w:rsidRPr="00CA7BE3" w:rsidRDefault="00D212AC" w:rsidP="006764F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A7BE3">
        <w:rPr>
          <w:b/>
          <w:bCs/>
          <w:sz w:val="28"/>
          <w:szCs w:val="28"/>
        </w:rPr>
        <w:t xml:space="preserve">Порядок обеспечения условий доступности </w:t>
      </w:r>
      <w:r w:rsidRPr="00CA7BE3">
        <w:rPr>
          <w:sz w:val="28"/>
          <w:szCs w:val="28"/>
        </w:rPr>
        <w:t xml:space="preserve">для инвалидов объектов социальной, инженерной и транспортной инфраструктур и предоставляемых услуг, а также оказания им при этом необходимой помощи </w:t>
      </w:r>
      <w:r w:rsidRPr="00CA7BE3">
        <w:rPr>
          <w:b/>
          <w:bCs/>
          <w:sz w:val="28"/>
          <w:szCs w:val="28"/>
        </w:rPr>
        <w:t>устанавливается федеральными ведомствами</w:t>
      </w:r>
      <w:r w:rsidRPr="00CA7BE3">
        <w:rPr>
          <w:sz w:val="28"/>
          <w:szCs w:val="28"/>
        </w:rPr>
        <w:t xml:space="preserve">. </w:t>
      </w:r>
    </w:p>
    <w:p w:rsidR="00D212AC" w:rsidRPr="00CA7BE3" w:rsidRDefault="00D212AC" w:rsidP="00EB55B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A7BE3">
        <w:rPr>
          <w:sz w:val="28"/>
          <w:szCs w:val="28"/>
        </w:rPr>
        <w:t>Руководители организаций всех форм собственности обязаны обеспечивать инвалидам и маломобильным группам населения доступность объектов и  предоставляемых там услуг.</w:t>
      </w:r>
    </w:p>
    <w:p w:rsidR="00D212AC" w:rsidRPr="00CA7BE3" w:rsidRDefault="00D212AC" w:rsidP="00EB55B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A7BE3">
        <w:rPr>
          <w:sz w:val="28"/>
          <w:szCs w:val="28"/>
        </w:rPr>
        <w:t xml:space="preserve">Также на объекте должна быть организована </w:t>
      </w:r>
      <w:r w:rsidRPr="00CA7BE3">
        <w:rPr>
          <w:b/>
          <w:bCs/>
          <w:sz w:val="28"/>
          <w:szCs w:val="28"/>
        </w:rPr>
        <w:t xml:space="preserve">помощь инвалидам, </w:t>
      </w:r>
      <w:r w:rsidRPr="00CA7BE3">
        <w:rPr>
          <w:bCs/>
          <w:sz w:val="28"/>
          <w:szCs w:val="28"/>
        </w:rPr>
        <w:t>особенно</w:t>
      </w:r>
      <w:r w:rsidRPr="00CA7BE3">
        <w:rPr>
          <w:sz w:val="28"/>
          <w:szCs w:val="28"/>
        </w:rPr>
        <w:t xml:space="preserve"> с заболеваниями органов зрения, опорно-двигательного аппарата, </w:t>
      </w:r>
      <w:r w:rsidRPr="00CA7BE3">
        <w:rPr>
          <w:b/>
          <w:bCs/>
          <w:sz w:val="28"/>
          <w:szCs w:val="28"/>
        </w:rPr>
        <w:t>силами персонала</w:t>
      </w:r>
      <w:r w:rsidRPr="00CA7BE3">
        <w:rPr>
          <w:sz w:val="28"/>
          <w:szCs w:val="28"/>
        </w:rPr>
        <w:t xml:space="preserve">, включая   сопровождение их по объекту для своевременной помощи в преодолении барьеров, мешающих получению услуг. </w:t>
      </w:r>
    </w:p>
    <w:p w:rsidR="00D212AC" w:rsidRPr="00CA7BE3" w:rsidRDefault="00D212AC" w:rsidP="00EB55B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CA7BE3">
        <w:rPr>
          <w:sz w:val="28"/>
          <w:szCs w:val="28"/>
        </w:rPr>
        <w:t xml:space="preserve">Для организации такой работы  следует: </w:t>
      </w:r>
    </w:p>
    <w:p w:rsidR="00EB55B8" w:rsidRPr="00CA7BE3" w:rsidRDefault="00EB55B8" w:rsidP="00CA7B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8"/>
          <w:szCs w:val="28"/>
        </w:rPr>
      </w:pPr>
      <w:r w:rsidRPr="00CA7BE3">
        <w:rPr>
          <w:sz w:val="28"/>
          <w:szCs w:val="28"/>
        </w:rPr>
        <w:t>составить паспорт доступности объекта для инвалидов и других маломобильных групп населения</w:t>
      </w:r>
      <w:r w:rsidR="001A1A61">
        <w:rPr>
          <w:sz w:val="28"/>
          <w:szCs w:val="28"/>
        </w:rPr>
        <w:t xml:space="preserve"> (см. Методические рекомендации Минтруда РФ, размещенные на официальном сайте Минтруда РФ в сети Интернет)</w:t>
      </w:r>
      <w:r w:rsidRPr="00CA7BE3">
        <w:rPr>
          <w:sz w:val="28"/>
          <w:szCs w:val="28"/>
        </w:rPr>
        <w:t>;</w:t>
      </w:r>
    </w:p>
    <w:p w:rsidR="00CA7BE3" w:rsidRPr="00EB55B8" w:rsidRDefault="00CA7BE3" w:rsidP="00CA7B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  <w:shd w:val="clear" w:color="auto" w:fill="FFFFFF"/>
        </w:rPr>
        <w:t>разработать и принять планы поэтапного повышения значений показателей доступности для инвалидов действующих объектов, используемых для предоставления на них услуг инвалидам,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s3"/>
          <w:color w:val="000000"/>
          <w:sz w:val="28"/>
          <w:szCs w:val="28"/>
          <w:shd w:val="clear" w:color="auto" w:fill="FFFFFF"/>
        </w:rPr>
        <w:t>с одновременным созданием для них (до завершения капитального ремонта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s3"/>
          <w:color w:val="000000"/>
          <w:sz w:val="28"/>
          <w:szCs w:val="28"/>
          <w:shd w:val="clear" w:color="auto" w:fill="FFFFFF"/>
        </w:rPr>
        <w:t>и реконструкции) условий предоставления услуг в приспособленным режиме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, </w:t>
      </w:r>
      <w:r>
        <w:rPr>
          <w:rStyle w:val="s3"/>
          <w:color w:val="000000"/>
          <w:sz w:val="28"/>
          <w:szCs w:val="28"/>
          <w:shd w:val="clear" w:color="auto" w:fill="FFFFFF"/>
        </w:rPr>
        <w:t>в соответствии с нормой части 4 статьи 15 Федерального закона от 24 ноября 1995 г. № 181-ФЗ «О социальной защите ин</w:t>
      </w:r>
      <w:r w:rsidR="005E0E71">
        <w:rPr>
          <w:rStyle w:val="s3"/>
          <w:color w:val="000000"/>
          <w:sz w:val="28"/>
          <w:szCs w:val="28"/>
          <w:shd w:val="clear" w:color="auto" w:fill="FFFFFF"/>
        </w:rPr>
        <w:t>валидов в Российской Федерации»;</w:t>
      </w:r>
      <w:proofErr w:type="gramEnd"/>
    </w:p>
    <w:p w:rsidR="00D212AC" w:rsidRPr="00CA7BE3" w:rsidRDefault="00F03383" w:rsidP="00CA7B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D212AC" w:rsidRPr="00CA7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локальным актом организации </w:t>
      </w:r>
      <w:r w:rsidR="00D212AC" w:rsidRPr="00CA7BE3">
        <w:rPr>
          <w:sz w:val="28"/>
          <w:szCs w:val="28"/>
        </w:rPr>
        <w:t>сотрудников, ответственных за организацию работ по обеспечению доступности объекта и услуг в учреждении;</w:t>
      </w:r>
    </w:p>
    <w:p w:rsidR="00D212AC" w:rsidRPr="00CA7BE3" w:rsidRDefault="00D212AC" w:rsidP="00EB55B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sz w:val="28"/>
          <w:szCs w:val="28"/>
        </w:rPr>
      </w:pPr>
      <w:r w:rsidRPr="00CA7BE3">
        <w:rPr>
          <w:sz w:val="28"/>
          <w:szCs w:val="28"/>
        </w:rPr>
        <w:t xml:space="preserve">разработать должностные инструкции персонала (вносимые изменения в должностные инструкции), ответственного за оказание помощи инвалидам и сопровождение их на объекте; </w:t>
      </w:r>
    </w:p>
    <w:p w:rsidR="00D212AC" w:rsidRPr="00CA7BE3" w:rsidRDefault="00D212AC" w:rsidP="00EB55B8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CA7BE3">
        <w:rPr>
          <w:sz w:val="28"/>
          <w:szCs w:val="28"/>
        </w:rPr>
        <w:t>организовать работу по инструктажу персонала, оказывающего помощь инвалидам;</w:t>
      </w:r>
    </w:p>
    <w:p w:rsidR="00CA7BE3" w:rsidRPr="00CA7BE3" w:rsidRDefault="00D212AC" w:rsidP="00CA7B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bCs/>
          <w:sz w:val="28"/>
          <w:szCs w:val="28"/>
        </w:rPr>
      </w:pPr>
      <w:proofErr w:type="gramStart"/>
      <w:r w:rsidRPr="00CA7BE3">
        <w:rPr>
          <w:sz w:val="28"/>
          <w:szCs w:val="28"/>
        </w:rPr>
        <w:t>разместить памятку</w:t>
      </w:r>
      <w:proofErr w:type="gramEnd"/>
      <w:r w:rsidRPr="00CA7BE3">
        <w:rPr>
          <w:sz w:val="28"/>
          <w:szCs w:val="28"/>
        </w:rPr>
        <w:t xml:space="preserve">  </w:t>
      </w:r>
      <w:r w:rsidRPr="00CA7BE3">
        <w:rPr>
          <w:bCs/>
          <w:sz w:val="28"/>
          <w:szCs w:val="28"/>
        </w:rPr>
        <w:t xml:space="preserve">для инвалидов по вопросам получения услуг и помощи </w:t>
      </w:r>
      <w:r w:rsidR="001A1A61">
        <w:rPr>
          <w:bCs/>
          <w:sz w:val="28"/>
          <w:szCs w:val="28"/>
        </w:rPr>
        <w:t>со стороны персонала на объекте.</w:t>
      </w:r>
    </w:p>
    <w:p w:rsidR="00D212AC" w:rsidRPr="00CA7BE3" w:rsidRDefault="00D212AC" w:rsidP="00EB55B8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A7BE3">
        <w:rPr>
          <w:bCs/>
          <w:sz w:val="28"/>
          <w:szCs w:val="28"/>
        </w:rPr>
        <w:t>С целью реализации рекомендуемых мероприятий предла</w:t>
      </w:r>
      <w:r w:rsidR="00EB55B8" w:rsidRPr="00CA7BE3">
        <w:rPr>
          <w:bCs/>
          <w:sz w:val="28"/>
          <w:szCs w:val="28"/>
        </w:rPr>
        <w:t>га</w:t>
      </w:r>
      <w:r w:rsidRPr="00CA7BE3">
        <w:rPr>
          <w:bCs/>
          <w:sz w:val="28"/>
          <w:szCs w:val="28"/>
        </w:rPr>
        <w:t>ются  образцы отдельных документов.</w:t>
      </w:r>
    </w:p>
    <w:p w:rsidR="00D212AC" w:rsidRPr="00CA7BE3" w:rsidRDefault="00D212AC" w:rsidP="00CA7BE3">
      <w:pPr>
        <w:autoSpaceDE w:val="0"/>
        <w:autoSpaceDN w:val="0"/>
        <w:adjustRightInd w:val="0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F03383" w:rsidRDefault="00F0338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F03383" w:rsidRDefault="00F0338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  <w:r w:rsidRPr="00CA7BE3">
        <w:rPr>
          <w:b/>
          <w:bCs/>
        </w:rPr>
        <w:t>Проект приказа о назначении ответственных сотрудников за организацию и проведение работы в учреждении по обеспечению доступности объектов и услуг для инвалидов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</w:pPr>
      <w:r w:rsidRPr="00CA7BE3">
        <w:t>________________________________________________________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i/>
          <w:iCs/>
        </w:rPr>
      </w:pPr>
      <w:r w:rsidRPr="00CA7BE3">
        <w:rPr>
          <w:i/>
          <w:iCs/>
        </w:rPr>
        <w:t>Наименование организации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i/>
          <w:iCs/>
        </w:rPr>
      </w:pPr>
    </w:p>
    <w:p w:rsidR="00D212AC" w:rsidRPr="00CA7BE3" w:rsidRDefault="00D212AC" w:rsidP="006764F1">
      <w:pPr>
        <w:autoSpaceDE w:val="0"/>
        <w:autoSpaceDN w:val="0"/>
        <w:adjustRightInd w:val="0"/>
      </w:pPr>
      <w:r w:rsidRPr="00CA7BE3">
        <w:rPr>
          <w:b/>
          <w:bCs/>
        </w:rPr>
        <w:t>ПРИКАЗ № ______</w:t>
      </w:r>
      <w:r w:rsidRPr="00CA7BE3">
        <w:t xml:space="preserve">                                                                                                                «____» ______ 201_ г.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b/>
          <w:bCs/>
        </w:rPr>
      </w:pPr>
      <w:r w:rsidRPr="00CA7BE3">
        <w:rPr>
          <w:b/>
          <w:bCs/>
        </w:rPr>
        <w:t>О назначении ответственных сотрудников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b/>
          <w:bCs/>
        </w:rPr>
      </w:pPr>
      <w:r w:rsidRPr="00CA7BE3">
        <w:rPr>
          <w:b/>
          <w:bCs/>
        </w:rPr>
        <w:t>за организацию работы по обеспечению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b/>
          <w:bCs/>
        </w:rPr>
      </w:pPr>
      <w:r w:rsidRPr="00CA7BE3">
        <w:rPr>
          <w:b/>
          <w:bCs/>
        </w:rPr>
        <w:t>доступности объекта и услуг для инвалидов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ind w:firstLine="708"/>
        <w:jc w:val="both"/>
      </w:pPr>
      <w:r w:rsidRPr="00CA7BE3">
        <w:t>В целях соблюдения требований доступности для инвалидов  в _____________ (наименование организации) и предоставляемых услуг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ПРИКАЗЫВАЮ: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1. Возложить обязанности по организации работы по обеспечению доступности объекта и услуг для инвалидов, инструктаж персонала и контроль за соблюдением сотрудниками требований доступности для инвалидов в организации на______________________ (наименование должности, ФИО)</w:t>
      </w:r>
      <w:proofErr w:type="gramStart"/>
      <w:r w:rsidRPr="00CA7BE3">
        <w:t xml:space="preserve"> .</w:t>
      </w:r>
      <w:proofErr w:type="gramEnd"/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 xml:space="preserve">2. Назначить </w:t>
      </w:r>
      <w:proofErr w:type="gramStart"/>
      <w:r w:rsidRPr="00CA7BE3">
        <w:t>ответственными</w:t>
      </w:r>
      <w:proofErr w:type="gramEnd"/>
      <w:r w:rsidRPr="00CA7BE3">
        <w:t xml:space="preserve"> за организацию работы по обеспечению доступности объекта (закрепленных помещений) и услуг для инвалидов в структурных подразделениях организации следующих сотрудников: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2.1.Должность, ФИО – наименование структурного подразделения;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2.2.Должность, ФИО – наименование структурного подразделения.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 xml:space="preserve">3. </w:t>
      </w:r>
      <w:proofErr w:type="gramStart"/>
      <w:r w:rsidRPr="00CA7BE3">
        <w:t>Контроль за</w:t>
      </w:r>
      <w:proofErr w:type="gramEnd"/>
      <w:r w:rsidRPr="00CA7BE3">
        <w:t xml:space="preserve"> исполнением приказа оставляю за собой.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i/>
          <w:iCs/>
        </w:rPr>
      </w:pPr>
      <w:r w:rsidRPr="00CA7BE3">
        <w:t>Директор</w:t>
      </w:r>
      <w:r w:rsidRPr="00CA7BE3">
        <w:rPr>
          <w:b/>
          <w:bCs/>
          <w:i/>
          <w:iCs/>
        </w:rPr>
        <w:t xml:space="preserve">__________________________ </w:t>
      </w:r>
      <w:r w:rsidRPr="00CA7BE3">
        <w:t xml:space="preserve">ФИО__________________________________ </w:t>
      </w:r>
      <w:r w:rsidRPr="00CA7BE3">
        <w:rPr>
          <w:i/>
          <w:iCs/>
        </w:rPr>
        <w:t>Подпись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 xml:space="preserve">С приказом </w:t>
      </w:r>
      <w:proofErr w:type="gramStart"/>
      <w:r w:rsidRPr="00CA7BE3">
        <w:t>ознакомлен</w:t>
      </w:r>
      <w:proofErr w:type="gramEnd"/>
      <w:r w:rsidRPr="00CA7BE3">
        <w:t>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i/>
          <w:iCs/>
        </w:rPr>
      </w:pPr>
      <w:r w:rsidRPr="00CA7BE3">
        <w:rPr>
          <w:i/>
          <w:iCs/>
        </w:rPr>
        <w:t>Должность_________________ Подпись________________ Фамилия, И.О. Дата______________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i/>
          <w:i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P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P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CA7BE3" w:rsidRPr="00CA7BE3" w:rsidRDefault="00CA7BE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F03383" w:rsidRDefault="00F03383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CA7BE3">
        <w:rPr>
          <w:b/>
          <w:bCs/>
        </w:rPr>
        <w:t>Проект должностной инструкции ответственного сотрудника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  <w:r w:rsidRPr="00CA7BE3">
        <w:rPr>
          <w:b/>
          <w:bCs/>
        </w:rPr>
        <w:t>за организацию работы по обеспечению доступности объекта и услуг</w:t>
      </w:r>
    </w:p>
    <w:p w:rsidR="00D212AC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  <w:r w:rsidRPr="00CA7BE3">
        <w:rPr>
          <w:b/>
          <w:bCs/>
        </w:rPr>
        <w:t xml:space="preserve">и инструктаж персонала в учреждении </w:t>
      </w:r>
    </w:p>
    <w:p w:rsidR="00CA7BE3" w:rsidRPr="00CA7BE3" w:rsidRDefault="00CA7BE3" w:rsidP="006764F1">
      <w:pPr>
        <w:autoSpaceDE w:val="0"/>
        <w:autoSpaceDN w:val="0"/>
        <w:adjustRightInd w:val="0"/>
        <w:jc w:val="center"/>
        <w:rPr>
          <w:i/>
          <w:iCs/>
        </w:rPr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1. Общие положения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 xml:space="preserve">1.1. </w:t>
      </w:r>
      <w:proofErr w:type="gramStart"/>
      <w:r w:rsidRPr="00CA7BE3">
        <w:t>Должностная инструкция ответственного сотрудника за организацию работ по обеспечению доступности для инвалидов организации  и предоставляемых услуг и инструктаж персонала (далее – ответственный сотрудник за организацию работ по обеспечению доступности объекта и услуг), разработана в соответствии с Приказом Министерства ___(наименование ведомства) России от _ №__ «Об утверждении Порядка обеспечения условий доступности для инвалидов объектов и предоставляемых услуг в сфере _____».</w:t>
      </w:r>
      <w:proofErr w:type="gramEnd"/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1.2. Ответственный сотрудник за организацию работ по обеспечению доступности объекта и услуг назначается руководителем организации (учреждения).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1.3. 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организации (учреждении).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1.4. 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 (в редакции от 01 декабря 2014 года №419-ФЗ), иными нормативными правовыми актами, локальными актами организации (учреждения), регламентирующими вопросы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обеспечения доступности для инвалидов организации  и предоставляемых услуг, настоящей Инструкцией.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 Обязанности ответственного сотрудника за организацию работ по обеспечению доступности объекта и услуг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2.1. Организовывать выполнение нормативных правовых 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объекта организации (учреждения) и предоставляемых услуг, а также предписаний контролирующих органов.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2.2. Представлять руководителю организации (учреждения) предложения по назначению из числа сотрудников организации ответственных лиц в структурных подразделениях организации (учреждения) по вопросам обеспечения доступности для инвалидов объектов и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2.3. Разрабатывать, обеспечивать согласование и утверждение методических и инструктивных документов для сотрудников организации (учреждения) 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организации (учреждения).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2.4. Организовывать обучение (инструктаж, при необходимости, тренинг) сотрудников организации (учреждения), проверку знаний и умений сотрудников по вопросам доступности для инвалидов объектов и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2.5. Организовывать работу по предоставлению в организации (учреждении) бесплатно в доступной форме (с учетом стойких нарушений функций организма инвалидов) информации об их правах и обязанностях, видах услуг, формах, сроках, порядке и условиях их предоставления в организации (учреждении).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2.6. Организовывать работу по обеспечению допуска на территорию организации (учреждения) собаки-проводника при наличии документа, подтверждающего ее специальное обучение, выданного по установленной форме.</w:t>
      </w:r>
    </w:p>
    <w:p w:rsid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 xml:space="preserve">2.7. Организовывать работу по обследованию организации (учреждения)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руководителем организации (учреждения) и </w:t>
      </w:r>
    </w:p>
    <w:p w:rsidR="00CA7BE3" w:rsidRDefault="00CA7BE3" w:rsidP="006764F1">
      <w:pPr>
        <w:autoSpaceDE w:val="0"/>
        <w:autoSpaceDN w:val="0"/>
        <w:adjustRightInd w:val="0"/>
        <w:ind w:firstLine="567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lastRenderedPageBreak/>
        <w:t>направление в вышестоящий орган власти в установленные сроки.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2.8. Организовывать работу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социальной защиты населения.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2.9. Участвовать в составлении плана адаптации объекта организации (учреждения) и предоставляемых услуг для инвалидов.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2.10. Разрабатывать проект графика переоснащения организации (учреждения)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2.11. Участвовать в формировании заказа на разработку и в рассмотрении разработанной проектно-сметной документации на строительство, реконструкцию и капитальный ремонт объектов организации (учреждения)  с учетом условий, обеспечивающих их полное соответствие требованиям доступности для инвалидов.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 xml:space="preserve">2.12. Осуществлять </w:t>
      </w:r>
      <w:proofErr w:type="gramStart"/>
      <w:r w:rsidRPr="00CA7BE3">
        <w:t>контроль за</w:t>
      </w:r>
      <w:proofErr w:type="gramEnd"/>
      <w:r w:rsidRPr="00CA7BE3">
        <w:t xml:space="preserve">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 объектов недвижимого имущества организации (учреждения).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2.13. Участвовать в разработке технических заданий на закупку транспортных сре</w:t>
      </w:r>
      <w:proofErr w:type="gramStart"/>
      <w:r w:rsidRPr="00CA7BE3">
        <w:t>дств дл</w:t>
      </w:r>
      <w:proofErr w:type="gramEnd"/>
      <w:r w:rsidRPr="00CA7BE3">
        <w:t>я обслуживания получателей услуг в организации (учреждении) с учетом требований доступности для инвалидов.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2.14. Участвовать в подготовке договоров (дополнительных соглашений к договорам) с арендодателями, предусматривающих условия выполнения собственником объекта требований по обеспечению условий доступности для инвалидов арендуемого объекта недвижимого имущества или транспортного средства – в части решения вопросов обеспечения доступности объектов и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2.15. Систематически повышать свою квалификацию по вопросам обеспечения доступности для инвалидов объектов и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3. Права ответственного сотрудника за организацию работ по обеспечению доступности объекта и услуг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3.1. Контролировать в организации (учреждении) осуществление мер, направленных на обеспечение выполнения требований Федерального закона «О социальной защите инвалидов в Российской Федерации» (в редакции от 01декабря 2014 года №419-ФЗ),  других правовых актов в сфере обеспечения доступности объектов и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3.2. Принимать решения в пределах своей компетенции; контролировать соблюдение сотрудниками организации (учреждения) действующего законодательства, а также организационно-распорядительных документов, локальных актов организации по вопросам обеспечения доступности для инвалидов объекта и предоставляемых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>3.3. Взаимодействовать со структурными подразделениями организации (учреждения) и внешними структурами по вопросам обеспечения доступности для инвалидов объекта и услуг.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  <w:r w:rsidRPr="00CA7BE3">
        <w:t xml:space="preserve">4. Ответственность ответственного сотрудника за организацию работ по обеспечению доступности объекта и услуг </w:t>
      </w: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CA7BE3">
        <w:t>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D212AC" w:rsidRPr="00CA7BE3" w:rsidRDefault="00D212AC" w:rsidP="006764F1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</w:p>
    <w:p w:rsidR="00D212AC" w:rsidRDefault="00D212AC" w:rsidP="00CA7BE3">
      <w:pPr>
        <w:autoSpaceDE w:val="0"/>
        <w:autoSpaceDN w:val="0"/>
        <w:adjustRightInd w:val="0"/>
        <w:jc w:val="both"/>
      </w:pPr>
    </w:p>
    <w:p w:rsidR="00CA7BE3" w:rsidRDefault="00CA7BE3" w:rsidP="00CA7BE3">
      <w:pPr>
        <w:autoSpaceDE w:val="0"/>
        <w:autoSpaceDN w:val="0"/>
        <w:adjustRightInd w:val="0"/>
        <w:jc w:val="both"/>
      </w:pPr>
    </w:p>
    <w:p w:rsidR="00CA7BE3" w:rsidRDefault="00CA7BE3" w:rsidP="00CA7BE3">
      <w:pPr>
        <w:autoSpaceDE w:val="0"/>
        <w:autoSpaceDN w:val="0"/>
        <w:adjustRightInd w:val="0"/>
        <w:jc w:val="both"/>
      </w:pPr>
    </w:p>
    <w:p w:rsidR="00CA7BE3" w:rsidRDefault="00CA7BE3" w:rsidP="00CA7BE3">
      <w:pPr>
        <w:autoSpaceDE w:val="0"/>
        <w:autoSpaceDN w:val="0"/>
        <w:adjustRightInd w:val="0"/>
        <w:jc w:val="both"/>
      </w:pPr>
    </w:p>
    <w:p w:rsidR="00CA7BE3" w:rsidRDefault="00CA7BE3" w:rsidP="00CA7BE3">
      <w:pPr>
        <w:autoSpaceDE w:val="0"/>
        <w:autoSpaceDN w:val="0"/>
        <w:adjustRightInd w:val="0"/>
        <w:jc w:val="both"/>
      </w:pPr>
    </w:p>
    <w:p w:rsidR="00CA7BE3" w:rsidRPr="00CA7BE3" w:rsidRDefault="00CA7BE3" w:rsidP="00CA7BE3">
      <w:pPr>
        <w:autoSpaceDE w:val="0"/>
        <w:autoSpaceDN w:val="0"/>
        <w:adjustRightInd w:val="0"/>
        <w:jc w:val="both"/>
      </w:pPr>
    </w:p>
    <w:p w:rsidR="00D212AC" w:rsidRPr="00CA7BE3" w:rsidRDefault="00D212AC" w:rsidP="006764F1">
      <w:pPr>
        <w:autoSpaceDE w:val="0"/>
        <w:autoSpaceDN w:val="0"/>
        <w:adjustRightInd w:val="0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  <w:r w:rsidRPr="00CA7BE3">
        <w:rPr>
          <w:b/>
          <w:bCs/>
        </w:rPr>
        <w:t>Форма «Памятки для инвалидов по вопросам получения услуг  и помощи со стороны персонала на объекте»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  <w:r w:rsidRPr="00CA7BE3">
        <w:rPr>
          <w:b/>
          <w:bCs/>
        </w:rPr>
        <w:t>(размещается на видном месте и информационном стенде</w:t>
      </w:r>
      <w:proofErr w:type="gramStart"/>
      <w:r w:rsidRPr="00CA7BE3">
        <w:rPr>
          <w:b/>
          <w:bCs/>
        </w:rPr>
        <w:t xml:space="preserve"> )</w:t>
      </w:r>
      <w:proofErr w:type="gramEnd"/>
    </w:p>
    <w:p w:rsidR="00D212AC" w:rsidRPr="00CA7BE3" w:rsidRDefault="00D212AC" w:rsidP="006764F1">
      <w:pPr>
        <w:autoSpaceDE w:val="0"/>
        <w:autoSpaceDN w:val="0"/>
        <w:adjustRightInd w:val="0"/>
        <w:jc w:val="center"/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</w:pPr>
      <w:r w:rsidRPr="00CA7BE3">
        <w:t>Уважаемые посетители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</w:pPr>
      <w:r w:rsidRPr="00CA7BE3">
        <w:t>_______________________________________________________________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i/>
          <w:iCs/>
        </w:rPr>
      </w:pPr>
      <w:r w:rsidRPr="00CA7BE3">
        <w:rPr>
          <w:i/>
          <w:iCs/>
        </w:rPr>
        <w:t>(наименование организации)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Предлагаем вам ознакомиться с информацией о порядке обеспечения доступа в здание нашей организации инвалидам и другим маломобильным гражданам, об особенностях оказания им услуг и о дополнительной помощи со стороны персонала организации.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Наша организация имеет следующее оснащение, обеспечивающее доступ на объект и к оказываемым услугам маломобильным гражданам: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1)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2)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Необходимая дополнительная помощь оказывается силами сотрудников организации. Для вызова сотрудника воспользуйтесь переговорным устройством (кнопкой вызова персонала), расположенным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_________________________________________________________________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или телефоном – его номер __________________.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В этом здании Вы можете воспользоваться следующими услугами: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1)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2)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Услуги, которые в случае трудности посещения здания организации, оказываются на дому: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1)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2)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Услуги, которые могут быть предоставлены в дистанционном формате, (на сайте ____________________________________):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1)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</w:pPr>
      <w:r w:rsidRPr="00CA7BE3">
        <w:t>2) ___________________________</w:t>
      </w:r>
    </w:p>
    <w:p w:rsidR="00D212AC" w:rsidRPr="00CA7BE3" w:rsidRDefault="00D212AC" w:rsidP="006764F1">
      <w:pPr>
        <w:autoSpaceDE w:val="0"/>
        <w:autoSpaceDN w:val="0"/>
        <w:adjustRightInd w:val="0"/>
        <w:jc w:val="both"/>
        <w:rPr>
          <w:b/>
          <w:bCs/>
        </w:rPr>
      </w:pPr>
      <w:r w:rsidRPr="00CA7BE3">
        <w:t>По вопросам обеспечения доступности здания и помещений организации, получаемых услуг, а также при наличии замечаний и предложений по этим вопросам можно обращаться к ответственному сотруднику организации - _________________________________________________</w:t>
      </w:r>
      <w:r w:rsidRPr="00CA7BE3">
        <w:rPr>
          <w:i/>
          <w:iCs/>
        </w:rPr>
        <w:t xml:space="preserve">                                                                                    (ФИО, должность, контактные данные)</w:t>
      </w: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jc w:val="center"/>
        <w:rPr>
          <w:b/>
          <w:bCs/>
        </w:rPr>
      </w:pPr>
    </w:p>
    <w:p w:rsidR="00D212AC" w:rsidRPr="00CA7BE3" w:rsidRDefault="00D212AC" w:rsidP="006764F1">
      <w:pPr>
        <w:autoSpaceDE w:val="0"/>
        <w:autoSpaceDN w:val="0"/>
        <w:adjustRightInd w:val="0"/>
        <w:ind w:firstLine="567"/>
        <w:jc w:val="both"/>
      </w:pPr>
    </w:p>
    <w:p w:rsidR="00D212AC" w:rsidRPr="00CA7BE3" w:rsidRDefault="00D212AC"/>
    <w:sectPr w:rsidR="00D212AC" w:rsidRPr="00CA7BE3" w:rsidSect="001A1A61">
      <w:pgSz w:w="11906" w:h="16838"/>
      <w:pgMar w:top="709" w:right="991" w:bottom="426" w:left="1134" w:header="708" w:footer="708" w:gutter="0"/>
      <w:pgBorders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74C02B18"/>
    <w:multiLevelType w:val="hybridMultilevel"/>
    <w:tmpl w:val="88A824F4"/>
    <w:lvl w:ilvl="0" w:tplc="17D0C404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4F1"/>
    <w:rsid w:val="00164591"/>
    <w:rsid w:val="00184E10"/>
    <w:rsid w:val="001A1A61"/>
    <w:rsid w:val="00213466"/>
    <w:rsid w:val="003850C5"/>
    <w:rsid w:val="005C1F3C"/>
    <w:rsid w:val="005C72D7"/>
    <w:rsid w:val="005E0E71"/>
    <w:rsid w:val="006764F1"/>
    <w:rsid w:val="00791760"/>
    <w:rsid w:val="007C76BE"/>
    <w:rsid w:val="00AF2C0B"/>
    <w:rsid w:val="00B2137B"/>
    <w:rsid w:val="00C12412"/>
    <w:rsid w:val="00CA7BE3"/>
    <w:rsid w:val="00CE3588"/>
    <w:rsid w:val="00D212AC"/>
    <w:rsid w:val="00DD3596"/>
    <w:rsid w:val="00EB55B8"/>
    <w:rsid w:val="00EE219B"/>
    <w:rsid w:val="00F03383"/>
    <w:rsid w:val="00F4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64F1"/>
    <w:pPr>
      <w:ind w:left="720"/>
      <w:contextualSpacing/>
    </w:pPr>
  </w:style>
  <w:style w:type="character" w:customStyle="1" w:styleId="s3">
    <w:name w:val="s3"/>
    <w:rsid w:val="00CA7BE3"/>
  </w:style>
  <w:style w:type="character" w:customStyle="1" w:styleId="apple-converted-space">
    <w:name w:val="apple-converted-space"/>
    <w:rsid w:val="00CA7BE3"/>
  </w:style>
  <w:style w:type="paragraph" w:styleId="a4">
    <w:name w:val="Balloon Text"/>
    <w:basedOn w:val="a"/>
    <w:link w:val="a5"/>
    <w:uiPriority w:val="99"/>
    <w:semiHidden/>
    <w:unhideWhenUsed/>
    <w:rsid w:val="001A1A61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1A61"/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Практические рекомендации по организации обеспечения инвалидам доступности объектов и оказываемых в них  услуг</vt:lpstr>
    </vt:vector>
  </TitlesOfParts>
  <Company>MFC</Company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Практические рекомендации по организации обеспечения инвалидам доступности объектов и оказываемых в них  услуг</dc:title>
  <dc:subject/>
  <dc:creator>anosova</dc:creator>
  <cp:keywords/>
  <dc:description/>
  <cp:lastModifiedBy>Amineva</cp:lastModifiedBy>
  <cp:revision>8</cp:revision>
  <cp:lastPrinted>2016-11-23T06:43:00Z</cp:lastPrinted>
  <dcterms:created xsi:type="dcterms:W3CDTF">2016-11-22T04:20:00Z</dcterms:created>
  <dcterms:modified xsi:type="dcterms:W3CDTF">2017-01-30T05:25:00Z</dcterms:modified>
</cp:coreProperties>
</file>