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0A9" w:rsidRPr="00C31F96" w:rsidRDefault="00EC50A9" w:rsidP="00EA0032">
      <w:pPr>
        <w:spacing w:after="0"/>
        <w:ind w:left="5954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Приложение к приказу отдела муниципального контроля </w:t>
      </w:r>
    </w:p>
    <w:p w:rsidR="00EC50A9" w:rsidRPr="00C31F96" w:rsidRDefault="00EC50A9" w:rsidP="00EA0032">
      <w:pPr>
        <w:spacing w:after="0"/>
        <w:ind w:left="59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0177B">
        <w:rPr>
          <w:rFonts w:ascii="Times New Roman" w:hAnsi="Times New Roman"/>
          <w:sz w:val="28"/>
          <w:szCs w:val="28"/>
        </w:rPr>
        <w:t>_________</w:t>
      </w:r>
      <w:r w:rsidRPr="00C31F96">
        <w:rPr>
          <w:rFonts w:ascii="Times New Roman" w:hAnsi="Times New Roman"/>
          <w:sz w:val="28"/>
          <w:szCs w:val="28"/>
        </w:rPr>
        <w:t xml:space="preserve">№ </w:t>
      </w:r>
      <w:r w:rsidR="0040177B">
        <w:rPr>
          <w:rFonts w:ascii="Times New Roman" w:hAnsi="Times New Roman"/>
          <w:sz w:val="28"/>
          <w:szCs w:val="28"/>
        </w:rPr>
        <w:t>____</w:t>
      </w:r>
    </w:p>
    <w:p w:rsidR="00EC50A9" w:rsidRDefault="00EC50A9" w:rsidP="00E650FC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36046A" w:rsidRPr="00C31F96" w:rsidRDefault="0036046A" w:rsidP="00E650FC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EC50A9" w:rsidRPr="00C31F96" w:rsidRDefault="00EC50A9" w:rsidP="003722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1F96">
        <w:rPr>
          <w:rFonts w:ascii="Times New Roman" w:hAnsi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по муниципальному лесному </w:t>
      </w:r>
      <w:r w:rsidRPr="00C31F96">
        <w:rPr>
          <w:rFonts w:ascii="Times New Roman" w:hAnsi="Times New Roman"/>
          <w:b/>
          <w:sz w:val="28"/>
          <w:szCs w:val="28"/>
        </w:rPr>
        <w:br/>
        <w:t>контролю на те</w:t>
      </w:r>
      <w:r w:rsidR="0040177B">
        <w:rPr>
          <w:rFonts w:ascii="Times New Roman" w:hAnsi="Times New Roman"/>
          <w:b/>
          <w:sz w:val="28"/>
          <w:szCs w:val="28"/>
        </w:rPr>
        <w:t>рритории города Пыть-Яха на 2024</w:t>
      </w:r>
      <w:r w:rsidRPr="00C31F96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C50A9" w:rsidRPr="00C31F96" w:rsidRDefault="00EC50A9" w:rsidP="00E65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C50A9" w:rsidRPr="00C31F96" w:rsidRDefault="00EC50A9" w:rsidP="00E65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C50A9" w:rsidRPr="00C31F96" w:rsidRDefault="00EC50A9" w:rsidP="00E650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1F96">
        <w:rPr>
          <w:rFonts w:ascii="Times New Roman" w:hAnsi="Times New Roman"/>
          <w:b/>
          <w:sz w:val="28"/>
          <w:szCs w:val="28"/>
        </w:rPr>
        <w:t>Раздел I. Общие положения</w:t>
      </w:r>
    </w:p>
    <w:p w:rsidR="00EC50A9" w:rsidRPr="00C31F96" w:rsidRDefault="00EC50A9" w:rsidP="00E650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>1.1. Программа профилактики рисков причинения вреда (ущерба) охраняемым законом ценностям при осуществлении муницип</w:t>
      </w:r>
      <w:r w:rsidR="0040177B">
        <w:rPr>
          <w:rFonts w:ascii="Times New Roman" w:hAnsi="Times New Roman"/>
          <w:sz w:val="28"/>
          <w:szCs w:val="28"/>
        </w:rPr>
        <w:t>ального лесного контроля на 2024</w:t>
      </w:r>
      <w:r w:rsidRPr="00C31F96">
        <w:rPr>
          <w:rFonts w:ascii="Times New Roman" w:hAnsi="Times New Roman"/>
          <w:sz w:val="28"/>
          <w:szCs w:val="28"/>
        </w:rPr>
        <w:t xml:space="preserve"> год (далее -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объектов лесных отношений, а также создания условий для доведения обязательных требований до контролируемых лиц, повышения информированности о способах                         их соблюдения.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1002"/>
      <w:r w:rsidRPr="00C31F96">
        <w:rPr>
          <w:rFonts w:ascii="Times New Roman" w:hAnsi="Times New Roman"/>
          <w:sz w:val="28"/>
          <w:szCs w:val="28"/>
        </w:rPr>
        <w:t>1.2. Программа разработана в соответствии</w:t>
      </w:r>
      <w:bookmarkEnd w:id="0"/>
      <w:r w:rsidR="0040177B">
        <w:rPr>
          <w:rFonts w:ascii="Times New Roman" w:hAnsi="Times New Roman"/>
          <w:sz w:val="28"/>
          <w:szCs w:val="28"/>
        </w:rPr>
        <w:t xml:space="preserve"> со статьей 44 Ф</w:t>
      </w:r>
      <w:r w:rsidRPr="00C31F96">
        <w:rPr>
          <w:rFonts w:ascii="Times New Roman" w:hAnsi="Times New Roman"/>
          <w:sz w:val="28"/>
          <w:szCs w:val="28"/>
        </w:rPr>
        <w:t>едерального закона от 31.07.2020 № 248-ФЗ «О государственном контроле (надзоре) и муниципальном контроле в Российской Федерации» (далее -  Федеральный закон № 248-ФЗ),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1003"/>
      <w:r w:rsidRPr="00C31F96">
        <w:rPr>
          <w:rFonts w:ascii="Times New Roman" w:hAnsi="Times New Roman"/>
          <w:sz w:val="28"/>
          <w:szCs w:val="28"/>
        </w:rPr>
        <w:t xml:space="preserve">1.3. </w:t>
      </w:r>
      <w:bookmarkStart w:id="2" w:name="sub_1004"/>
      <w:bookmarkEnd w:id="1"/>
      <w:r w:rsidR="0040177B">
        <w:rPr>
          <w:rFonts w:ascii="Times New Roman" w:hAnsi="Times New Roman"/>
          <w:sz w:val="28"/>
          <w:szCs w:val="28"/>
        </w:rPr>
        <w:t>Срок реализации Программы - 2024</w:t>
      </w:r>
      <w:r w:rsidRPr="00C31F96">
        <w:rPr>
          <w:rFonts w:ascii="Times New Roman" w:hAnsi="Times New Roman"/>
          <w:sz w:val="28"/>
          <w:szCs w:val="28"/>
        </w:rPr>
        <w:t xml:space="preserve"> год</w:t>
      </w:r>
      <w:bookmarkEnd w:id="2"/>
      <w:r w:rsidRPr="00C31F96">
        <w:rPr>
          <w:rFonts w:ascii="Times New Roman" w:hAnsi="Times New Roman"/>
          <w:sz w:val="28"/>
          <w:szCs w:val="28"/>
        </w:rPr>
        <w:t>.</w:t>
      </w:r>
    </w:p>
    <w:p w:rsidR="00EC50A9" w:rsidRPr="00C31F96" w:rsidRDefault="00EC50A9" w:rsidP="00E650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50A9" w:rsidRPr="00C31F96" w:rsidRDefault="00EC50A9" w:rsidP="00E650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50A9" w:rsidRPr="00C31F96" w:rsidRDefault="00EC50A9" w:rsidP="00E650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1F96">
        <w:rPr>
          <w:rFonts w:ascii="Times New Roman" w:hAnsi="Times New Roman"/>
          <w:b/>
          <w:sz w:val="28"/>
          <w:szCs w:val="28"/>
        </w:rPr>
        <w:tab/>
        <w:t xml:space="preserve">Раздел II. Анализ текущего состояния </w:t>
      </w:r>
    </w:p>
    <w:p w:rsidR="00EC50A9" w:rsidRPr="00C31F96" w:rsidRDefault="00EC50A9" w:rsidP="00E650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1F96">
        <w:rPr>
          <w:rFonts w:ascii="Times New Roman" w:hAnsi="Times New Roman"/>
          <w:b/>
          <w:sz w:val="28"/>
          <w:szCs w:val="28"/>
        </w:rPr>
        <w:t xml:space="preserve">осуществления муниципального земельного контроля, </w:t>
      </w:r>
    </w:p>
    <w:p w:rsidR="00EC50A9" w:rsidRPr="00C31F96" w:rsidRDefault="00EC50A9" w:rsidP="00E650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1F96">
        <w:rPr>
          <w:rFonts w:ascii="Times New Roman" w:hAnsi="Times New Roman"/>
          <w:b/>
          <w:sz w:val="28"/>
          <w:szCs w:val="28"/>
        </w:rPr>
        <w:t xml:space="preserve">описание текущего развития профилактической деятельности, </w:t>
      </w:r>
    </w:p>
    <w:p w:rsidR="00EC50A9" w:rsidRPr="00C31F96" w:rsidRDefault="00EC50A9" w:rsidP="00E650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1F96">
        <w:rPr>
          <w:rFonts w:ascii="Times New Roman" w:hAnsi="Times New Roman"/>
          <w:b/>
          <w:sz w:val="28"/>
          <w:szCs w:val="28"/>
        </w:rPr>
        <w:t>характеристика проблем, на решение которых направлена Программа</w:t>
      </w:r>
    </w:p>
    <w:p w:rsidR="00EC50A9" w:rsidRPr="00C31F96" w:rsidRDefault="00EC50A9" w:rsidP="00EA00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50A9" w:rsidRPr="00EA0032" w:rsidRDefault="00EC50A9" w:rsidP="00EA00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Pr="00C31F96">
        <w:rPr>
          <w:rFonts w:ascii="Times New Roman" w:hAnsi="Times New Roman"/>
          <w:sz w:val="28"/>
          <w:szCs w:val="28"/>
        </w:rPr>
        <w:t>. Предметом муниципального лесного контроля является соблюдение юридическими лицами, индивидуальными предпринимателями и гражданами</w:t>
      </w:r>
      <w:r w:rsidR="007C7DCA">
        <w:rPr>
          <w:rFonts w:ascii="Times New Roman" w:hAnsi="Times New Roman"/>
          <w:sz w:val="28"/>
          <w:szCs w:val="28"/>
        </w:rPr>
        <w:t xml:space="preserve"> (далее – контролируемые лица)</w:t>
      </w:r>
      <w:r w:rsidRPr="00C31F96">
        <w:rPr>
          <w:rFonts w:ascii="Times New Roman" w:hAnsi="Times New Roman"/>
          <w:sz w:val="28"/>
          <w:szCs w:val="28"/>
        </w:rPr>
        <w:t xml:space="preserve"> в отношении лесных участков, находящихся в муниципальной собственности,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</w:t>
      </w:r>
      <w:r w:rsidRPr="00C31F96">
        <w:rPr>
          <w:rFonts w:ascii="Times New Roman" w:hAnsi="Times New Roman"/>
          <w:sz w:val="28"/>
          <w:szCs w:val="28"/>
        </w:rPr>
        <w:lastRenderedPageBreak/>
        <w:t xml:space="preserve">актами субъектов Российской Федерации в области использования, охраны, защиты, воспроизводства лесов и лесоразведения, в том числе в области семеноводства в отношении семян лесных </w:t>
      </w:r>
      <w:r w:rsidRPr="00EA0032">
        <w:rPr>
          <w:rFonts w:ascii="Times New Roman" w:hAnsi="Times New Roman"/>
          <w:sz w:val="28"/>
          <w:szCs w:val="28"/>
        </w:rPr>
        <w:t xml:space="preserve">растений (далее - обязательные требования). </w:t>
      </w:r>
    </w:p>
    <w:p w:rsidR="00EC50A9" w:rsidRPr="00C31F96" w:rsidRDefault="00EC50A9" w:rsidP="00EA0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032">
        <w:rPr>
          <w:rFonts w:ascii="Times New Roman" w:hAnsi="Times New Roman"/>
          <w:sz w:val="28"/>
          <w:szCs w:val="28"/>
        </w:rPr>
        <w:t xml:space="preserve">Оценка соблюдения обязательных требований, входящих в предмет муниципального </w:t>
      </w:r>
      <w:r w:rsidR="0040177B">
        <w:rPr>
          <w:rFonts w:ascii="Times New Roman" w:hAnsi="Times New Roman"/>
          <w:sz w:val="28"/>
          <w:szCs w:val="28"/>
        </w:rPr>
        <w:t xml:space="preserve">лесного </w:t>
      </w:r>
      <w:r w:rsidRPr="00EA0032">
        <w:rPr>
          <w:rFonts w:ascii="Times New Roman" w:hAnsi="Times New Roman"/>
          <w:sz w:val="28"/>
          <w:szCs w:val="28"/>
        </w:rPr>
        <w:t>контроля на территории города, осуществляется посредством проведения контрольных мероприятий во взаимодействии с контролируемыми лицами (</w:t>
      </w:r>
      <w:r w:rsidRPr="00EA0032">
        <w:rPr>
          <w:rFonts w:ascii="Times New Roman" w:hAnsi="Times New Roman"/>
          <w:sz w:val="28"/>
          <w:szCs w:val="28"/>
          <w:lang w:eastAsia="ru-RU"/>
        </w:rPr>
        <w:t>инспекционный визит, документарная проверка, выездная проверка, рейдовый осмотр</w:t>
      </w:r>
      <w:r w:rsidRPr="00EA0032">
        <w:rPr>
          <w:rFonts w:ascii="Times New Roman" w:hAnsi="Times New Roman"/>
          <w:sz w:val="28"/>
          <w:szCs w:val="28"/>
        </w:rPr>
        <w:t>) и без взаимодействия с контролируемыми лицами (</w:t>
      </w:r>
      <w:r w:rsidRPr="00EA0032">
        <w:rPr>
          <w:rFonts w:ascii="Times New Roman" w:hAnsi="Times New Roman"/>
          <w:sz w:val="28"/>
          <w:szCs w:val="28"/>
          <w:lang w:eastAsia="ru-RU"/>
        </w:rPr>
        <w:t>наблюдение за соблюдением обязательных требований (мониторинг безопасности), выездное обследование</w:t>
      </w:r>
      <w:r>
        <w:rPr>
          <w:rFonts w:ascii="Times New Roman" w:hAnsi="Times New Roman"/>
          <w:sz w:val="28"/>
          <w:szCs w:val="28"/>
        </w:rPr>
        <w:t>).</w:t>
      </w:r>
    </w:p>
    <w:p w:rsidR="00EC50A9" w:rsidRPr="00C31F96" w:rsidRDefault="00EC50A9" w:rsidP="00EA00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</w:t>
      </w:r>
      <w:r w:rsidRPr="00C31F96">
        <w:rPr>
          <w:rFonts w:ascii="Times New Roman" w:hAnsi="Times New Roman"/>
          <w:sz w:val="28"/>
          <w:szCs w:val="28"/>
        </w:rPr>
        <w:t>. Обязательные требования, установленные муниципальными правовыми актами в сфере осуществления муниципального лесного контроля, регламентированы следующими правовыми актами:</w:t>
      </w:r>
    </w:p>
    <w:p w:rsidR="00EC50A9" w:rsidRPr="00C31F96" w:rsidRDefault="00EC50A9" w:rsidP="00EA00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 - Лесной кодекс Российской Федерации; </w:t>
      </w:r>
    </w:p>
    <w:p w:rsidR="00EC50A9" w:rsidRPr="00C31F96" w:rsidRDefault="00EC50A9" w:rsidP="00EA00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1F96">
        <w:rPr>
          <w:rFonts w:ascii="Times New Roman" w:hAnsi="Times New Roman"/>
          <w:sz w:val="28"/>
          <w:szCs w:val="28"/>
        </w:rPr>
        <w:t xml:space="preserve">Федеральный закон от 17.12.1997 № 149-ФЗ «О семеноводстве»; </w:t>
      </w:r>
    </w:p>
    <w:p w:rsidR="00EC50A9" w:rsidRPr="00C31F96" w:rsidRDefault="00EC50A9" w:rsidP="00EA00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постановление Правительства Российской Федерации от 16.10.2020 </w:t>
      </w:r>
      <w:r w:rsidRPr="00C31F96">
        <w:rPr>
          <w:rFonts w:ascii="Times New Roman" w:hAnsi="Times New Roman"/>
          <w:sz w:val="28"/>
          <w:szCs w:val="28"/>
        </w:rPr>
        <w:br/>
        <w:t xml:space="preserve">№ 1696 «О сопроводительном документе на транспортировку древесины»; 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постановление Правительства Российской Федерации от 23.11.2020 </w:t>
      </w:r>
      <w:r w:rsidRPr="00C31F96">
        <w:rPr>
          <w:rFonts w:ascii="Times New Roman" w:hAnsi="Times New Roman"/>
          <w:sz w:val="28"/>
          <w:szCs w:val="28"/>
        </w:rPr>
        <w:br/>
        <w:t xml:space="preserve">№ 1898 «Об утверждении Правил учета древесины»; 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постановление Правительства Российской Федерации от 09.12.2020 </w:t>
      </w:r>
      <w:r w:rsidRPr="00C31F96">
        <w:rPr>
          <w:rFonts w:ascii="Times New Roman" w:hAnsi="Times New Roman"/>
          <w:sz w:val="28"/>
          <w:szCs w:val="28"/>
        </w:rPr>
        <w:br/>
        <w:t xml:space="preserve">№ 2047 «Об утверждении Правил санитарной безопасности в лесах»; 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приказ Министерства природных ресурсов и экологии Российской Федерации от 27.06.2016 № 367 «Об утверждении Видов лесосечных работ, порядка и последовательности их проведения, Формы технологической карты лесосечных работ, Формы акта осмотра лесосеки и Порядка осмотра лесосеки»; 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приказ Министерства природных ресурсов и экологии Российской Федерации от 07.07.2020 № 417 «Об утверждении Правил использования лесов для осуществления геологического изучения недр, разведки и добычи полезных ископаемых и Перечня случаев использования лесов в целях осуществления геологического изучения недр, разведки и добычи полезных ископаемых без предоставления лесного участка, с установлением или без установления сервитута»; 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приказ Министерства природных ресурсов и экологии Российской Федерации от 10.07.2020 № 434 «Об утверждении Правил использования лесов для строительства, реконструкции, эксплуатации линейных объектов и Перечня случаев использования лесов для строительства, реконструкции, эксплуатации линейных объектов без предоставления лесного участка, с установлением или без установления сервитута, публичного сервитута»; 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приказ Министерства природных ресурсов и экологии Российской Федерации от 22.07.2020 № 469 «Об утверждении Правил использования лесов для выращивания посадочного материала лесных растений (саженцев, сеянцев)»; 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lastRenderedPageBreak/>
        <w:t xml:space="preserve">- приказ Министерства природных ресурсов и экологии Российской Федерации от 27.07.2020 № 487 «Об утверждении Правил использования лесов для осуществления научно-исследовательской деятельности и образовательной деятельности»; 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приказ Министерства природных ресурсов и экологии Российской Федерации от 28.07.2020 № 494 «Об утверждении правил заготовки пищевых ресурсов и сбора лекарственных растений»; 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приказ Министерства природных ресурсов и экологии Российской Федерации от 28.07.2020 № 496 «Об утверждении Правил заготовки недревесных лесных ресурсов»; 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приказ Министерства природных ресурсов и экологии Российской Федерации от 28.07.2020 № 497 «Об утверждении Правил использования лесов для выращивания лесных плодовых, ягодных, декоративных растений, лекарственных растений»; 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приказ Министерства природных ресурсов и экологии Российской Федерации от 30.07.2020 № 514 «Об утверждении Порядка производства семян отдельных категорий лесных растений»; 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приказ Министерства природных ресурсов и экологии Российской Федерации от 30.07.2020 № 534 «Об утверждении Правил ухода за лесами»; 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приказ Министерства природных ресурсов и экологии Российской Федерации от 30.07.2020 № 535 «Об утверждении Порядка заготовки, обработки, хранения и использования семян лесных растений»; 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приказ Министерства природных ресурсов и экологии Российской Федерации от 30.07.2020 № 541 «Об утверждении Правил лесоразведения, состава проекта лесоразведения, порядка его разработки»; 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приказ Министерства природных ресурсов и экологии Российской Федерации от 05.08.2020 № 564 «Об утверждении Особенностей использования, охраны, защиты, воспроизводства лесов, расположенных на землях населенных пунктов»; 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приказ Министерства природных ресурсов и экологии Российской Федерации от 05.08.2020 № 565 «Об утверждении Порядка проектирования, создания, содержания и эксплуатации объектов лесной инфраструктуры»; 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приказ Министерства природных ресурсов и экологии Российской Федерации от 09.11.2020 № 908 «Об утверждении Правил использования лесов для осуществления рекреационной деятельности»; 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приказ Федерального агентства лесного хозяйства от 10.01.2012 № 2 «Об утверждении Порядка реализации и транспортировки партий семян лесных растений»; 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Закон Ханты-Мансийского автономного округа - Югры от 29.12.2006 </w:t>
      </w:r>
      <w:r w:rsidRPr="00C31F96">
        <w:rPr>
          <w:rFonts w:ascii="Times New Roman" w:hAnsi="Times New Roman"/>
          <w:sz w:val="28"/>
          <w:szCs w:val="28"/>
        </w:rPr>
        <w:br/>
        <w:t>№ 148-оз «О регулировании отдельных вопросов в области водных и лесных отношений на территории Ханты-Мансийского автономного округа – Югры».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</w:t>
      </w:r>
      <w:r w:rsidRPr="00C31F96">
        <w:rPr>
          <w:rFonts w:ascii="Times New Roman" w:hAnsi="Times New Roman"/>
          <w:sz w:val="28"/>
          <w:szCs w:val="28"/>
        </w:rPr>
        <w:t xml:space="preserve">. Объектами муниципального лесного контроля являются: 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деятельность, действия (бездействие) граждан и организаций, в рамках которых должны соблюдаться обязательные требования, в том числе </w:t>
      </w:r>
      <w:r w:rsidRPr="00C31F96">
        <w:rPr>
          <w:rFonts w:ascii="Times New Roman" w:hAnsi="Times New Roman"/>
          <w:sz w:val="28"/>
          <w:szCs w:val="28"/>
        </w:rPr>
        <w:lastRenderedPageBreak/>
        <w:t xml:space="preserve">предъявляемые к гражданам и организациям, осуществляющим деятельность, действия (бездействие); 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природные,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 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4</w:t>
      </w:r>
      <w:r w:rsidRPr="00C31F96">
        <w:rPr>
          <w:rFonts w:ascii="Times New Roman" w:hAnsi="Times New Roman"/>
          <w:sz w:val="28"/>
          <w:szCs w:val="28"/>
        </w:rPr>
        <w:t>. В качестве контролируемых лиц при осуществлении муниципального лесного контроля выступают юридические лица, индивидуальные предприниматели и граждане, осуществляющие деятельность</w:t>
      </w:r>
      <w:r w:rsidR="0036046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связанную с соблюдением обязательных требований лесного законодательства </w:t>
      </w:r>
      <w:r w:rsidRPr="00C31F96">
        <w:rPr>
          <w:rFonts w:ascii="Times New Roman" w:hAnsi="Times New Roman"/>
          <w:sz w:val="28"/>
          <w:szCs w:val="28"/>
        </w:rPr>
        <w:t>на территории города Пыть-Яха.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C50A9" w:rsidRDefault="0040177B" w:rsidP="008B68C0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r w:rsidR="00495F1A">
        <w:rPr>
          <w:rFonts w:ascii="Times New Roman" w:hAnsi="Times New Roman"/>
          <w:sz w:val="28"/>
          <w:szCs w:val="28"/>
        </w:rPr>
        <w:t>За 8 (восемь) месяцев</w:t>
      </w:r>
      <w:r>
        <w:rPr>
          <w:rFonts w:ascii="Times New Roman" w:hAnsi="Times New Roman"/>
          <w:sz w:val="28"/>
          <w:szCs w:val="28"/>
        </w:rPr>
        <w:t xml:space="preserve"> 2023</w:t>
      </w:r>
      <w:r w:rsidR="00EC50A9" w:rsidRPr="00AA23F9">
        <w:rPr>
          <w:rFonts w:ascii="Times New Roman" w:hAnsi="Times New Roman"/>
          <w:sz w:val="28"/>
          <w:szCs w:val="28"/>
        </w:rPr>
        <w:t xml:space="preserve"> год</w:t>
      </w:r>
      <w:r w:rsidR="00495F1A">
        <w:rPr>
          <w:rFonts w:ascii="Times New Roman" w:hAnsi="Times New Roman"/>
          <w:sz w:val="28"/>
          <w:szCs w:val="28"/>
        </w:rPr>
        <w:t xml:space="preserve">а </w:t>
      </w:r>
      <w:r w:rsidR="00EC50A9" w:rsidRPr="00AA23F9">
        <w:rPr>
          <w:rFonts w:ascii="Times New Roman" w:hAnsi="Times New Roman"/>
          <w:sz w:val="28"/>
          <w:szCs w:val="28"/>
        </w:rPr>
        <w:t xml:space="preserve">внеплановые </w:t>
      </w:r>
      <w:r>
        <w:rPr>
          <w:rFonts w:ascii="Times New Roman" w:hAnsi="Times New Roman"/>
          <w:sz w:val="28"/>
          <w:szCs w:val="28"/>
        </w:rPr>
        <w:t xml:space="preserve">контрольные мероприятия </w:t>
      </w:r>
      <w:r w:rsidR="00EC50A9" w:rsidRPr="00AA23F9">
        <w:rPr>
          <w:rFonts w:ascii="Times New Roman" w:hAnsi="Times New Roman"/>
          <w:sz w:val="28"/>
          <w:szCs w:val="28"/>
        </w:rPr>
        <w:t>в отношении</w:t>
      </w:r>
      <w:r w:rsidR="00EC50A9" w:rsidRPr="007A2359">
        <w:rPr>
          <w:rFonts w:ascii="Times New Roman" w:hAnsi="Times New Roman"/>
          <w:sz w:val="28"/>
          <w:szCs w:val="28"/>
        </w:rPr>
        <w:t xml:space="preserve"> </w:t>
      </w:r>
      <w:r w:rsidR="00EC50A9" w:rsidRPr="00C31F96">
        <w:rPr>
          <w:rFonts w:ascii="Times New Roman" w:hAnsi="Times New Roman"/>
          <w:sz w:val="28"/>
          <w:szCs w:val="28"/>
        </w:rPr>
        <w:t xml:space="preserve">контролируемых лиц </w:t>
      </w:r>
      <w:r w:rsidR="00EC50A9">
        <w:rPr>
          <w:rFonts w:ascii="Times New Roman" w:hAnsi="Times New Roman"/>
          <w:sz w:val="28"/>
          <w:szCs w:val="28"/>
        </w:rPr>
        <w:t>не проводились по причине отсутствия оснований</w:t>
      </w:r>
      <w:r>
        <w:rPr>
          <w:rFonts w:ascii="Times New Roman" w:hAnsi="Times New Roman"/>
          <w:sz w:val="28"/>
          <w:szCs w:val="28"/>
        </w:rPr>
        <w:t>, предусмотренных ст.</w:t>
      </w:r>
      <w:r w:rsidR="00EC50A9">
        <w:rPr>
          <w:rFonts w:ascii="Times New Roman" w:hAnsi="Times New Roman"/>
          <w:sz w:val="28"/>
          <w:szCs w:val="28"/>
        </w:rPr>
        <w:t xml:space="preserve">57 </w:t>
      </w:r>
      <w:r w:rsidR="008E0FB4">
        <w:rPr>
          <w:rFonts w:ascii="Times New Roman" w:hAnsi="Times New Roman"/>
          <w:sz w:val="28"/>
          <w:szCs w:val="28"/>
        </w:rPr>
        <w:t>Федерального</w:t>
      </w:r>
      <w:r w:rsidR="008E0FB4" w:rsidRPr="00C31F96">
        <w:rPr>
          <w:rFonts w:ascii="Times New Roman" w:hAnsi="Times New Roman"/>
          <w:sz w:val="28"/>
          <w:szCs w:val="28"/>
        </w:rPr>
        <w:t xml:space="preserve"> закон</w:t>
      </w:r>
      <w:r w:rsidR="008E0FB4">
        <w:rPr>
          <w:rFonts w:ascii="Times New Roman" w:hAnsi="Times New Roman"/>
          <w:sz w:val="28"/>
          <w:szCs w:val="28"/>
        </w:rPr>
        <w:t>а</w:t>
      </w:r>
      <w:r w:rsidR="008E0FB4" w:rsidRPr="00C31F96">
        <w:rPr>
          <w:rFonts w:ascii="Times New Roman" w:hAnsi="Times New Roman"/>
          <w:sz w:val="28"/>
          <w:szCs w:val="28"/>
        </w:rPr>
        <w:t xml:space="preserve"> № 248-ФЗ</w:t>
      </w:r>
      <w:r w:rsidR="00EC50A9">
        <w:rPr>
          <w:rFonts w:ascii="Times New Roman" w:hAnsi="Times New Roman"/>
          <w:sz w:val="28"/>
          <w:szCs w:val="28"/>
        </w:rPr>
        <w:t xml:space="preserve"> и </w:t>
      </w:r>
      <w:r w:rsidR="00EC50A9" w:rsidRPr="007A2359">
        <w:rPr>
          <w:rFonts w:ascii="Times New Roman" w:hAnsi="Times New Roman"/>
          <w:sz w:val="28"/>
          <w:szCs w:val="28"/>
        </w:rPr>
        <w:t>п.</w:t>
      </w:r>
      <w:r w:rsidR="00EC50A9">
        <w:rPr>
          <w:rFonts w:ascii="Times New Roman" w:hAnsi="Times New Roman"/>
          <w:sz w:val="28"/>
          <w:szCs w:val="28"/>
        </w:rPr>
        <w:t>3</w:t>
      </w:r>
      <w:r w:rsidR="00EC50A9" w:rsidRPr="007A2359">
        <w:rPr>
          <w:rFonts w:ascii="Times New Roman" w:hAnsi="Times New Roman"/>
          <w:sz w:val="28"/>
          <w:szCs w:val="28"/>
        </w:rPr>
        <w:t xml:space="preserve"> постановления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контроля».</w:t>
      </w:r>
      <w:r w:rsidR="00EC50A9" w:rsidRPr="007A2359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EC50A9" w:rsidRPr="00A46EEA" w:rsidRDefault="00EC50A9" w:rsidP="008B68C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6EE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В соответствии с </w:t>
      </w:r>
      <w:r w:rsidR="00495F1A">
        <w:rPr>
          <w:rFonts w:ascii="Times New Roman" w:hAnsi="Times New Roman"/>
          <w:bCs/>
          <w:sz w:val="28"/>
          <w:szCs w:val="28"/>
          <w:shd w:val="clear" w:color="auto" w:fill="FFFFFF"/>
        </w:rPr>
        <w:t>ч.</w:t>
      </w:r>
      <w:r w:rsidR="007C7DCA">
        <w:rPr>
          <w:rFonts w:ascii="Times New Roman" w:hAnsi="Times New Roman"/>
          <w:bCs/>
          <w:sz w:val="28"/>
          <w:szCs w:val="28"/>
          <w:shd w:val="clear" w:color="auto" w:fill="FFFFFF"/>
        </w:rPr>
        <w:t>2 ст.</w:t>
      </w:r>
      <w:r w:rsidR="00495F1A">
        <w:rPr>
          <w:rFonts w:ascii="Times New Roman" w:hAnsi="Times New Roman"/>
          <w:bCs/>
          <w:sz w:val="28"/>
          <w:szCs w:val="28"/>
          <w:shd w:val="clear" w:color="auto" w:fill="FFFFFF"/>
        </w:rPr>
        <w:t>61 Федерального закона</w:t>
      </w:r>
      <w:r w:rsidRPr="00A46EE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№ 248-ФЗ система оценки и управления рисками по данному виду муниципального контроля не применяется, плановые контрольные мероприятия не проводятся.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3F9">
        <w:rPr>
          <w:rFonts w:ascii="Times New Roman" w:hAnsi="Times New Roman"/>
          <w:sz w:val="28"/>
          <w:szCs w:val="28"/>
        </w:rPr>
        <w:t>Контрольный орган в рамках осуществления муниципального</w:t>
      </w:r>
      <w:r w:rsidRPr="00C31F96">
        <w:rPr>
          <w:rFonts w:ascii="Times New Roman" w:hAnsi="Times New Roman"/>
          <w:sz w:val="28"/>
          <w:szCs w:val="28"/>
        </w:rPr>
        <w:t xml:space="preserve"> контроля проводит следующие профилактические мероприятия: информирование, объявление предостережения, консультирование, профилактический визит.</w:t>
      </w:r>
    </w:p>
    <w:p w:rsidR="00EC50A9" w:rsidRPr="00C31F96" w:rsidRDefault="00EC50A9" w:rsidP="00E65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>Профилактические мероприятия в сфере муниципального лесного контроля направлены на предотвращение нарушений юридическими лицами, индивидуальными предпринимателями и физическими лицами обязательных требований лесного законодательства, устранения причин, факторов и условий, способствующих нарушениям обязательных требований лесного законодательства.</w:t>
      </w:r>
    </w:p>
    <w:p w:rsidR="00EC50A9" w:rsidRPr="00C31F96" w:rsidRDefault="00EC50A9" w:rsidP="00E65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>Орган муниципального контроля при проведении профилактических мероприятий осуществляет взаимодействие с гражданами, организациями только в сл</w:t>
      </w:r>
      <w:r w:rsidR="007C7DCA">
        <w:rPr>
          <w:rFonts w:ascii="Times New Roman" w:hAnsi="Times New Roman"/>
          <w:sz w:val="28"/>
          <w:szCs w:val="28"/>
        </w:rPr>
        <w:t>учаях, установленных Федеральным</w:t>
      </w:r>
      <w:r w:rsidRPr="00C31F96">
        <w:rPr>
          <w:rFonts w:ascii="Times New Roman" w:hAnsi="Times New Roman"/>
          <w:sz w:val="28"/>
          <w:szCs w:val="28"/>
        </w:rPr>
        <w:t xml:space="preserve"> закон</w:t>
      </w:r>
      <w:r w:rsidR="007C7DCA">
        <w:rPr>
          <w:rFonts w:ascii="Times New Roman" w:hAnsi="Times New Roman"/>
          <w:sz w:val="28"/>
          <w:szCs w:val="28"/>
        </w:rPr>
        <w:t>ом</w:t>
      </w:r>
      <w:r w:rsidRPr="00C31F96">
        <w:rPr>
          <w:rFonts w:ascii="Times New Roman" w:hAnsi="Times New Roman"/>
          <w:sz w:val="28"/>
          <w:szCs w:val="28"/>
        </w:rPr>
        <w:t xml:space="preserve"> № 248-ФЗ. 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</w:t>
      </w:r>
      <w:r w:rsidR="007C7DCA">
        <w:rPr>
          <w:rFonts w:ascii="Times New Roman" w:hAnsi="Times New Roman"/>
          <w:sz w:val="28"/>
          <w:szCs w:val="28"/>
        </w:rPr>
        <w:t>,</w:t>
      </w:r>
      <w:r w:rsidRPr="00C31F96">
        <w:rPr>
          <w:rFonts w:ascii="Times New Roman" w:hAnsi="Times New Roman"/>
          <w:sz w:val="28"/>
          <w:szCs w:val="28"/>
        </w:rPr>
        <w:t xml:space="preserve"> либо по их инициативе.</w:t>
      </w:r>
    </w:p>
    <w:p w:rsidR="00EC50A9" w:rsidRPr="00EA0032" w:rsidRDefault="00EC50A9" w:rsidP="00EA00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</w:t>
      </w:r>
      <w:r w:rsidRPr="00EA0032">
        <w:rPr>
          <w:rFonts w:ascii="Times New Roman" w:hAnsi="Times New Roman"/>
          <w:sz w:val="28"/>
          <w:szCs w:val="28"/>
        </w:rPr>
        <w:t>вред (ущерб) причинен, инспектор незамедлительно направляет информацию об этом начальнику (заместителю начальника) органа муниципального контроля для принятия решения о проведении контрольных мероприятий.</w:t>
      </w:r>
    </w:p>
    <w:p w:rsidR="0040177B" w:rsidRDefault="00EC50A9" w:rsidP="00EA0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032">
        <w:rPr>
          <w:rFonts w:ascii="Times New Roman" w:hAnsi="Times New Roman"/>
          <w:sz w:val="28"/>
          <w:szCs w:val="28"/>
        </w:rPr>
        <w:t xml:space="preserve">Информирование осуществляется посредством размещения на официальном сайте </w:t>
      </w:r>
      <w:r>
        <w:rPr>
          <w:rFonts w:ascii="Times New Roman" w:hAnsi="Times New Roman"/>
          <w:sz w:val="28"/>
          <w:szCs w:val="28"/>
        </w:rPr>
        <w:t>контрольного органа</w:t>
      </w:r>
      <w:r w:rsidRPr="00EA0032">
        <w:rPr>
          <w:rFonts w:ascii="Times New Roman" w:hAnsi="Times New Roman"/>
          <w:sz w:val="28"/>
          <w:szCs w:val="28"/>
        </w:rPr>
        <w:t xml:space="preserve">, а также в </w:t>
      </w:r>
      <w:r>
        <w:rPr>
          <w:rFonts w:ascii="Times New Roman" w:hAnsi="Times New Roman"/>
          <w:sz w:val="28"/>
          <w:szCs w:val="28"/>
        </w:rPr>
        <w:t xml:space="preserve">средствах </w:t>
      </w:r>
      <w:r w:rsidRPr="00EA0032">
        <w:rPr>
          <w:rFonts w:ascii="Times New Roman" w:hAnsi="Times New Roman"/>
          <w:sz w:val="28"/>
          <w:szCs w:val="28"/>
        </w:rPr>
        <w:t xml:space="preserve">массовой </w:t>
      </w:r>
      <w:r w:rsidRPr="00EA0032">
        <w:rPr>
          <w:rFonts w:ascii="Times New Roman" w:hAnsi="Times New Roman"/>
          <w:sz w:val="28"/>
          <w:szCs w:val="28"/>
        </w:rPr>
        <w:lastRenderedPageBreak/>
        <w:t xml:space="preserve">информации сведений об обязательных требованиях, входящих в предмет муниципального </w:t>
      </w:r>
      <w:r w:rsidR="007C7DCA">
        <w:rPr>
          <w:rFonts w:ascii="Times New Roman" w:hAnsi="Times New Roman"/>
          <w:sz w:val="28"/>
          <w:szCs w:val="28"/>
        </w:rPr>
        <w:t xml:space="preserve">лесного </w:t>
      </w:r>
      <w:r w:rsidRPr="00EA0032">
        <w:rPr>
          <w:rFonts w:ascii="Times New Roman" w:hAnsi="Times New Roman"/>
          <w:sz w:val="28"/>
          <w:szCs w:val="28"/>
        </w:rPr>
        <w:t>контроля; сведения о способах получения консультаций по вопросам соблюдения обязательных требований, а также программ профи</w:t>
      </w:r>
      <w:r w:rsidR="007C7DCA">
        <w:rPr>
          <w:rFonts w:ascii="Times New Roman" w:hAnsi="Times New Roman"/>
          <w:sz w:val="28"/>
          <w:szCs w:val="28"/>
        </w:rPr>
        <w:t>лактики рисков причинения вреда, в иных формах.</w:t>
      </w:r>
    </w:p>
    <w:p w:rsidR="00EC50A9" w:rsidRPr="00EA0032" w:rsidRDefault="00EC50A9" w:rsidP="00EA0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032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на официальном сайте администрации города создан раздел «Муниципальный контроль», в котором размещены: </w:t>
      </w:r>
      <w:hyperlink r:id="rId5" w:history="1">
        <w:r w:rsidRPr="00EA0032">
          <w:rPr>
            <w:rStyle w:val="a5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исчерпывающий перечень сведений, которые могут запрашиваться контрольным органом у контролируемого лица</w:t>
        </w:r>
      </w:hyperlink>
      <w:r w:rsidRPr="00EA0032">
        <w:rPr>
          <w:rFonts w:ascii="Times New Roman" w:hAnsi="Times New Roman"/>
          <w:sz w:val="28"/>
          <w:szCs w:val="28"/>
        </w:rPr>
        <w:t xml:space="preserve">; </w:t>
      </w:r>
      <w:hyperlink r:id="rId6" w:history="1">
        <w:r w:rsidRPr="00EA0032">
          <w:rPr>
            <w:rStyle w:val="a5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перечень индикаторов риска нарушения обязательных требований;</w:t>
        </w:r>
      </w:hyperlink>
      <w:r w:rsidRPr="00EA0032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EA0032">
          <w:rPr>
            <w:rStyle w:val="a5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перечень актов, содержащих обязательные требования, оценка соблюдения которых является предметом муниципального</w:t>
        </w:r>
        <w:r w:rsidR="0040177B">
          <w:rPr>
            <w:rStyle w:val="a5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 лесного</w:t>
        </w:r>
        <w:r w:rsidRPr="00EA0032">
          <w:rPr>
            <w:rStyle w:val="a5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 контроля</w:t>
        </w:r>
      </w:hyperlink>
      <w:r w:rsidRPr="00EA0032">
        <w:rPr>
          <w:rFonts w:ascii="Times New Roman" w:hAnsi="Times New Roman"/>
          <w:sz w:val="28"/>
          <w:szCs w:val="28"/>
        </w:rPr>
        <w:t xml:space="preserve">; </w:t>
      </w:r>
      <w:hyperlink r:id="rId8" w:history="1">
        <w:r w:rsidRPr="00EA0032">
          <w:rPr>
            <w:rStyle w:val="a5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сведения об изменениях, внесенных в нормативные правовые акты, регулирующие осуществление муниципального</w:t>
        </w:r>
        <w:r w:rsidR="0040177B">
          <w:rPr>
            <w:rStyle w:val="a5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 лесного</w:t>
        </w:r>
        <w:r w:rsidRPr="00EA0032">
          <w:rPr>
            <w:rStyle w:val="a5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 контроля, о сроках и порядке их вступления в силу</w:t>
        </w:r>
      </w:hyperlink>
      <w:r w:rsidRPr="00EA0032">
        <w:rPr>
          <w:rFonts w:ascii="Times New Roman" w:hAnsi="Times New Roman"/>
          <w:sz w:val="28"/>
          <w:szCs w:val="28"/>
        </w:rPr>
        <w:t xml:space="preserve">; </w:t>
      </w:r>
      <w:hyperlink r:id="rId9" w:history="1">
        <w:r w:rsidRPr="00EA0032">
          <w:rPr>
            <w:rStyle w:val="a5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сведения о способах получения консультаций по вопросам соблюдения обязательных требований</w:t>
        </w:r>
      </w:hyperlink>
      <w:r w:rsidRPr="00EA0032">
        <w:rPr>
          <w:rFonts w:ascii="Times New Roman" w:hAnsi="Times New Roman"/>
          <w:sz w:val="28"/>
          <w:szCs w:val="28"/>
        </w:rPr>
        <w:t>.</w:t>
      </w:r>
    </w:p>
    <w:p w:rsidR="00EC50A9" w:rsidRPr="00EA0032" w:rsidRDefault="00EC50A9" w:rsidP="00EA00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0032">
        <w:rPr>
          <w:rFonts w:ascii="Times New Roman" w:hAnsi="Times New Roman"/>
          <w:sz w:val="28"/>
          <w:szCs w:val="28"/>
        </w:rPr>
        <w:t>Предостережения о недопустимости нарушения обязательных требований объявляются и направляются контролируемым лицам в случае наличия сведений о готовящихся нарушениях обязательных требований и признаках нарушения обязательных требований</w:t>
      </w:r>
      <w:r w:rsidR="0040177B">
        <w:rPr>
          <w:rFonts w:ascii="Times New Roman" w:hAnsi="Times New Roman"/>
          <w:sz w:val="28"/>
          <w:szCs w:val="28"/>
        </w:rPr>
        <w:t>, в ходящих в предмет муниципального лесного контроля</w:t>
      </w:r>
      <w:r>
        <w:rPr>
          <w:rFonts w:ascii="Times New Roman" w:hAnsi="Times New Roman"/>
          <w:sz w:val="28"/>
          <w:szCs w:val="28"/>
        </w:rPr>
        <w:t>.</w:t>
      </w:r>
    </w:p>
    <w:p w:rsidR="00F15FFD" w:rsidRPr="00F15FFD" w:rsidRDefault="00EC50A9" w:rsidP="00495F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6</w:t>
      </w:r>
      <w:r w:rsidRPr="00C31F96">
        <w:rPr>
          <w:rFonts w:ascii="Times New Roman" w:hAnsi="Times New Roman"/>
          <w:sz w:val="28"/>
          <w:szCs w:val="28"/>
        </w:rPr>
        <w:t xml:space="preserve">. </w:t>
      </w:r>
      <w:r w:rsidR="00F15FFD" w:rsidRPr="00F15FFD">
        <w:rPr>
          <w:rFonts w:ascii="Times New Roman" w:hAnsi="Times New Roman"/>
          <w:sz w:val="28"/>
          <w:szCs w:val="28"/>
        </w:rPr>
        <w:t xml:space="preserve">В рамках профилактики рисков причинения вреда (ущерба) охраняемым законом ценностям в 2023 году, в соответствии с </w:t>
      </w:r>
      <w:hyperlink r:id="rId10" w:history="1">
        <w:r w:rsidR="00F15FFD" w:rsidRPr="00F15FFD">
          <w:rPr>
            <w:rFonts w:ascii="Times New Roman" w:hAnsi="Times New Roman"/>
            <w:sz w:val="28"/>
            <w:szCs w:val="28"/>
          </w:rPr>
          <w:t>Программой</w:t>
        </w:r>
      </w:hyperlink>
      <w:r w:rsidR="00F15FFD" w:rsidRPr="00F15FFD">
        <w:rPr>
          <w:rFonts w:ascii="Times New Roman" w:hAnsi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</w:t>
      </w:r>
      <w:r w:rsidR="00F15FFD">
        <w:rPr>
          <w:rFonts w:ascii="Times New Roman" w:hAnsi="Times New Roman"/>
          <w:sz w:val="28"/>
          <w:szCs w:val="28"/>
        </w:rPr>
        <w:t xml:space="preserve">лесного </w:t>
      </w:r>
      <w:r w:rsidR="00F15FFD" w:rsidRPr="00F15FFD">
        <w:rPr>
          <w:rFonts w:ascii="Times New Roman" w:hAnsi="Times New Roman"/>
          <w:sz w:val="28"/>
          <w:szCs w:val="28"/>
        </w:rPr>
        <w:t xml:space="preserve">контроля </w:t>
      </w:r>
      <w:r w:rsidR="00495F1A">
        <w:rPr>
          <w:rFonts w:ascii="Times New Roman" w:hAnsi="Times New Roman"/>
          <w:sz w:val="28"/>
          <w:szCs w:val="28"/>
        </w:rPr>
        <w:t xml:space="preserve">в границах города Пыть-Яха </w:t>
      </w:r>
      <w:r w:rsidR="00F15FFD" w:rsidRPr="00F15FFD">
        <w:rPr>
          <w:rFonts w:ascii="Times New Roman" w:hAnsi="Times New Roman"/>
          <w:sz w:val="28"/>
          <w:szCs w:val="28"/>
        </w:rPr>
        <w:t xml:space="preserve">на 2023 год, утвержденной решением органа муниципального контроля от 14.12.2022 № </w:t>
      </w:r>
      <w:r w:rsidR="00F15FFD">
        <w:rPr>
          <w:rFonts w:ascii="Times New Roman" w:hAnsi="Times New Roman"/>
          <w:sz w:val="28"/>
          <w:szCs w:val="28"/>
        </w:rPr>
        <w:t>6</w:t>
      </w:r>
      <w:r w:rsidR="00F15FFD" w:rsidRPr="00F15FFD">
        <w:rPr>
          <w:rFonts w:ascii="Times New Roman" w:hAnsi="Times New Roman"/>
          <w:sz w:val="28"/>
          <w:szCs w:val="28"/>
        </w:rPr>
        <w:t>, осуществляются следующие мероприятия:</w:t>
      </w:r>
    </w:p>
    <w:p w:rsidR="00F15FFD" w:rsidRPr="001405CE" w:rsidRDefault="00F15FFD" w:rsidP="00495F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FFD">
        <w:rPr>
          <w:rFonts w:ascii="Times New Roman" w:hAnsi="Times New Roman" w:cs="Times New Roman"/>
          <w:b/>
          <w:sz w:val="28"/>
          <w:szCs w:val="28"/>
        </w:rPr>
        <w:t>-</w:t>
      </w:r>
      <w:r w:rsidRPr="00F15FFD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</w:t>
      </w:r>
      <w:r w:rsidRPr="001405CE">
        <w:rPr>
          <w:rFonts w:ascii="Times New Roman" w:hAnsi="Times New Roman" w:cs="Times New Roman"/>
          <w:sz w:val="28"/>
          <w:szCs w:val="28"/>
        </w:rPr>
        <w:t xml:space="preserve"> местного самоуправления города </w:t>
      </w:r>
      <w:r>
        <w:rPr>
          <w:rFonts w:ascii="Times New Roman" w:hAnsi="Times New Roman" w:cs="Times New Roman"/>
          <w:sz w:val="28"/>
          <w:szCs w:val="28"/>
        </w:rPr>
        <w:t>Пыть-Яха</w:t>
      </w:r>
      <w:r w:rsidRPr="001405CE">
        <w:rPr>
          <w:rFonts w:ascii="Times New Roman" w:hAnsi="Times New Roman" w:cs="Times New Roman"/>
          <w:sz w:val="28"/>
          <w:szCs w:val="28"/>
        </w:rPr>
        <w:t xml:space="preserve">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в рубрике «</w:t>
      </w:r>
      <w:r w:rsidRPr="001405CE">
        <w:rPr>
          <w:rFonts w:ascii="Times New Roman" w:hAnsi="Times New Roman" w:cs="Times New Roman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лесной</w:t>
      </w:r>
      <w:r w:rsidRPr="001405CE">
        <w:rPr>
          <w:rFonts w:ascii="Times New Roman" w:hAnsi="Times New Roman" w:cs="Times New Roman"/>
          <w:sz w:val="28"/>
          <w:szCs w:val="28"/>
        </w:rPr>
        <w:t xml:space="preserve"> контроль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405CE">
        <w:rPr>
          <w:rFonts w:ascii="Times New Roman" w:hAnsi="Times New Roman" w:cs="Times New Roman"/>
          <w:sz w:val="28"/>
          <w:szCs w:val="28"/>
        </w:rPr>
        <w:t xml:space="preserve"> актуализированы:</w:t>
      </w:r>
    </w:p>
    <w:p w:rsidR="00F15FFD" w:rsidRPr="001405CE" w:rsidRDefault="00F15FFD" w:rsidP="00F15FFD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405CE">
        <w:rPr>
          <w:rFonts w:ascii="Times New Roman" w:hAnsi="Times New Roman" w:cs="Times New Roman"/>
          <w:sz w:val="28"/>
        </w:rPr>
        <w:t xml:space="preserve">тексты нормативных правовых актов, регулирующих осуществление муниципального </w:t>
      </w:r>
      <w:r>
        <w:rPr>
          <w:rFonts w:ascii="Times New Roman" w:hAnsi="Times New Roman" w:cs="Times New Roman"/>
          <w:sz w:val="28"/>
        </w:rPr>
        <w:t xml:space="preserve">лесного </w:t>
      </w:r>
      <w:r w:rsidRPr="001405CE">
        <w:rPr>
          <w:rFonts w:ascii="Times New Roman" w:hAnsi="Times New Roman" w:cs="Times New Roman"/>
          <w:sz w:val="28"/>
        </w:rPr>
        <w:t>контроля;</w:t>
      </w:r>
    </w:p>
    <w:p w:rsidR="00F15FFD" w:rsidRPr="001405CE" w:rsidRDefault="00F15FFD" w:rsidP="00F15FFD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405CE">
        <w:rPr>
          <w:rFonts w:ascii="Times New Roman" w:hAnsi="Times New Roman" w:cs="Times New Roman"/>
          <w:sz w:val="28"/>
        </w:rPr>
        <w:t>сведения об изменениях, внесенных в нормативные правовые акты, регулирующ</w:t>
      </w:r>
      <w:r>
        <w:rPr>
          <w:rFonts w:ascii="Times New Roman" w:hAnsi="Times New Roman" w:cs="Times New Roman"/>
          <w:sz w:val="28"/>
        </w:rPr>
        <w:t>ие осуществление муниципального лесного</w:t>
      </w:r>
      <w:r w:rsidRPr="001405CE">
        <w:rPr>
          <w:rFonts w:ascii="Times New Roman" w:hAnsi="Times New Roman" w:cs="Times New Roman"/>
          <w:sz w:val="28"/>
        </w:rPr>
        <w:t xml:space="preserve"> контроля, о сроках и порядке их вступления в силу;</w:t>
      </w:r>
    </w:p>
    <w:p w:rsidR="00F15FFD" w:rsidRPr="001405CE" w:rsidRDefault="00F15FFD" w:rsidP="00F15FFD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28"/>
        </w:rPr>
      </w:pPr>
      <w:r w:rsidRPr="001405CE">
        <w:rPr>
          <w:rFonts w:ascii="Times New Roman" w:hAnsi="Times New Roman" w:cs="Times New Roman"/>
          <w:sz w:val="28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</w:t>
      </w:r>
      <w:r>
        <w:rPr>
          <w:rFonts w:ascii="Times New Roman" w:hAnsi="Times New Roman" w:cs="Times New Roman"/>
          <w:sz w:val="28"/>
        </w:rPr>
        <w:t xml:space="preserve">метом муниципального лесного </w:t>
      </w:r>
      <w:r w:rsidRPr="001405CE">
        <w:rPr>
          <w:rFonts w:ascii="Times New Roman" w:hAnsi="Times New Roman" w:cs="Times New Roman"/>
          <w:sz w:val="28"/>
        </w:rPr>
        <w:t>контроля, а также информация о мерах ответственности, применяемых при нарушении обязательных требований, с текстами в действующей редакции;</w:t>
      </w:r>
    </w:p>
    <w:p w:rsidR="00F15FFD" w:rsidRPr="001405CE" w:rsidRDefault="00F15FFD" w:rsidP="00F15FFD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405CE">
        <w:rPr>
          <w:rFonts w:ascii="Times New Roman" w:hAnsi="Times New Roman" w:cs="Times New Roman"/>
          <w:sz w:val="28"/>
        </w:rPr>
        <w:t>исчерпывающий перечень сведений, которые могут запрашиваться контрольным органом у контролируемого лица;</w:t>
      </w:r>
    </w:p>
    <w:p w:rsidR="00F15FFD" w:rsidRPr="001405CE" w:rsidRDefault="00F15FFD" w:rsidP="00F15FFD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405CE">
        <w:rPr>
          <w:rFonts w:ascii="Times New Roman" w:hAnsi="Times New Roman" w:cs="Times New Roman"/>
          <w:sz w:val="28"/>
        </w:rPr>
        <w:t>сведения о способах получения консультаций по вопросам соблюдения обязательных требований;</w:t>
      </w:r>
    </w:p>
    <w:p w:rsidR="00F15FFD" w:rsidRPr="001405CE" w:rsidRDefault="00F15FFD" w:rsidP="00F15FFD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32"/>
          <w:szCs w:val="28"/>
        </w:rPr>
      </w:pPr>
      <w:r w:rsidRPr="001405CE">
        <w:rPr>
          <w:rFonts w:ascii="Times New Roman" w:hAnsi="Times New Roman" w:cs="Times New Roman"/>
          <w:sz w:val="28"/>
        </w:rPr>
        <w:t>доклад о муниципальном</w:t>
      </w:r>
      <w:r>
        <w:rPr>
          <w:rFonts w:ascii="Times New Roman" w:hAnsi="Times New Roman" w:cs="Times New Roman"/>
          <w:sz w:val="28"/>
        </w:rPr>
        <w:t xml:space="preserve"> лесном</w:t>
      </w:r>
      <w:r w:rsidRPr="001405CE">
        <w:rPr>
          <w:rFonts w:ascii="Times New Roman" w:hAnsi="Times New Roman" w:cs="Times New Roman"/>
          <w:sz w:val="28"/>
        </w:rPr>
        <w:t xml:space="preserve"> контроле</w:t>
      </w:r>
      <w:r>
        <w:rPr>
          <w:rFonts w:ascii="Times New Roman" w:hAnsi="Times New Roman" w:cs="Times New Roman"/>
          <w:sz w:val="28"/>
        </w:rPr>
        <w:t xml:space="preserve"> </w:t>
      </w:r>
      <w:r w:rsidRPr="00DD523A">
        <w:rPr>
          <w:rFonts w:ascii="Times New Roman" w:hAnsi="Times New Roman" w:cs="Times New Roman"/>
          <w:sz w:val="28"/>
          <w:szCs w:val="28"/>
        </w:rPr>
        <w:t>в границах города Пыть-Яха</w:t>
      </w:r>
      <w:r w:rsidRPr="001405CE">
        <w:rPr>
          <w:rFonts w:ascii="Times New Roman" w:hAnsi="Times New Roman" w:cs="Times New Roman"/>
          <w:sz w:val="28"/>
        </w:rPr>
        <w:t>;</w:t>
      </w:r>
    </w:p>
    <w:p w:rsidR="00F15FFD" w:rsidRPr="001405CE" w:rsidRDefault="00F15FFD" w:rsidP="00F15F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C0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Pr="001405CE">
        <w:rPr>
          <w:rFonts w:ascii="Times New Roman" w:hAnsi="Times New Roman" w:cs="Times New Roman"/>
          <w:sz w:val="28"/>
          <w:szCs w:val="28"/>
        </w:rPr>
        <w:t xml:space="preserve"> обеспечено информирование юридических лиц, индивидуальных предпринимателей по вопросам соблюдения обязательных требований, требований муниципальных правовых актов посредством:</w:t>
      </w:r>
    </w:p>
    <w:p w:rsidR="00F15FFD" w:rsidRPr="001405CE" w:rsidRDefault="00F15FFD" w:rsidP="00F15FFD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28"/>
        </w:rPr>
      </w:pPr>
      <w:r w:rsidRPr="001405CE">
        <w:rPr>
          <w:rFonts w:ascii="Times New Roman" w:hAnsi="Times New Roman" w:cs="Times New Roman"/>
          <w:sz w:val="28"/>
        </w:rPr>
        <w:t xml:space="preserve">консультирования </w:t>
      </w:r>
      <w:r>
        <w:rPr>
          <w:rFonts w:ascii="Times New Roman" w:hAnsi="Times New Roman" w:cs="Times New Roman"/>
          <w:sz w:val="28"/>
        </w:rPr>
        <w:t>в форме</w:t>
      </w:r>
      <w:r w:rsidRPr="001405CE">
        <w:rPr>
          <w:rFonts w:ascii="Times New Roman" w:hAnsi="Times New Roman" w:cs="Times New Roman"/>
          <w:sz w:val="28"/>
        </w:rPr>
        <w:t xml:space="preserve"> видео-конференц-связи, на личном приеме</w:t>
      </w:r>
      <w:r>
        <w:rPr>
          <w:rFonts w:ascii="Times New Roman" w:hAnsi="Times New Roman" w:cs="Times New Roman"/>
          <w:sz w:val="28"/>
        </w:rPr>
        <w:t>,</w:t>
      </w:r>
      <w:r w:rsidRPr="001405CE">
        <w:rPr>
          <w:rFonts w:ascii="Times New Roman" w:hAnsi="Times New Roman" w:cs="Times New Roman"/>
          <w:sz w:val="28"/>
        </w:rPr>
        <w:t xml:space="preserve"> либо в ходе проведения профилактического мероприятия, контрольного мероприятия в порядке, установленном положением о виде контроля;</w:t>
      </w:r>
    </w:p>
    <w:p w:rsidR="00F15FFD" w:rsidRPr="001405CE" w:rsidRDefault="00F15FFD" w:rsidP="00F15F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05CE">
        <w:rPr>
          <w:rFonts w:ascii="Times New Roman" w:hAnsi="Times New Roman" w:cs="Times New Roman"/>
          <w:sz w:val="28"/>
          <w:szCs w:val="28"/>
        </w:rPr>
        <w:t>постоянного мониторинга изменений обязательных требований, требований, установленных муниципальными правовыми актами, по итогам которого в общед</w:t>
      </w:r>
      <w:r>
        <w:rPr>
          <w:rFonts w:ascii="Times New Roman" w:hAnsi="Times New Roman" w:cs="Times New Roman"/>
          <w:sz w:val="28"/>
          <w:szCs w:val="28"/>
        </w:rPr>
        <w:t>оступных источниках (в рубрике «Муниципальный контроль»</w:t>
      </w:r>
      <w:r w:rsidRPr="001405CE">
        <w:rPr>
          <w:rFonts w:ascii="Times New Roman" w:hAnsi="Times New Roman" w:cs="Times New Roman"/>
          <w:sz w:val="28"/>
          <w:szCs w:val="28"/>
        </w:rPr>
        <w:t xml:space="preserve"> на официальном сайте, в средствах массовой информации) размещается информация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действие;</w:t>
      </w:r>
    </w:p>
    <w:p w:rsidR="00F15FFD" w:rsidRPr="001405CE" w:rsidRDefault="00F15FFD" w:rsidP="00F15FFD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F2772">
        <w:rPr>
          <w:rFonts w:ascii="Times New Roman" w:hAnsi="Times New Roman" w:cs="Times New Roman"/>
          <w:sz w:val="28"/>
          <w:szCs w:val="28"/>
        </w:rPr>
        <w:t>Эффективность реализации</w:t>
      </w:r>
      <w:r w:rsidRPr="001405CE">
        <w:rPr>
          <w:rFonts w:ascii="Times New Roman" w:hAnsi="Times New Roman" w:cs="Times New Roman"/>
          <w:sz w:val="28"/>
          <w:szCs w:val="28"/>
        </w:rPr>
        <w:t xml:space="preserve"> п</w:t>
      </w:r>
      <w:r w:rsidRPr="001405CE">
        <w:rPr>
          <w:rFonts w:ascii="Times New Roman" w:hAnsi="Times New Roman" w:cs="Times New Roman"/>
          <w:sz w:val="28"/>
        </w:rPr>
        <w:t xml:space="preserve">рограммы 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Times New Roman" w:hAnsi="Times New Roman" w:cs="Times New Roman"/>
          <w:sz w:val="28"/>
        </w:rPr>
        <w:t xml:space="preserve">контроля </w:t>
      </w:r>
      <w:r w:rsidR="00495F1A">
        <w:rPr>
          <w:rFonts w:ascii="Times New Roman" w:hAnsi="Times New Roman" w:cs="Times New Roman"/>
          <w:sz w:val="28"/>
        </w:rPr>
        <w:t>за 8 (восемь) месяцев</w:t>
      </w:r>
      <w:r>
        <w:rPr>
          <w:rFonts w:ascii="Times New Roman" w:hAnsi="Times New Roman" w:cs="Times New Roman"/>
          <w:sz w:val="28"/>
        </w:rPr>
        <w:t xml:space="preserve"> 2023</w:t>
      </w:r>
      <w:r w:rsidRPr="001405CE">
        <w:rPr>
          <w:rFonts w:ascii="Times New Roman" w:hAnsi="Times New Roman" w:cs="Times New Roman"/>
          <w:sz w:val="28"/>
        </w:rPr>
        <w:t xml:space="preserve"> год</w:t>
      </w:r>
      <w:r w:rsidR="00495F1A">
        <w:rPr>
          <w:rFonts w:ascii="Times New Roman" w:hAnsi="Times New Roman" w:cs="Times New Roman"/>
          <w:sz w:val="28"/>
        </w:rPr>
        <w:t>а</w:t>
      </w:r>
      <w:r w:rsidRPr="001405CE">
        <w:rPr>
          <w:rFonts w:ascii="Times New Roman" w:hAnsi="Times New Roman" w:cs="Times New Roman"/>
          <w:sz w:val="28"/>
        </w:rPr>
        <w:t>:</w:t>
      </w:r>
    </w:p>
    <w:p w:rsidR="00F15FFD" w:rsidRPr="001405CE" w:rsidRDefault="00F15FFD" w:rsidP="00F15FFD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8"/>
        </w:rPr>
      </w:pPr>
      <w:r w:rsidRPr="00207CC0">
        <w:rPr>
          <w:rFonts w:ascii="Times New Roman" w:hAnsi="Times New Roman" w:cs="Times New Roman"/>
          <w:b/>
          <w:sz w:val="28"/>
        </w:rPr>
        <w:t>-</w:t>
      </w:r>
      <w:r w:rsidRPr="001405CE">
        <w:rPr>
          <w:rFonts w:ascii="Times New Roman" w:hAnsi="Times New Roman" w:cs="Times New Roman"/>
          <w:sz w:val="28"/>
        </w:rPr>
        <w:t xml:space="preserve"> размещение информации на официальном сайте органов местного самоуправления города </w:t>
      </w:r>
      <w:r>
        <w:rPr>
          <w:rFonts w:ascii="Times New Roman" w:hAnsi="Times New Roman" w:cs="Times New Roman"/>
          <w:sz w:val="28"/>
        </w:rPr>
        <w:t>Пыть-Яха</w:t>
      </w:r>
      <w:r w:rsidRPr="001405CE">
        <w:rPr>
          <w:rFonts w:ascii="Times New Roman" w:hAnsi="Times New Roman" w:cs="Times New Roman"/>
          <w:sz w:val="28"/>
        </w:rPr>
        <w:t xml:space="preserve"> в соответствии со статьей 46 Федерального закона №248-ФЗ – 100%;</w:t>
      </w:r>
    </w:p>
    <w:p w:rsidR="00F15FFD" w:rsidRPr="001405CE" w:rsidRDefault="00F15FFD" w:rsidP="00F15F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C0">
        <w:rPr>
          <w:rFonts w:ascii="Times New Roman" w:hAnsi="Times New Roman" w:cs="Times New Roman"/>
          <w:b/>
          <w:sz w:val="28"/>
        </w:rPr>
        <w:t>-</w:t>
      </w:r>
      <w:r w:rsidRPr="001405C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1405CE">
        <w:rPr>
          <w:rFonts w:ascii="Times New Roman" w:hAnsi="Times New Roman" w:cs="Times New Roman"/>
          <w:sz w:val="28"/>
        </w:rPr>
        <w:t xml:space="preserve">доля контролируемых лиц, удовлетворенных консультированием в общем количестве контролируемых лиц, обратившихся за </w:t>
      </w:r>
      <w:r w:rsidR="00495F1A">
        <w:rPr>
          <w:rFonts w:ascii="Times New Roman" w:hAnsi="Times New Roman" w:cs="Times New Roman"/>
          <w:sz w:val="28"/>
        </w:rPr>
        <w:br/>
      </w:r>
      <w:r w:rsidRPr="001405CE">
        <w:rPr>
          <w:rFonts w:ascii="Times New Roman" w:hAnsi="Times New Roman" w:cs="Times New Roman"/>
          <w:sz w:val="28"/>
        </w:rPr>
        <w:t>консультацией – 100%.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>Основными проблемами, на решение которых направлена Программа, являются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EC50A9" w:rsidRPr="00C31F96" w:rsidRDefault="00EC50A9" w:rsidP="00E65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>Пути решения проблемы:</w:t>
      </w:r>
    </w:p>
    <w:p w:rsidR="00EC50A9" w:rsidRPr="00C31F96" w:rsidRDefault="00EC50A9" w:rsidP="00E65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повышение уровня правосознания контролируемых лиц, а также формирование ответственного отношения к исполнению своих правовых обязанностей; </w:t>
      </w:r>
    </w:p>
    <w:p w:rsidR="00EC50A9" w:rsidRPr="00C31F96" w:rsidRDefault="00EC50A9" w:rsidP="00E65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>- обеспечение достаточного контроля со стороны руководителей контролируемых лиц за исполнением должностных обязанностей сотрудниками;</w:t>
      </w:r>
    </w:p>
    <w:p w:rsidR="00EC50A9" w:rsidRPr="00C31F96" w:rsidRDefault="00EC50A9" w:rsidP="00E65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    снижение рисков причинения вреда охраняемым законом ценностям; </w:t>
      </w:r>
    </w:p>
    <w:p w:rsidR="00EC50A9" w:rsidRPr="00C31F96" w:rsidRDefault="00EC50A9" w:rsidP="00E65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  увеличение доли законопослушных контролируемых лиц – развитие                 системы профилактических мероприятий органа муниципального контроля; </w:t>
      </w:r>
    </w:p>
    <w:p w:rsidR="00EC50A9" w:rsidRPr="00C31F96" w:rsidRDefault="00EC50A9" w:rsidP="00E65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   разработка и внедрение технологий профилактической работы внутри           органа муниципального контроля; </w:t>
      </w:r>
    </w:p>
    <w:p w:rsidR="00EC50A9" w:rsidRPr="00C31F96" w:rsidRDefault="00EC50A9" w:rsidP="00E65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 разработка образцов эффективного, законопослушного поведения                   контролируемыми лицами; </w:t>
      </w:r>
    </w:p>
    <w:p w:rsidR="00EC50A9" w:rsidRPr="00C31F96" w:rsidRDefault="00EC50A9" w:rsidP="00E65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обеспечение квалифицированной профилактической работы должностных лиц органа муниципального контроля; </w:t>
      </w:r>
    </w:p>
    <w:p w:rsidR="00EC50A9" w:rsidRPr="00C31F96" w:rsidRDefault="00EC50A9" w:rsidP="00E65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lastRenderedPageBreak/>
        <w:t xml:space="preserve">- повышение прозрачности деятельности органа муниципального                        контроля; </w:t>
      </w:r>
    </w:p>
    <w:p w:rsidR="00EC50A9" w:rsidRPr="00C31F96" w:rsidRDefault="00EC50A9" w:rsidP="00E65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   повышение уровня правовой грамотности контролируемых лиц; </w:t>
      </w:r>
    </w:p>
    <w:p w:rsidR="00EC50A9" w:rsidRPr="00C31F96" w:rsidRDefault="00EC50A9" w:rsidP="00E65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>-    мотивация контролируемых лиц к добросовестному поведению.</w:t>
      </w:r>
    </w:p>
    <w:p w:rsidR="00EC50A9" w:rsidRPr="00C31F96" w:rsidRDefault="00EC50A9" w:rsidP="00E65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C50A9" w:rsidRPr="00C31F96" w:rsidRDefault="00EC50A9" w:rsidP="00E650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1F96">
        <w:rPr>
          <w:rFonts w:ascii="Times New Roman" w:hAnsi="Times New Roman"/>
          <w:b/>
          <w:sz w:val="28"/>
          <w:szCs w:val="28"/>
        </w:rPr>
        <w:t>Раздел III.  Цели и задачи реализации Программы</w:t>
      </w:r>
    </w:p>
    <w:p w:rsidR="00EC50A9" w:rsidRPr="00C31F96" w:rsidRDefault="00EC50A9" w:rsidP="00E650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1005"/>
      <w:r w:rsidRPr="00C31F96">
        <w:rPr>
          <w:rFonts w:ascii="Times New Roman" w:hAnsi="Times New Roman"/>
          <w:sz w:val="28"/>
          <w:szCs w:val="28"/>
        </w:rPr>
        <w:t>3.1. Цели реализации Программы:</w:t>
      </w:r>
    </w:p>
    <w:bookmarkEnd w:id="3"/>
    <w:p w:rsidR="00EC50A9" w:rsidRPr="00C31F96" w:rsidRDefault="0040177B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C50A9" w:rsidRPr="00C31F96"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</w:t>
      </w:r>
      <w:r w:rsidR="007C7DCA">
        <w:rPr>
          <w:rFonts w:ascii="Times New Roman" w:hAnsi="Times New Roman"/>
          <w:sz w:val="28"/>
          <w:szCs w:val="28"/>
        </w:rPr>
        <w:t xml:space="preserve">лесного законодательства </w:t>
      </w:r>
      <w:r w:rsidR="00EC50A9" w:rsidRPr="00C31F96">
        <w:rPr>
          <w:rFonts w:ascii="Times New Roman" w:hAnsi="Times New Roman"/>
          <w:sz w:val="28"/>
          <w:szCs w:val="28"/>
        </w:rPr>
        <w:t>всеми контролируемыми лицами;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устранение условий, причин и факторов, способных привести                                 к нарушениям обязательных требований и (или) причинению вреда (ущерба) охраняемым законом ценностям в отношении объектов </w:t>
      </w:r>
      <w:r>
        <w:rPr>
          <w:rFonts w:ascii="Times New Roman" w:hAnsi="Times New Roman"/>
          <w:sz w:val="28"/>
          <w:szCs w:val="28"/>
        </w:rPr>
        <w:t xml:space="preserve">лесных </w:t>
      </w:r>
      <w:r w:rsidRPr="00C31F96">
        <w:rPr>
          <w:rFonts w:ascii="Times New Roman" w:hAnsi="Times New Roman"/>
          <w:sz w:val="28"/>
          <w:szCs w:val="28"/>
        </w:rPr>
        <w:t>отношений;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>- создание условий для доведения обязательных требований                               до контролируемых лиц, повышение информированности о способах                               их соблюдения.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>3.2. Задачи реализации Программы: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выявление причин, факторов и условий, способствующих                   нарушению обязательных требований, разработка мероприятий, направленных                                  на устранение нарушений обязательных требований в отношении объектов </w:t>
      </w:r>
      <w:r>
        <w:rPr>
          <w:rFonts w:ascii="Times New Roman" w:hAnsi="Times New Roman"/>
          <w:sz w:val="28"/>
          <w:szCs w:val="28"/>
        </w:rPr>
        <w:t>лесных</w:t>
      </w:r>
      <w:r w:rsidRPr="00C31F96">
        <w:rPr>
          <w:rFonts w:ascii="Times New Roman" w:hAnsi="Times New Roman"/>
          <w:sz w:val="28"/>
          <w:szCs w:val="28"/>
        </w:rPr>
        <w:t xml:space="preserve"> отношений;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  повышение правосознания и правовой культуры юридических лиц, индивидуальных предпринимателей и граждан в сфере </w:t>
      </w:r>
      <w:r>
        <w:rPr>
          <w:rFonts w:ascii="Times New Roman" w:hAnsi="Times New Roman"/>
          <w:sz w:val="28"/>
          <w:szCs w:val="28"/>
        </w:rPr>
        <w:t>лесных</w:t>
      </w:r>
      <w:r w:rsidRPr="00C31F96">
        <w:rPr>
          <w:rFonts w:ascii="Times New Roman" w:hAnsi="Times New Roman"/>
          <w:sz w:val="28"/>
          <w:szCs w:val="28"/>
        </w:rPr>
        <w:t xml:space="preserve"> правоотношений;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>-    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EC50A9" w:rsidRPr="00C31F96" w:rsidRDefault="00EC50A9" w:rsidP="00E650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50A9" w:rsidRPr="00C31F96" w:rsidRDefault="00EC50A9" w:rsidP="00E650F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31F96">
        <w:rPr>
          <w:rFonts w:ascii="Times New Roman" w:hAnsi="Times New Roman"/>
          <w:b/>
          <w:sz w:val="28"/>
          <w:szCs w:val="28"/>
        </w:rPr>
        <w:t xml:space="preserve">Раздел IV. Перечень профилактических мероприятий, </w:t>
      </w:r>
      <w:r w:rsidRPr="00C31F96">
        <w:rPr>
          <w:rFonts w:ascii="Times New Roman" w:hAnsi="Times New Roman"/>
          <w:b/>
          <w:sz w:val="28"/>
          <w:szCs w:val="28"/>
        </w:rPr>
        <w:br/>
        <w:t>сроки (периодичность) их проведения</w:t>
      </w:r>
    </w:p>
    <w:p w:rsidR="00EC50A9" w:rsidRPr="00C31F96" w:rsidRDefault="00EC50A9" w:rsidP="00E650F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"/>
        <w:gridCol w:w="4404"/>
        <w:gridCol w:w="2131"/>
        <w:gridCol w:w="2461"/>
      </w:tblGrid>
      <w:tr w:rsidR="00EC50A9" w:rsidRPr="00E90816" w:rsidTr="0004155E">
        <w:trPr>
          <w:trHeight w:val="20"/>
        </w:trPr>
        <w:tc>
          <w:tcPr>
            <w:tcW w:w="524" w:type="dxa"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81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816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404" w:type="dxa"/>
          </w:tcPr>
          <w:p w:rsidR="00EC50A9" w:rsidRPr="00E90816" w:rsidRDefault="00EC50A9" w:rsidP="00EA0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816">
              <w:rPr>
                <w:rFonts w:ascii="Times New Roman" w:hAnsi="Times New Roman"/>
                <w:b/>
                <w:sz w:val="28"/>
                <w:szCs w:val="28"/>
              </w:rPr>
              <w:t>Наименование профилактического мероприятия</w:t>
            </w:r>
          </w:p>
        </w:tc>
        <w:tc>
          <w:tcPr>
            <w:tcW w:w="2131" w:type="dxa"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816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816">
              <w:rPr>
                <w:rFonts w:ascii="Times New Roman" w:hAnsi="Times New Roman"/>
                <w:b/>
                <w:sz w:val="28"/>
                <w:szCs w:val="28"/>
              </w:rPr>
              <w:t>реализации</w:t>
            </w:r>
          </w:p>
        </w:tc>
        <w:tc>
          <w:tcPr>
            <w:tcW w:w="2461" w:type="dxa"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816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Ответственные 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816">
              <w:rPr>
                <w:rFonts w:ascii="Times New Roman" w:hAnsi="Times New Roman"/>
                <w:b/>
                <w:sz w:val="28"/>
                <w:szCs w:val="28"/>
              </w:rPr>
              <w:t>должностные лица</w:t>
            </w:r>
          </w:p>
        </w:tc>
      </w:tr>
      <w:tr w:rsidR="00EC50A9" w:rsidRPr="00E90816" w:rsidTr="0004155E">
        <w:trPr>
          <w:trHeight w:val="20"/>
        </w:trPr>
        <w:tc>
          <w:tcPr>
            <w:tcW w:w="524" w:type="dxa"/>
            <w:vMerge w:val="restart"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4404" w:type="dxa"/>
          </w:tcPr>
          <w:p w:rsidR="00EC50A9" w:rsidRPr="00E90816" w:rsidRDefault="00EC50A9" w:rsidP="00E650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Информирование посредством размещения (поддержания в актуальном состоянии) на официальном сайте:</w:t>
            </w:r>
          </w:p>
        </w:tc>
        <w:tc>
          <w:tcPr>
            <w:tcW w:w="2131" w:type="dxa"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50A9" w:rsidRPr="00E90816" w:rsidTr="0004155E">
        <w:trPr>
          <w:trHeight w:val="20"/>
        </w:trPr>
        <w:tc>
          <w:tcPr>
            <w:tcW w:w="524" w:type="dxa"/>
            <w:vMerge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EC50A9" w:rsidRPr="00E90816" w:rsidRDefault="00EC50A9" w:rsidP="000415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текстов нормативных правовых актов, регулирующих осуществление муниципального лесного контроля</w:t>
            </w:r>
          </w:p>
        </w:tc>
        <w:tc>
          <w:tcPr>
            <w:tcW w:w="2131" w:type="dxa"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(по мере 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необходимости)</w:t>
            </w:r>
          </w:p>
        </w:tc>
        <w:tc>
          <w:tcPr>
            <w:tcW w:w="2461" w:type="dxa"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контроля </w:t>
            </w:r>
            <w:r w:rsidRPr="00E90816">
              <w:rPr>
                <w:rFonts w:ascii="Times New Roman" w:hAnsi="Times New Roman"/>
                <w:sz w:val="28"/>
                <w:szCs w:val="28"/>
              </w:rPr>
              <w:br/>
              <w:t xml:space="preserve">администрации </w:t>
            </w:r>
            <w:r w:rsidRPr="00E90816">
              <w:rPr>
                <w:rFonts w:ascii="Times New Roman" w:hAnsi="Times New Roman"/>
                <w:sz w:val="28"/>
                <w:szCs w:val="28"/>
              </w:rPr>
              <w:br/>
              <w:t>города Пыть-Яха</w:t>
            </w:r>
          </w:p>
        </w:tc>
      </w:tr>
      <w:tr w:rsidR="00EC50A9" w:rsidRPr="00E90816" w:rsidTr="0004155E">
        <w:trPr>
          <w:trHeight w:val="20"/>
        </w:trPr>
        <w:tc>
          <w:tcPr>
            <w:tcW w:w="524" w:type="dxa"/>
            <w:vMerge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EC50A9" w:rsidRPr="00E90816" w:rsidRDefault="00EC50A9" w:rsidP="000415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сведений об изменениях, </w:t>
            </w:r>
            <w:r w:rsidRPr="00E90816">
              <w:rPr>
                <w:rFonts w:ascii="Times New Roman" w:hAnsi="Times New Roman"/>
                <w:sz w:val="28"/>
                <w:szCs w:val="28"/>
              </w:rPr>
              <w:lastRenderedPageBreak/>
              <w:t>внесенных в нормативные правовые акты, регулирующие осуществление муниципального лесного контроля, о сроках и порядке их вступления в силу</w:t>
            </w:r>
          </w:p>
        </w:tc>
        <w:tc>
          <w:tcPr>
            <w:tcW w:w="2131" w:type="dxa"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(по мере 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необходимости)</w:t>
            </w:r>
          </w:p>
        </w:tc>
        <w:tc>
          <w:tcPr>
            <w:tcW w:w="2461" w:type="dxa"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начальник отдела 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муниципального 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контроля </w:t>
            </w:r>
            <w:r w:rsidRPr="00E90816">
              <w:rPr>
                <w:rFonts w:ascii="Times New Roman" w:hAnsi="Times New Roman"/>
                <w:sz w:val="28"/>
                <w:szCs w:val="28"/>
              </w:rPr>
              <w:br/>
              <w:t xml:space="preserve">администрации </w:t>
            </w:r>
            <w:r w:rsidRPr="00E90816">
              <w:rPr>
                <w:rFonts w:ascii="Times New Roman" w:hAnsi="Times New Roman"/>
                <w:sz w:val="28"/>
                <w:szCs w:val="28"/>
              </w:rPr>
              <w:br/>
              <w:t>города Пыть-Яха</w:t>
            </w:r>
          </w:p>
        </w:tc>
      </w:tr>
      <w:tr w:rsidR="00EC50A9" w:rsidRPr="00E90816" w:rsidTr="0004155E">
        <w:trPr>
          <w:trHeight w:val="20"/>
        </w:trPr>
        <w:tc>
          <w:tcPr>
            <w:tcW w:w="524" w:type="dxa"/>
            <w:vMerge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EC50A9" w:rsidRPr="00E90816" w:rsidRDefault="007C7DCA" w:rsidP="000415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EC50A9" w:rsidRPr="00E90816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перечня</w:t>
              </w:r>
            </w:hyperlink>
            <w:r w:rsidR="00EC50A9" w:rsidRPr="00E90816">
              <w:rPr>
                <w:rFonts w:ascii="Times New Roman" w:hAnsi="Times New Roman"/>
                <w:sz w:val="28"/>
                <w:szCs w:val="28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лесного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131" w:type="dxa"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(по мере 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необходимости)</w:t>
            </w:r>
          </w:p>
        </w:tc>
        <w:tc>
          <w:tcPr>
            <w:tcW w:w="2461" w:type="dxa"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контроля </w:t>
            </w:r>
            <w:r w:rsidRPr="00E90816">
              <w:rPr>
                <w:rFonts w:ascii="Times New Roman" w:hAnsi="Times New Roman"/>
                <w:sz w:val="28"/>
                <w:szCs w:val="28"/>
              </w:rPr>
              <w:br/>
              <w:t xml:space="preserve">администрации </w:t>
            </w:r>
            <w:r w:rsidRPr="00E90816">
              <w:rPr>
                <w:rFonts w:ascii="Times New Roman" w:hAnsi="Times New Roman"/>
                <w:sz w:val="28"/>
                <w:szCs w:val="28"/>
              </w:rPr>
              <w:br/>
              <w:t>города Пыть-Яха</w:t>
            </w:r>
          </w:p>
        </w:tc>
      </w:tr>
      <w:tr w:rsidR="00EC50A9" w:rsidRPr="00E90816" w:rsidTr="0004155E">
        <w:trPr>
          <w:trHeight w:val="20"/>
        </w:trPr>
        <w:tc>
          <w:tcPr>
            <w:tcW w:w="524" w:type="dxa"/>
            <w:vMerge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EC50A9" w:rsidRPr="00E90816" w:rsidRDefault="00EC50A9" w:rsidP="00E650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2131" w:type="dxa"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в течение 5 дней 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с даты 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утверждения</w:t>
            </w:r>
          </w:p>
        </w:tc>
        <w:tc>
          <w:tcPr>
            <w:tcW w:w="2461" w:type="dxa"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контроля </w:t>
            </w:r>
            <w:r w:rsidRPr="00E90816">
              <w:rPr>
                <w:rFonts w:ascii="Times New Roman" w:hAnsi="Times New Roman"/>
                <w:sz w:val="28"/>
                <w:szCs w:val="28"/>
              </w:rPr>
              <w:br/>
              <w:t xml:space="preserve">администрации </w:t>
            </w:r>
            <w:r w:rsidRPr="00E90816">
              <w:rPr>
                <w:rFonts w:ascii="Times New Roman" w:hAnsi="Times New Roman"/>
                <w:sz w:val="28"/>
                <w:szCs w:val="28"/>
              </w:rPr>
              <w:br/>
              <w:t>города Пыть-Яха</w:t>
            </w:r>
          </w:p>
        </w:tc>
      </w:tr>
      <w:tr w:rsidR="00EC50A9" w:rsidRPr="00E90816" w:rsidTr="0004155E">
        <w:trPr>
          <w:trHeight w:val="20"/>
        </w:trPr>
        <w:tc>
          <w:tcPr>
            <w:tcW w:w="524" w:type="dxa"/>
            <w:vMerge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EC50A9" w:rsidRPr="00E90816" w:rsidRDefault="00EC50A9" w:rsidP="00E650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2131" w:type="dxa"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(по мере 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необходимости)</w:t>
            </w:r>
          </w:p>
        </w:tc>
        <w:tc>
          <w:tcPr>
            <w:tcW w:w="2461" w:type="dxa"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контроля </w:t>
            </w:r>
            <w:r w:rsidRPr="00E90816">
              <w:rPr>
                <w:rFonts w:ascii="Times New Roman" w:hAnsi="Times New Roman"/>
                <w:sz w:val="28"/>
                <w:szCs w:val="28"/>
              </w:rPr>
              <w:br/>
              <w:t xml:space="preserve">администрации </w:t>
            </w:r>
            <w:r w:rsidRPr="00E90816">
              <w:rPr>
                <w:rFonts w:ascii="Times New Roman" w:hAnsi="Times New Roman"/>
                <w:sz w:val="28"/>
                <w:szCs w:val="28"/>
              </w:rPr>
              <w:br/>
              <w:t>города Пыть-Яха</w:t>
            </w:r>
          </w:p>
        </w:tc>
      </w:tr>
      <w:tr w:rsidR="00EC50A9" w:rsidRPr="00E90816" w:rsidTr="0004155E">
        <w:trPr>
          <w:trHeight w:val="20"/>
        </w:trPr>
        <w:tc>
          <w:tcPr>
            <w:tcW w:w="524" w:type="dxa"/>
            <w:vMerge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EC50A9" w:rsidRPr="00E90816" w:rsidRDefault="00EC50A9" w:rsidP="00E650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сведений о способах получения консультаций по вопросам соблюдения обязательных требований лесного законодательства </w:t>
            </w:r>
          </w:p>
        </w:tc>
        <w:tc>
          <w:tcPr>
            <w:tcW w:w="2131" w:type="dxa"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(по мере 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необходимости)</w:t>
            </w:r>
          </w:p>
        </w:tc>
        <w:tc>
          <w:tcPr>
            <w:tcW w:w="2461" w:type="dxa"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контроля </w:t>
            </w:r>
            <w:r w:rsidRPr="00E90816">
              <w:rPr>
                <w:rFonts w:ascii="Times New Roman" w:hAnsi="Times New Roman"/>
                <w:sz w:val="28"/>
                <w:szCs w:val="28"/>
              </w:rPr>
              <w:br/>
              <w:t xml:space="preserve">администрации </w:t>
            </w:r>
            <w:r w:rsidRPr="00E90816">
              <w:rPr>
                <w:rFonts w:ascii="Times New Roman" w:hAnsi="Times New Roman"/>
                <w:sz w:val="28"/>
                <w:szCs w:val="28"/>
              </w:rPr>
              <w:br/>
              <w:t>города Пыть-Яха</w:t>
            </w:r>
          </w:p>
        </w:tc>
      </w:tr>
      <w:tr w:rsidR="00EC50A9" w:rsidRPr="00E90816" w:rsidTr="0004155E">
        <w:trPr>
          <w:trHeight w:val="20"/>
        </w:trPr>
        <w:tc>
          <w:tcPr>
            <w:tcW w:w="524" w:type="dxa"/>
            <w:vMerge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EC50A9" w:rsidRPr="00E90816" w:rsidRDefault="00EC50A9" w:rsidP="000415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доклада о муниципальном контроле</w:t>
            </w:r>
          </w:p>
        </w:tc>
        <w:tc>
          <w:tcPr>
            <w:tcW w:w="2131" w:type="dxa"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в течение 5 дней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с даты 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утверждения</w:t>
            </w:r>
          </w:p>
        </w:tc>
        <w:tc>
          <w:tcPr>
            <w:tcW w:w="2461" w:type="dxa"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контроля </w:t>
            </w:r>
            <w:r w:rsidRPr="00E90816">
              <w:rPr>
                <w:rFonts w:ascii="Times New Roman" w:hAnsi="Times New Roman"/>
                <w:sz w:val="28"/>
                <w:szCs w:val="28"/>
              </w:rPr>
              <w:br/>
              <w:t xml:space="preserve">администрации </w:t>
            </w:r>
            <w:r w:rsidRPr="00E90816">
              <w:rPr>
                <w:rFonts w:ascii="Times New Roman" w:hAnsi="Times New Roman"/>
                <w:sz w:val="28"/>
                <w:szCs w:val="28"/>
              </w:rPr>
              <w:br/>
              <w:t>города Пыть-Яха</w:t>
            </w:r>
          </w:p>
        </w:tc>
      </w:tr>
      <w:tr w:rsidR="00EC50A9" w:rsidRPr="00E90816" w:rsidTr="0004155E">
        <w:trPr>
          <w:trHeight w:val="20"/>
        </w:trPr>
        <w:tc>
          <w:tcPr>
            <w:tcW w:w="524" w:type="dxa"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4404" w:type="dxa"/>
          </w:tcPr>
          <w:p w:rsidR="00EC50A9" w:rsidRPr="00E90816" w:rsidRDefault="00EC50A9" w:rsidP="00E650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Объявление предостережения о недопустимости нарушения обязательных требований </w:t>
            </w:r>
          </w:p>
        </w:tc>
        <w:tc>
          <w:tcPr>
            <w:tcW w:w="2131" w:type="dxa"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(при наличии 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оснований)</w:t>
            </w:r>
          </w:p>
        </w:tc>
        <w:tc>
          <w:tcPr>
            <w:tcW w:w="2461" w:type="dxa"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контроля </w:t>
            </w:r>
            <w:r w:rsidRPr="00E90816">
              <w:rPr>
                <w:rFonts w:ascii="Times New Roman" w:hAnsi="Times New Roman"/>
                <w:sz w:val="28"/>
                <w:szCs w:val="28"/>
              </w:rPr>
              <w:br/>
              <w:t xml:space="preserve">администрации </w:t>
            </w:r>
            <w:r w:rsidRPr="00E90816">
              <w:rPr>
                <w:rFonts w:ascii="Times New Roman" w:hAnsi="Times New Roman"/>
                <w:sz w:val="28"/>
                <w:szCs w:val="28"/>
              </w:rPr>
              <w:br/>
              <w:t>города Пыть-Яха</w:t>
            </w:r>
          </w:p>
        </w:tc>
      </w:tr>
      <w:tr w:rsidR="00EC50A9" w:rsidRPr="00E90816" w:rsidTr="0004155E">
        <w:trPr>
          <w:trHeight w:val="20"/>
        </w:trPr>
        <w:tc>
          <w:tcPr>
            <w:tcW w:w="524" w:type="dxa"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4404" w:type="dxa"/>
          </w:tcPr>
          <w:p w:rsidR="00EC50A9" w:rsidRPr="00E90816" w:rsidRDefault="00EC50A9" w:rsidP="00E650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Консультирование должностным лицом контрольного органа по </w:t>
            </w:r>
            <w:r w:rsidRPr="00E90816">
              <w:rPr>
                <w:rFonts w:ascii="Times New Roman" w:hAnsi="Times New Roman"/>
                <w:sz w:val="28"/>
                <w:szCs w:val="28"/>
              </w:rPr>
              <w:lastRenderedPageBreak/>
              <w:t>вопросам, связанным с организацией и осуществлением муниципального контроля в отношении контролируемых лиц. Осуществляется должностным лицом уполномоченного органа:</w:t>
            </w:r>
          </w:p>
          <w:p w:rsidR="00EC50A9" w:rsidRPr="00E90816" w:rsidRDefault="00EC50A9" w:rsidP="00E650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-   по телефону;</w:t>
            </w:r>
          </w:p>
          <w:p w:rsidR="00EC50A9" w:rsidRPr="00E90816" w:rsidRDefault="00EC50A9" w:rsidP="00E650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- посредством видео-конференц-связи;</w:t>
            </w:r>
          </w:p>
          <w:p w:rsidR="00EC50A9" w:rsidRPr="00E90816" w:rsidRDefault="00EC50A9" w:rsidP="00E650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- на личном приеме;</w:t>
            </w:r>
          </w:p>
          <w:p w:rsidR="00EC50A9" w:rsidRPr="00E90816" w:rsidRDefault="00EC50A9" w:rsidP="00E650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- посредством письменного ответа;</w:t>
            </w:r>
          </w:p>
          <w:p w:rsidR="00EC50A9" w:rsidRPr="00E90816" w:rsidRDefault="00EC50A9" w:rsidP="00E650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- в ходе проведения профилактических, контрольных мероприятий, установленных Положением о муниципальном лесном контроле на территории города Пыть-Яха</w:t>
            </w:r>
          </w:p>
        </w:tc>
        <w:tc>
          <w:tcPr>
            <w:tcW w:w="2131" w:type="dxa"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течение года при поступлении </w:t>
            </w:r>
            <w:r w:rsidRPr="00E90816">
              <w:rPr>
                <w:rFonts w:ascii="Times New Roman" w:hAnsi="Times New Roman"/>
                <w:sz w:val="28"/>
                <w:szCs w:val="28"/>
              </w:rPr>
              <w:lastRenderedPageBreak/>
              <w:t>обращений от контролируемых лиц и их представителей</w:t>
            </w:r>
          </w:p>
        </w:tc>
        <w:tc>
          <w:tcPr>
            <w:tcW w:w="2461" w:type="dxa"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начальник отдела 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контроля </w:t>
            </w:r>
            <w:r w:rsidRPr="00E90816">
              <w:rPr>
                <w:rFonts w:ascii="Times New Roman" w:hAnsi="Times New Roman"/>
                <w:sz w:val="28"/>
                <w:szCs w:val="28"/>
              </w:rPr>
              <w:br/>
              <w:t xml:space="preserve">администрации </w:t>
            </w:r>
            <w:r w:rsidRPr="00E90816">
              <w:rPr>
                <w:rFonts w:ascii="Times New Roman" w:hAnsi="Times New Roman"/>
                <w:sz w:val="28"/>
                <w:szCs w:val="28"/>
              </w:rPr>
              <w:br/>
              <w:t>города Пыть-Яха</w:t>
            </w:r>
          </w:p>
        </w:tc>
      </w:tr>
      <w:tr w:rsidR="00EC50A9" w:rsidRPr="00E90816" w:rsidTr="0004155E">
        <w:trPr>
          <w:trHeight w:val="20"/>
        </w:trPr>
        <w:tc>
          <w:tcPr>
            <w:tcW w:w="524" w:type="dxa"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lastRenderedPageBreak/>
              <w:t>4.4.</w:t>
            </w:r>
          </w:p>
        </w:tc>
        <w:tc>
          <w:tcPr>
            <w:tcW w:w="4404" w:type="dxa"/>
          </w:tcPr>
          <w:p w:rsidR="00EC50A9" w:rsidRPr="00E90816" w:rsidRDefault="00EC50A9" w:rsidP="00E650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Профилактический визит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риска. Проведение обязательных профилактических визитов должно быть предусмотрено в отношении контролируемых лиц, </w:t>
            </w:r>
            <w:r w:rsidRPr="00E90816">
              <w:rPr>
                <w:rFonts w:ascii="Times New Roman" w:hAnsi="Times New Roman"/>
                <w:sz w:val="28"/>
                <w:szCs w:val="28"/>
              </w:rPr>
              <w:lastRenderedPageBreak/>
              <w:t>приступающих к осуществлению деятельности в определенной сфере.</w:t>
            </w:r>
          </w:p>
        </w:tc>
        <w:tc>
          <w:tcPr>
            <w:tcW w:w="2131" w:type="dxa"/>
          </w:tcPr>
          <w:p w:rsidR="0040177B" w:rsidRPr="00E90816" w:rsidRDefault="0040177B" w:rsidP="004017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  <w:p w:rsidR="0040177B" w:rsidRPr="00E90816" w:rsidRDefault="0040177B" w:rsidP="004017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(по мере </w:t>
            </w:r>
          </w:p>
          <w:p w:rsidR="00EC50A9" w:rsidRPr="00E90816" w:rsidRDefault="0040177B" w:rsidP="004017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необходимости)</w:t>
            </w:r>
          </w:p>
        </w:tc>
        <w:tc>
          <w:tcPr>
            <w:tcW w:w="2461" w:type="dxa"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контроля </w:t>
            </w:r>
            <w:r w:rsidRPr="00E90816">
              <w:rPr>
                <w:rFonts w:ascii="Times New Roman" w:hAnsi="Times New Roman"/>
                <w:sz w:val="28"/>
                <w:szCs w:val="28"/>
              </w:rPr>
              <w:br/>
              <w:t xml:space="preserve">администрации </w:t>
            </w:r>
            <w:r w:rsidRPr="00E90816">
              <w:rPr>
                <w:rFonts w:ascii="Times New Roman" w:hAnsi="Times New Roman"/>
                <w:sz w:val="28"/>
                <w:szCs w:val="28"/>
              </w:rPr>
              <w:br/>
              <w:t>города Пыть-Яха</w:t>
            </w:r>
          </w:p>
        </w:tc>
      </w:tr>
    </w:tbl>
    <w:p w:rsidR="00EC50A9" w:rsidRPr="00C31F96" w:rsidRDefault="00EC50A9" w:rsidP="00E650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6046A" w:rsidRDefault="0036046A" w:rsidP="00E650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50A9" w:rsidRPr="00C31F96" w:rsidRDefault="00EC50A9" w:rsidP="00E650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1F96">
        <w:rPr>
          <w:rFonts w:ascii="Times New Roman" w:hAnsi="Times New Roman"/>
          <w:b/>
          <w:sz w:val="28"/>
          <w:szCs w:val="28"/>
        </w:rPr>
        <w:t xml:space="preserve">Раздел V. Показатели результативности </w:t>
      </w:r>
      <w:r w:rsidRPr="00C31F96">
        <w:rPr>
          <w:rFonts w:ascii="Times New Roman" w:hAnsi="Times New Roman"/>
          <w:b/>
          <w:sz w:val="28"/>
          <w:szCs w:val="28"/>
        </w:rPr>
        <w:br/>
        <w:t>и эффективности Программы</w:t>
      </w:r>
    </w:p>
    <w:p w:rsidR="00EC50A9" w:rsidRPr="00C31F96" w:rsidRDefault="00EC50A9" w:rsidP="00E650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Реализация программы профилактики способствует: </w:t>
      </w:r>
    </w:p>
    <w:p w:rsidR="00EC50A9" w:rsidRPr="00C31F96" w:rsidRDefault="00EC50A9" w:rsidP="00E65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>-   увеличению доли контролируемых лиц, соблюдающих обязательные требования лесного законодательства;</w:t>
      </w:r>
    </w:p>
    <w:p w:rsidR="00EC50A9" w:rsidRPr="00C31F96" w:rsidRDefault="00EC50A9" w:rsidP="00E65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>-     снижению рисков причинения вреда охраняемым законом ценностям;</w:t>
      </w:r>
    </w:p>
    <w:p w:rsidR="00EC50A9" w:rsidRPr="00C31F96" w:rsidRDefault="00EC50A9" w:rsidP="00E65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>-     внедрению различных способов профилактики;</w:t>
      </w:r>
    </w:p>
    <w:p w:rsidR="00EC50A9" w:rsidRPr="00C31F96" w:rsidRDefault="00EC50A9" w:rsidP="00E65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 разработке образцов эффективного, законопослушного поведения подконтрольных субъектов; </w:t>
      </w:r>
    </w:p>
    <w:p w:rsidR="00EC50A9" w:rsidRPr="00C31F96" w:rsidRDefault="00EC50A9" w:rsidP="00E65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</w:t>
      </w:r>
      <w:bookmarkStart w:id="4" w:name="_GoBack"/>
      <w:bookmarkEnd w:id="4"/>
      <w:r w:rsidRPr="00C31F96">
        <w:rPr>
          <w:rFonts w:ascii="Times New Roman" w:hAnsi="Times New Roman"/>
          <w:sz w:val="28"/>
          <w:szCs w:val="28"/>
        </w:rPr>
        <w:t xml:space="preserve">обеспечению квалифицированной профилактической работы должностных лиц контрольного органа; </w:t>
      </w:r>
    </w:p>
    <w:p w:rsidR="00EC50A9" w:rsidRPr="00C31F96" w:rsidRDefault="00EC50A9" w:rsidP="00E65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>-     повышению прозрачности деятельности контрольного органа;</w:t>
      </w:r>
    </w:p>
    <w:p w:rsidR="00EC50A9" w:rsidRPr="00C31F96" w:rsidRDefault="00EC50A9" w:rsidP="00E65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 </w:t>
      </w:r>
      <w:r w:rsidR="0036046A">
        <w:rPr>
          <w:rFonts w:ascii="Times New Roman" w:hAnsi="Times New Roman"/>
          <w:sz w:val="28"/>
          <w:szCs w:val="28"/>
        </w:rPr>
        <w:t xml:space="preserve">  </w:t>
      </w:r>
      <w:r w:rsidRPr="00C31F96">
        <w:rPr>
          <w:rFonts w:ascii="Times New Roman" w:hAnsi="Times New Roman"/>
          <w:sz w:val="28"/>
          <w:szCs w:val="28"/>
        </w:rPr>
        <w:t>повышению уровня правовой грамотности подконтрольных субъектов;</w:t>
      </w:r>
    </w:p>
    <w:p w:rsidR="00EC50A9" w:rsidRPr="00C31F96" w:rsidRDefault="00EC50A9" w:rsidP="00E65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>- обеспечению единообразия понимания предмета контроля подконтрольными субъектами;</w:t>
      </w:r>
    </w:p>
    <w:p w:rsidR="00EC50A9" w:rsidRPr="00C31F96" w:rsidRDefault="00EC50A9" w:rsidP="00E65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>-     мотивации подконтрольных субъектов к добросовестному поведению.</w:t>
      </w:r>
    </w:p>
    <w:p w:rsidR="00EC50A9" w:rsidRDefault="00EC50A9" w:rsidP="00E65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6046A" w:rsidRPr="00C31F96" w:rsidRDefault="0036046A" w:rsidP="00E65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5668"/>
        <w:gridCol w:w="3344"/>
      </w:tblGrid>
      <w:tr w:rsidR="00EC50A9" w:rsidRPr="00E90816" w:rsidTr="0036046A">
        <w:tc>
          <w:tcPr>
            <w:tcW w:w="594" w:type="dxa"/>
          </w:tcPr>
          <w:p w:rsidR="00EC50A9" w:rsidRPr="00E90816" w:rsidRDefault="00EC50A9" w:rsidP="00E90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668" w:type="dxa"/>
          </w:tcPr>
          <w:p w:rsidR="00EC50A9" w:rsidRPr="00E90816" w:rsidRDefault="00EC50A9" w:rsidP="00E90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344" w:type="dxa"/>
          </w:tcPr>
          <w:p w:rsidR="00EC50A9" w:rsidRPr="00E90816" w:rsidRDefault="00EC50A9" w:rsidP="00E90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Величина</w:t>
            </w:r>
          </w:p>
        </w:tc>
      </w:tr>
      <w:tr w:rsidR="00EC50A9" w:rsidRPr="00E90816" w:rsidTr="0036046A">
        <w:tc>
          <w:tcPr>
            <w:tcW w:w="594" w:type="dxa"/>
          </w:tcPr>
          <w:p w:rsidR="00EC50A9" w:rsidRPr="00E90816" w:rsidRDefault="00EC50A9" w:rsidP="00E908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68" w:type="dxa"/>
          </w:tcPr>
          <w:p w:rsidR="00EC50A9" w:rsidRPr="00E90816" w:rsidRDefault="00EC50A9" w:rsidP="00E908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Полнота информации, размещенной на официальном сайте в соответствии со статьей 46 Федерального закона № 248-ФЗ</w:t>
            </w:r>
          </w:p>
        </w:tc>
        <w:tc>
          <w:tcPr>
            <w:tcW w:w="3344" w:type="dxa"/>
          </w:tcPr>
          <w:p w:rsidR="00EC50A9" w:rsidRPr="00E90816" w:rsidRDefault="00EC50A9" w:rsidP="00E90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50A9" w:rsidRPr="00E90816" w:rsidRDefault="00EC50A9" w:rsidP="00E90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EC50A9" w:rsidRPr="00E90816" w:rsidTr="0036046A">
        <w:tc>
          <w:tcPr>
            <w:tcW w:w="594" w:type="dxa"/>
          </w:tcPr>
          <w:p w:rsidR="00EC50A9" w:rsidRPr="00E90816" w:rsidRDefault="00EC50A9" w:rsidP="00E908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68" w:type="dxa"/>
          </w:tcPr>
          <w:p w:rsidR="00EC50A9" w:rsidRPr="00E90816" w:rsidRDefault="00EC50A9" w:rsidP="00E908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Доля контролируемых лиц, удовлетворенных консультированием, в общем количестве контролируемых лиц, обратившихся за консультацией</w:t>
            </w:r>
          </w:p>
        </w:tc>
        <w:tc>
          <w:tcPr>
            <w:tcW w:w="3344" w:type="dxa"/>
          </w:tcPr>
          <w:p w:rsidR="00EC50A9" w:rsidRPr="00E90816" w:rsidRDefault="00EC50A9" w:rsidP="00E90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50A9" w:rsidRPr="00E90816" w:rsidRDefault="00EC50A9" w:rsidP="00E90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50A9" w:rsidRPr="00E90816" w:rsidRDefault="00EC50A9" w:rsidP="00E90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100% </w:t>
            </w:r>
          </w:p>
        </w:tc>
      </w:tr>
    </w:tbl>
    <w:p w:rsidR="00EC50A9" w:rsidRPr="00C31F96" w:rsidRDefault="00EC50A9" w:rsidP="003604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C50A9" w:rsidRPr="00C31F96" w:rsidSect="0036046A">
      <w:pgSz w:w="11906" w:h="16838"/>
      <w:pgMar w:top="1276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61A8"/>
    <w:multiLevelType w:val="hybridMultilevel"/>
    <w:tmpl w:val="DC84723E"/>
    <w:lvl w:ilvl="0" w:tplc="2C3C6ADC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064079FC"/>
    <w:multiLevelType w:val="hybridMultilevel"/>
    <w:tmpl w:val="56F8E794"/>
    <w:lvl w:ilvl="0" w:tplc="37504FD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3" w15:restartNumberingAfterBreak="0">
    <w:nsid w:val="46392ACD"/>
    <w:multiLevelType w:val="hybridMultilevel"/>
    <w:tmpl w:val="C13CAC5E"/>
    <w:lvl w:ilvl="0" w:tplc="5DE0D742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2352"/>
    <w:rsid w:val="0004155E"/>
    <w:rsid w:val="0004695B"/>
    <w:rsid w:val="00050E66"/>
    <w:rsid w:val="00092352"/>
    <w:rsid w:val="000B53CF"/>
    <w:rsid w:val="00184164"/>
    <w:rsid w:val="002A3EDB"/>
    <w:rsid w:val="002B3079"/>
    <w:rsid w:val="003565C5"/>
    <w:rsid w:val="0036046A"/>
    <w:rsid w:val="003722CE"/>
    <w:rsid w:val="0038033D"/>
    <w:rsid w:val="0040177B"/>
    <w:rsid w:val="00481A53"/>
    <w:rsid w:val="00495F1A"/>
    <w:rsid w:val="004C51E1"/>
    <w:rsid w:val="004F2EB8"/>
    <w:rsid w:val="00502FCC"/>
    <w:rsid w:val="0053703C"/>
    <w:rsid w:val="00563759"/>
    <w:rsid w:val="006031F1"/>
    <w:rsid w:val="00603D04"/>
    <w:rsid w:val="00642991"/>
    <w:rsid w:val="00675D30"/>
    <w:rsid w:val="006B0B2E"/>
    <w:rsid w:val="006E642D"/>
    <w:rsid w:val="00725C32"/>
    <w:rsid w:val="00786FD9"/>
    <w:rsid w:val="007A2359"/>
    <w:rsid w:val="007C7DCA"/>
    <w:rsid w:val="00816A1A"/>
    <w:rsid w:val="00864D79"/>
    <w:rsid w:val="008B68C0"/>
    <w:rsid w:val="008E0FB4"/>
    <w:rsid w:val="009259E7"/>
    <w:rsid w:val="009540E9"/>
    <w:rsid w:val="009E0BF5"/>
    <w:rsid w:val="009E6BB3"/>
    <w:rsid w:val="00A23D8C"/>
    <w:rsid w:val="00A437FF"/>
    <w:rsid w:val="00A46EEA"/>
    <w:rsid w:val="00A76676"/>
    <w:rsid w:val="00AA23F9"/>
    <w:rsid w:val="00AB41B7"/>
    <w:rsid w:val="00AD7A01"/>
    <w:rsid w:val="00BA1B2C"/>
    <w:rsid w:val="00BB1582"/>
    <w:rsid w:val="00C31F96"/>
    <w:rsid w:val="00C83CB2"/>
    <w:rsid w:val="00DE551F"/>
    <w:rsid w:val="00E05D6F"/>
    <w:rsid w:val="00E266A7"/>
    <w:rsid w:val="00E440D4"/>
    <w:rsid w:val="00E621C8"/>
    <w:rsid w:val="00E650FC"/>
    <w:rsid w:val="00E90816"/>
    <w:rsid w:val="00E97078"/>
    <w:rsid w:val="00EA0032"/>
    <w:rsid w:val="00EB3731"/>
    <w:rsid w:val="00EC50A9"/>
    <w:rsid w:val="00EC5675"/>
    <w:rsid w:val="00F15FFD"/>
    <w:rsid w:val="00F527AB"/>
    <w:rsid w:val="00F67A94"/>
    <w:rsid w:val="00F7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4E9E11-33B0-4919-81FA-C378B761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A94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31F96"/>
    <w:pPr>
      <w:keepNext/>
      <w:numPr>
        <w:numId w:val="4"/>
      </w:numPr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31F96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31F96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Arial" w:eastAsia="Times New Roman" w:hAnsi="Arial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31F96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Arial" w:eastAsia="Times New Roman" w:hAnsi="Arial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31F96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eastAsia="Times New Roman" w:hAnsi="Times New Roman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C31F96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C31F96"/>
    <w:pPr>
      <w:numPr>
        <w:ilvl w:val="6"/>
        <w:numId w:val="4"/>
      </w:numPr>
      <w:spacing w:before="240" w:after="60" w:line="240" w:lineRule="auto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C31F96"/>
    <w:pPr>
      <w:numPr>
        <w:ilvl w:val="7"/>
        <w:numId w:val="4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C31F96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31F96"/>
    <w:rPr>
      <w:rFonts w:ascii="Arial" w:hAnsi="Arial" w:cs="Times New Roman"/>
      <w:b/>
      <w:kern w:val="28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C31F96"/>
    <w:rPr>
      <w:rFonts w:ascii="Arial" w:hAnsi="Arial" w:cs="Times New Roman"/>
      <w:b/>
      <w:i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C31F96"/>
    <w:rPr>
      <w:rFonts w:ascii="Arial" w:hAnsi="Arial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C31F96"/>
    <w:rPr>
      <w:rFonts w:ascii="Arial" w:hAnsi="Arial" w:cs="Times New Roman"/>
      <w:b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C31F9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C31F96"/>
    <w:rPr>
      <w:rFonts w:ascii="Times New Roman" w:hAnsi="Times New Roman" w:cs="Times New Roman"/>
      <w:i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C31F96"/>
    <w:rPr>
      <w:rFonts w:ascii="Arial" w:hAnsi="Arial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C31F96"/>
    <w:rPr>
      <w:rFonts w:ascii="Arial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C31F96"/>
    <w:rPr>
      <w:rFonts w:ascii="Arial" w:hAnsi="Arial" w:cs="Times New Roman"/>
      <w:b/>
      <w:i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E266A7"/>
    <w:pPr>
      <w:ind w:left="720"/>
      <w:contextualSpacing/>
    </w:pPr>
  </w:style>
  <w:style w:type="table" w:styleId="a4">
    <w:name w:val="Table Grid"/>
    <w:basedOn w:val="a1"/>
    <w:uiPriority w:val="99"/>
    <w:rsid w:val="00725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786FD9"/>
    <w:rPr>
      <w:rFonts w:cs="Times New Roman"/>
      <w:color w:val="0563C1"/>
      <w:u w:val="single"/>
    </w:rPr>
  </w:style>
  <w:style w:type="paragraph" w:styleId="a6">
    <w:name w:val="Body Text"/>
    <w:basedOn w:val="a"/>
    <w:link w:val="a7"/>
    <w:uiPriority w:val="99"/>
    <w:rsid w:val="00C31F96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C31F9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31F9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Balloon Text"/>
    <w:basedOn w:val="a"/>
    <w:link w:val="a9"/>
    <w:uiPriority w:val="99"/>
    <w:semiHidden/>
    <w:rsid w:val="00372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3722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.gov86.org/436/440/444/5225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dm.gov86.org/436/440/444/4528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.gov86.org/436/440/444/5223/" TargetMode="External"/><Relationship Id="rId11" Type="http://schemas.openxmlformats.org/officeDocument/2006/relationships/hyperlink" Target="https://login.consultant.ru/link/?req=doc&amp;base=LAW&amp;n=213122&amp;date=20.09.2021" TargetMode="External"/><Relationship Id="rId5" Type="http://schemas.openxmlformats.org/officeDocument/2006/relationships/hyperlink" Target="https://adm.gov86.org/436/440/444/5226/" TargetMode="External"/><Relationship Id="rId10" Type="http://schemas.openxmlformats.org/officeDocument/2006/relationships/hyperlink" Target="https://login.consultant.ru/link/?req=doc&amp;base=RLAW926&amp;n=223961&amp;date=20.09.2022&amp;dst=100010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m.gov86.org/436/440/444/522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3302</Words>
  <Characters>18824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 Май</dc:creator>
  <cp:keywords/>
  <dc:description/>
  <cp:lastModifiedBy>Петр Чекмарев</cp:lastModifiedBy>
  <cp:revision>25</cp:revision>
  <cp:lastPrinted>2022-12-14T07:20:00Z</cp:lastPrinted>
  <dcterms:created xsi:type="dcterms:W3CDTF">2022-09-26T06:52:00Z</dcterms:created>
  <dcterms:modified xsi:type="dcterms:W3CDTF">2023-09-26T12:30:00Z</dcterms:modified>
</cp:coreProperties>
</file>