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43" w:rsidRPr="00C53AAB" w:rsidRDefault="00512343" w:rsidP="00512343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C53AAB">
        <w:rPr>
          <w:rFonts w:ascii="Times New Roman" w:hAnsi="Times New Roman"/>
          <w:sz w:val="24"/>
          <w:szCs w:val="24"/>
        </w:rPr>
        <w:t>ВЫПИСКА ИЗ ПРОТОКОЛА</w:t>
      </w:r>
    </w:p>
    <w:p w:rsidR="00512343" w:rsidRPr="00C53AAB" w:rsidRDefault="00512343" w:rsidP="00512343">
      <w:pPr>
        <w:jc w:val="center"/>
      </w:pPr>
      <w:r w:rsidRPr="00C53AAB">
        <w:t>заседания комиссии по соблюдению требований к служебному поведению</w:t>
      </w:r>
    </w:p>
    <w:p w:rsidR="00512343" w:rsidRPr="00C53AAB" w:rsidRDefault="00512343" w:rsidP="00512343">
      <w:pPr>
        <w:jc w:val="center"/>
      </w:pPr>
      <w:r w:rsidRPr="00C53AAB">
        <w:t>муниципальных служащих и урегулированию конфликта интересов</w:t>
      </w:r>
    </w:p>
    <w:p w:rsidR="00512343" w:rsidRPr="00C53AAB" w:rsidRDefault="00512343" w:rsidP="00512343">
      <w:pPr>
        <w:jc w:val="center"/>
      </w:pPr>
      <w:r w:rsidRPr="00C53AAB">
        <w:t>в Администрации города Пыть-Яха</w:t>
      </w:r>
    </w:p>
    <w:p w:rsidR="00512343" w:rsidRPr="00C53AAB" w:rsidRDefault="00512343" w:rsidP="00512343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512343" w:rsidRPr="00C53AAB" w:rsidRDefault="00512343" w:rsidP="00512343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="006A628F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22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="00C67302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proofErr w:type="gramStart"/>
      <w:r w:rsidR="00C67302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февраля</w:t>
      </w:r>
      <w:r w:rsidR="009951AE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</w:t>
      </w:r>
      <w:r w:rsidR="009951AE" w:rsidRPr="009951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C961CE">
        <w:rPr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C67302">
        <w:rPr>
          <w:rFonts w:ascii="Times New Roman" w:hAnsi="Times New Roman" w:cs="Times New Roman"/>
          <w:b w:val="0"/>
          <w:color w:val="000000"/>
          <w:sz w:val="24"/>
          <w:szCs w:val="24"/>
        </w:rPr>
        <w:t>9</w:t>
      </w:r>
      <w:proofErr w:type="gramEnd"/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г.             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6A628F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</w:p>
    <w:p w:rsidR="00512343" w:rsidRPr="00FF28BF" w:rsidRDefault="00512343" w:rsidP="00512343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512343" w:rsidRPr="00C67302" w:rsidRDefault="00512343" w:rsidP="00C67302">
      <w:pPr>
        <w:autoSpaceDE w:val="0"/>
        <w:autoSpaceDN w:val="0"/>
        <w:adjustRightInd w:val="0"/>
        <w:jc w:val="both"/>
      </w:pPr>
      <w:r w:rsidRPr="00C67302">
        <w:t>ПОВЕСТКА ДНЯ:</w:t>
      </w:r>
    </w:p>
    <w:p w:rsidR="00B84B72" w:rsidRPr="00C67302" w:rsidRDefault="00B84B72" w:rsidP="00C67302">
      <w:pPr>
        <w:shd w:val="clear" w:color="auto" w:fill="FFFFFF"/>
        <w:autoSpaceDE w:val="0"/>
        <w:autoSpaceDN w:val="0"/>
        <w:adjustRightInd w:val="0"/>
        <w:jc w:val="both"/>
      </w:pPr>
    </w:p>
    <w:p w:rsidR="006A628F" w:rsidRPr="006A628F" w:rsidRDefault="006A628F" w:rsidP="006A628F">
      <w:pPr>
        <w:autoSpaceDE w:val="0"/>
        <w:autoSpaceDN w:val="0"/>
        <w:adjustRightInd w:val="0"/>
        <w:ind w:firstLine="720"/>
        <w:jc w:val="both"/>
      </w:pPr>
      <w:r w:rsidRPr="006A628F">
        <w:t>1.</w:t>
      </w:r>
      <w:r w:rsidRPr="006A628F">
        <w:tab/>
        <w:t>Рассмотрение уведомления организации о заключении с гражданином, замещавшим должность муниципальной службы в администрации города, трудового договора.</w:t>
      </w:r>
    </w:p>
    <w:p w:rsidR="00170430" w:rsidRDefault="00170430" w:rsidP="00170430">
      <w:pPr>
        <w:pStyle w:val="a4"/>
        <w:spacing w:before="0" w:beforeAutospacing="0" w:after="0" w:afterAutospacing="0"/>
        <w:ind w:firstLine="720"/>
        <w:jc w:val="both"/>
        <w:rPr>
          <w:bCs/>
          <w:iCs/>
        </w:rPr>
      </w:pPr>
    </w:p>
    <w:p w:rsidR="00170430" w:rsidRPr="00C67302" w:rsidRDefault="00170430" w:rsidP="00170430">
      <w:pPr>
        <w:pStyle w:val="a4"/>
        <w:spacing w:before="0" w:beforeAutospacing="0" w:after="0" w:afterAutospacing="0"/>
        <w:ind w:firstLine="720"/>
        <w:jc w:val="both"/>
        <w:rPr>
          <w:bCs/>
          <w:iCs/>
        </w:rPr>
      </w:pPr>
      <w:bookmarkStart w:id="0" w:name="_GoBack"/>
      <w:bookmarkEnd w:id="0"/>
      <w:r w:rsidRPr="00C67302">
        <w:rPr>
          <w:bCs/>
          <w:iCs/>
        </w:rPr>
        <w:t>На рассмотрение комиссии представлены следующие документы:</w:t>
      </w:r>
    </w:p>
    <w:p w:rsidR="00A0419C" w:rsidRPr="00C67302" w:rsidRDefault="00A0419C" w:rsidP="00C67302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</w:rPr>
      </w:pPr>
    </w:p>
    <w:p w:rsidR="006A628F" w:rsidRPr="006A628F" w:rsidRDefault="006A628F" w:rsidP="006A628F">
      <w:pPr>
        <w:autoSpaceDE w:val="0"/>
        <w:autoSpaceDN w:val="0"/>
        <w:adjustRightInd w:val="0"/>
        <w:ind w:firstLine="720"/>
        <w:jc w:val="both"/>
      </w:pPr>
      <w:r w:rsidRPr="006A628F">
        <w:t>1.</w:t>
      </w:r>
      <w:r w:rsidRPr="006A628F">
        <w:tab/>
        <w:t>Уведомление Департамента социального развития ХМАО-Югры (</w:t>
      </w:r>
      <w:proofErr w:type="spellStart"/>
      <w:r w:rsidRPr="006A628F">
        <w:t>Депсоцразвития</w:t>
      </w:r>
      <w:proofErr w:type="spellEnd"/>
      <w:r w:rsidRPr="006A628F">
        <w:t xml:space="preserve"> Югры) о заключении трудового договора с гражданкой, замещавшей в администрации города должность муниципальной службы.</w:t>
      </w:r>
    </w:p>
    <w:p w:rsidR="006A628F" w:rsidRPr="006A628F" w:rsidRDefault="006A628F" w:rsidP="006A628F">
      <w:pPr>
        <w:autoSpaceDE w:val="0"/>
        <w:autoSpaceDN w:val="0"/>
        <w:adjustRightInd w:val="0"/>
        <w:ind w:firstLine="720"/>
        <w:jc w:val="both"/>
      </w:pPr>
      <w:r w:rsidRPr="006A628F">
        <w:t>2.</w:t>
      </w:r>
      <w:r w:rsidRPr="006A628F">
        <w:tab/>
        <w:t xml:space="preserve">Мотивированное заключение отдела кадров и муниципальной службы </w:t>
      </w:r>
      <w:r w:rsidRPr="006A628F">
        <w:rPr>
          <w:color w:val="000000"/>
        </w:rPr>
        <w:t xml:space="preserve">о соблюдении гражданкой, замещавшей должность муниципальной службы в администрации </w:t>
      </w:r>
      <w:r w:rsidRPr="006A628F">
        <w:t xml:space="preserve">города, требований </w:t>
      </w:r>
      <w:hyperlink r:id="rId5" w:history="1">
        <w:r w:rsidRPr="006A628F">
          <w:t>статьи 12</w:t>
        </w:r>
      </w:hyperlink>
      <w:r w:rsidRPr="006A628F">
        <w:t xml:space="preserve"> Федерального закона от 25.12.2008 № 273-ФЗ «О противодействии коррупции» от 23.01.2018.</w:t>
      </w:r>
    </w:p>
    <w:p w:rsidR="006A628F" w:rsidRPr="006A628F" w:rsidRDefault="006A628F" w:rsidP="006A628F">
      <w:pPr>
        <w:ind w:firstLine="720"/>
        <w:jc w:val="both"/>
      </w:pPr>
      <w:r w:rsidRPr="006A628F">
        <w:t>3.</w:t>
      </w:r>
      <w:r w:rsidRPr="006A628F">
        <w:tab/>
        <w:t xml:space="preserve">Должностная инструкция </w:t>
      </w:r>
      <w:r>
        <w:t>муниципального служащего</w:t>
      </w:r>
      <w:r w:rsidRPr="006A628F">
        <w:t xml:space="preserve"> от 23.01.2018.</w:t>
      </w:r>
    </w:p>
    <w:p w:rsidR="00271B50" w:rsidRPr="00C67302" w:rsidRDefault="00271B50" w:rsidP="00C67302">
      <w:pPr>
        <w:pStyle w:val="a4"/>
        <w:spacing w:before="0" w:beforeAutospacing="0" w:after="0" w:afterAutospacing="0"/>
        <w:ind w:firstLine="720"/>
        <w:jc w:val="both"/>
      </w:pPr>
    </w:p>
    <w:p w:rsidR="00C961CE" w:rsidRPr="006A628F" w:rsidRDefault="00C961CE" w:rsidP="006A628F">
      <w:pPr>
        <w:pStyle w:val="a4"/>
        <w:spacing w:before="0" w:beforeAutospacing="0" w:after="0" w:afterAutospacing="0"/>
        <w:ind w:firstLine="720"/>
        <w:jc w:val="both"/>
      </w:pPr>
      <w:r w:rsidRPr="006A628F">
        <w:t>РЕШИЛИ:</w:t>
      </w:r>
    </w:p>
    <w:p w:rsidR="006A628F" w:rsidRPr="006A628F" w:rsidRDefault="006A628F" w:rsidP="006A628F">
      <w:pPr>
        <w:autoSpaceDE w:val="0"/>
        <w:autoSpaceDN w:val="0"/>
        <w:adjustRightInd w:val="0"/>
        <w:ind w:firstLine="709"/>
        <w:jc w:val="both"/>
      </w:pPr>
      <w:r w:rsidRPr="006A628F">
        <w:t>1.</w:t>
      </w:r>
      <w:r w:rsidRPr="006A628F">
        <w:tab/>
        <w:t>Установить, что отдельные функции муниципального (административного) управления в отношении БУ ХМАО-Югры «</w:t>
      </w:r>
      <w:proofErr w:type="spellStart"/>
      <w:r w:rsidRPr="006A628F">
        <w:t>Пыть-Яхский</w:t>
      </w:r>
      <w:proofErr w:type="spellEnd"/>
      <w:r w:rsidRPr="006A628F">
        <w:t xml:space="preserve"> реабилитационный центр для детей и подростков с ограниченными возможностями», не входили в должностные (служебные) обязанности гражданки, замещавшей должность муниципальной службы, следовательно, замещение </w:t>
      </w:r>
      <w:r>
        <w:t>гражданкой</w:t>
      </w:r>
      <w:r w:rsidRPr="006A628F">
        <w:t>, на условиях трудового договора должности директора БУ ХМАО-Югры «</w:t>
      </w:r>
      <w:proofErr w:type="spellStart"/>
      <w:r w:rsidRPr="006A628F">
        <w:t>Пыть-Яхский</w:t>
      </w:r>
      <w:proofErr w:type="spellEnd"/>
      <w:r w:rsidRPr="006A628F">
        <w:t xml:space="preserve"> реабилитационный центр для детей и подростков с ограниченными возможностями» не влечет нарушения требований </w:t>
      </w:r>
      <w:hyperlink r:id="rId6" w:history="1">
        <w:r w:rsidRPr="006A628F">
          <w:t>статьи 12</w:t>
        </w:r>
      </w:hyperlink>
      <w:r w:rsidRPr="006A628F">
        <w:t xml:space="preserve"> Федерального закона от 25.12.2008 № 273-ФЗ «О противодействии коррупции», согласие комиссии по соблюдению требований к служебному поведению муниципальных служащих и урегулированию конфликта интересов в администрации города </w:t>
      </w:r>
      <w:proofErr w:type="spellStart"/>
      <w:r w:rsidRPr="006A628F">
        <w:t>Пыть-Яхав</w:t>
      </w:r>
      <w:proofErr w:type="spellEnd"/>
      <w:r w:rsidRPr="006A628F">
        <w:t xml:space="preserve"> данном случае не требуется. Признаков личной заинтересованности бывшего муниципального служащего, которая приводит или может привести к конфликту интересов, в рассматриваемом случае не содержится. </w:t>
      </w:r>
    </w:p>
    <w:p w:rsidR="00C67302" w:rsidRPr="006A628F" w:rsidRDefault="00C67302" w:rsidP="006A628F">
      <w:pPr>
        <w:pStyle w:val="a4"/>
        <w:spacing w:before="0" w:beforeAutospacing="0" w:after="0" w:afterAutospacing="0"/>
        <w:jc w:val="both"/>
        <w:rPr>
          <w:bCs/>
          <w:iCs/>
        </w:rPr>
      </w:pPr>
    </w:p>
    <w:p w:rsidR="00C67302" w:rsidRPr="006A628F" w:rsidRDefault="00C67302" w:rsidP="006A628F">
      <w:pPr>
        <w:pStyle w:val="a4"/>
        <w:spacing w:before="0" w:beforeAutospacing="0" w:after="0" w:afterAutospacing="0"/>
        <w:jc w:val="both"/>
        <w:rPr>
          <w:bCs/>
          <w:iCs/>
        </w:rPr>
      </w:pPr>
      <w:r w:rsidRPr="006A628F">
        <w:rPr>
          <w:bCs/>
          <w:iCs/>
        </w:rPr>
        <w:t xml:space="preserve">Результаты голосования: </w:t>
      </w:r>
    </w:p>
    <w:p w:rsidR="006A628F" w:rsidRPr="006A628F" w:rsidRDefault="006A628F" w:rsidP="006A628F">
      <w:pPr>
        <w:pStyle w:val="a4"/>
        <w:spacing w:before="0" w:beforeAutospacing="0" w:after="0" w:afterAutospacing="0"/>
        <w:rPr>
          <w:bCs/>
          <w:iCs/>
        </w:rPr>
      </w:pPr>
      <w:r w:rsidRPr="006A628F">
        <w:rPr>
          <w:bCs/>
          <w:iCs/>
        </w:rPr>
        <w:t>«</w:t>
      </w:r>
      <w:proofErr w:type="gramStart"/>
      <w:r w:rsidRPr="006A628F">
        <w:rPr>
          <w:bCs/>
          <w:iCs/>
        </w:rPr>
        <w:t>за»</w:t>
      </w:r>
      <w:r w:rsidRPr="006A628F">
        <w:rPr>
          <w:bCs/>
          <w:iCs/>
          <w:u w:val="single"/>
        </w:rPr>
        <w:t xml:space="preserve">  единогласно</w:t>
      </w:r>
      <w:proofErr w:type="gramEnd"/>
      <w:r w:rsidRPr="006A628F">
        <w:rPr>
          <w:bCs/>
          <w:iCs/>
          <w:u w:val="single"/>
        </w:rPr>
        <w:t xml:space="preserve"> </w:t>
      </w:r>
      <w:r w:rsidRPr="006A628F">
        <w:rPr>
          <w:bCs/>
          <w:iCs/>
          <w:u w:val="single"/>
        </w:rPr>
        <w:tab/>
      </w:r>
      <w:r w:rsidRPr="006A628F">
        <w:rPr>
          <w:bCs/>
          <w:iCs/>
        </w:rPr>
        <w:t xml:space="preserve"> чел.,  «против» </w:t>
      </w:r>
      <w:r w:rsidRPr="006A628F">
        <w:rPr>
          <w:bCs/>
          <w:iCs/>
          <w:u w:val="single"/>
        </w:rPr>
        <w:tab/>
        <w:t>нет</w:t>
      </w:r>
      <w:r w:rsidRPr="006A628F">
        <w:rPr>
          <w:bCs/>
          <w:iCs/>
        </w:rPr>
        <w:t xml:space="preserve"> чел., «воздержались» </w:t>
      </w:r>
      <w:r w:rsidRPr="006A628F">
        <w:rPr>
          <w:bCs/>
          <w:iCs/>
          <w:u w:val="single"/>
        </w:rPr>
        <w:t>нет</w:t>
      </w:r>
      <w:r w:rsidRPr="006A628F">
        <w:rPr>
          <w:bCs/>
          <w:iCs/>
          <w:u w:val="single"/>
        </w:rPr>
        <w:tab/>
      </w:r>
      <w:r w:rsidRPr="006A628F">
        <w:rPr>
          <w:bCs/>
          <w:iCs/>
        </w:rPr>
        <w:t>чел.</w:t>
      </w:r>
    </w:p>
    <w:p w:rsidR="00C67302" w:rsidRDefault="00C67302" w:rsidP="00C67302">
      <w:pPr>
        <w:pStyle w:val="a"/>
        <w:numPr>
          <w:ilvl w:val="0"/>
          <w:numId w:val="0"/>
        </w:numPr>
        <w:ind w:firstLine="720"/>
        <w:jc w:val="both"/>
        <w:rPr>
          <w:bCs/>
          <w:iCs/>
          <w:sz w:val="24"/>
          <w:szCs w:val="24"/>
        </w:rPr>
      </w:pPr>
    </w:p>
    <w:p w:rsidR="002160CE" w:rsidRDefault="002160CE" w:rsidP="00C67302">
      <w:pPr>
        <w:pStyle w:val="a"/>
        <w:numPr>
          <w:ilvl w:val="0"/>
          <w:numId w:val="0"/>
        </w:numPr>
        <w:ind w:firstLine="720"/>
        <w:jc w:val="both"/>
        <w:rPr>
          <w:bCs/>
          <w:iCs/>
          <w:sz w:val="24"/>
          <w:szCs w:val="24"/>
        </w:rPr>
      </w:pPr>
    </w:p>
    <w:sectPr w:rsidR="002160CE" w:rsidSect="00F178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DA827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343"/>
    <w:rsid w:val="00081452"/>
    <w:rsid w:val="000A599C"/>
    <w:rsid w:val="000B602B"/>
    <w:rsid w:val="001230C0"/>
    <w:rsid w:val="00155907"/>
    <w:rsid w:val="00170430"/>
    <w:rsid w:val="00177850"/>
    <w:rsid w:val="001E37D1"/>
    <w:rsid w:val="002160CE"/>
    <w:rsid w:val="00247968"/>
    <w:rsid w:val="00254A56"/>
    <w:rsid w:val="00271B50"/>
    <w:rsid w:val="002E60B4"/>
    <w:rsid w:val="00363447"/>
    <w:rsid w:val="003F68ED"/>
    <w:rsid w:val="004E6B5A"/>
    <w:rsid w:val="00512343"/>
    <w:rsid w:val="00556F0E"/>
    <w:rsid w:val="006A628F"/>
    <w:rsid w:val="00744479"/>
    <w:rsid w:val="00751FA3"/>
    <w:rsid w:val="007811F3"/>
    <w:rsid w:val="007928AF"/>
    <w:rsid w:val="007D780D"/>
    <w:rsid w:val="0082461C"/>
    <w:rsid w:val="0085472C"/>
    <w:rsid w:val="008B2BFC"/>
    <w:rsid w:val="00902E87"/>
    <w:rsid w:val="00941F55"/>
    <w:rsid w:val="00972B70"/>
    <w:rsid w:val="0099347D"/>
    <w:rsid w:val="009951AE"/>
    <w:rsid w:val="00997528"/>
    <w:rsid w:val="00A0419C"/>
    <w:rsid w:val="00A14334"/>
    <w:rsid w:val="00AB319D"/>
    <w:rsid w:val="00B32E18"/>
    <w:rsid w:val="00B52B13"/>
    <w:rsid w:val="00B84B72"/>
    <w:rsid w:val="00B9106D"/>
    <w:rsid w:val="00BC2675"/>
    <w:rsid w:val="00C67302"/>
    <w:rsid w:val="00C961CE"/>
    <w:rsid w:val="00CE2EB0"/>
    <w:rsid w:val="00D24051"/>
    <w:rsid w:val="00D846D6"/>
    <w:rsid w:val="00D87F2D"/>
    <w:rsid w:val="00E45F0B"/>
    <w:rsid w:val="00E513F5"/>
    <w:rsid w:val="00E549C7"/>
    <w:rsid w:val="00E75FE8"/>
    <w:rsid w:val="00F01F4E"/>
    <w:rsid w:val="00F17840"/>
    <w:rsid w:val="00F330D4"/>
    <w:rsid w:val="00FC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42D23-106F-4DBD-8A55-C8A39A7C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12343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512343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512343"/>
    <w:pPr>
      <w:spacing w:before="100" w:beforeAutospacing="1" w:after="100" w:afterAutospacing="1"/>
    </w:pPr>
  </w:style>
  <w:style w:type="paragraph" w:customStyle="1" w:styleId="ConsNonformat">
    <w:name w:val="ConsNonformat"/>
    <w:rsid w:val="00512343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link w:val="1"/>
    <w:rsid w:val="0051234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FontStyle29">
    <w:name w:val="Font Style29"/>
    <w:rsid w:val="009951A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rsid w:val="009951AE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F178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8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E75FE8"/>
    <w:pPr>
      <w:numPr>
        <w:numId w:val="1"/>
      </w:numPr>
      <w:contextualSpacing/>
    </w:pPr>
    <w:rPr>
      <w:sz w:val="26"/>
      <w:szCs w:val="20"/>
    </w:rPr>
  </w:style>
  <w:style w:type="character" w:styleId="a5">
    <w:name w:val="Hyperlink"/>
    <w:uiPriority w:val="99"/>
    <w:unhideWhenUsed/>
    <w:rsid w:val="002160CE"/>
    <w:rPr>
      <w:color w:val="0884C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259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2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35B5F9C0DF091694817C1E6A33F6AF2E10C71C69A6D832CE46A8B20458543886D940417Am7E" TargetMode="External"/><Relationship Id="rId5" Type="http://schemas.openxmlformats.org/officeDocument/2006/relationships/hyperlink" Target="consultantplus://offline/ref=5C35B5F9C0DF091694817C1E6A33F6AF2E10C71C69A6D832CE46A8B20458543886D940417Am7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ПРОТОКОЛА</vt:lpstr>
    </vt:vector>
  </TitlesOfParts>
  <Company>Администрация города</Company>
  <LinksUpToDate>false</LinksUpToDate>
  <CharactersWithSpaces>2300</CharactersWithSpaces>
  <SharedDoc>false</SharedDoc>
  <HLinks>
    <vt:vector size="6" baseType="variant"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</dc:title>
  <dc:subject/>
  <dc:creator>KarimovaYU</dc:creator>
  <cp:keywords/>
  <dc:description/>
  <cp:lastModifiedBy>Яна Каримова</cp:lastModifiedBy>
  <cp:revision>4</cp:revision>
  <dcterms:created xsi:type="dcterms:W3CDTF">2019-04-02T04:36:00Z</dcterms:created>
  <dcterms:modified xsi:type="dcterms:W3CDTF">2019-04-02T06:04:00Z</dcterms:modified>
</cp:coreProperties>
</file>