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FE" w:rsidRPr="00D52874" w:rsidRDefault="003A38FE" w:rsidP="003A38FE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DA2204D" wp14:editId="0FBE089C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proofErr w:type="gramStart"/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</w:t>
      </w:r>
      <w:proofErr w:type="gramEnd"/>
      <w:r w:rsidRPr="00D52874">
        <w:rPr>
          <w:rFonts w:ascii="Times New Roman" w:hAnsi="Times New Roman"/>
          <w:b/>
          <w:sz w:val="36"/>
          <w:szCs w:val="36"/>
          <w:lang w:eastAsia="ru-RU"/>
        </w:rPr>
        <w:t xml:space="preserve"> образование</w:t>
      </w:r>
    </w:p>
    <w:p w:rsidR="003A38FE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proofErr w:type="gramStart"/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</w:t>
      </w:r>
      <w:proofErr w:type="gramEnd"/>
      <w:r w:rsidRPr="00D52874">
        <w:rPr>
          <w:rFonts w:ascii="Times New Roman" w:hAnsi="Times New Roman"/>
          <w:b/>
          <w:sz w:val="36"/>
          <w:szCs w:val="36"/>
          <w:lang w:eastAsia="ru-RU"/>
        </w:rPr>
        <w:t xml:space="preserve"> округ город </w:t>
      </w:r>
      <w:proofErr w:type="spellStart"/>
      <w:r w:rsidRPr="00D52874">
        <w:rPr>
          <w:rFonts w:ascii="Times New Roman" w:hAnsi="Times New Roman"/>
          <w:b/>
          <w:sz w:val="36"/>
          <w:szCs w:val="36"/>
          <w:lang w:eastAsia="ru-RU"/>
        </w:rPr>
        <w:t>Пыть-Ях</w:t>
      </w:r>
      <w:proofErr w:type="spellEnd"/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>ая</w:t>
      </w:r>
      <w:proofErr w:type="gramEnd"/>
      <w:r w:rsidRPr="00D52874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3A38FE" w:rsidRPr="00D52874" w:rsidRDefault="003A38FE" w:rsidP="003A38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и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защите их прав</w:t>
      </w:r>
    </w:p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3A38FE" w:rsidRPr="008B22A3" w:rsidTr="00D14DA7">
        <w:tc>
          <w:tcPr>
            <w:tcW w:w="4813" w:type="dxa"/>
          </w:tcPr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3A38FE" w:rsidRDefault="003A38FE" w:rsidP="00D14DA7">
            <w:pPr>
              <w:tabs>
                <w:tab w:val="left" w:pos="7655"/>
              </w:tabs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3A38FE" w:rsidRDefault="003A38FE" w:rsidP="00D14DA7">
            <w:pPr>
              <w:tabs>
                <w:tab w:val="left" w:pos="6663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D5287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B22A3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Pr="008B22A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kdn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gov</w:t>
              </w:r>
              <w:r w:rsidRPr="008B22A3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86.</w:t>
              </w:r>
              <w:r w:rsidRPr="0032535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</w:hyperlink>
            <w:r w:rsidRPr="008B22A3">
              <w:rPr>
                <w:rFonts w:ascii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3A38FE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3A38FE" w:rsidRPr="008B22A3" w:rsidRDefault="003A38FE" w:rsidP="00D14DA7">
            <w:pPr>
              <w:tabs>
                <w:tab w:val="left" w:pos="5954"/>
              </w:tabs>
              <w:jc w:val="right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тел. 46-05-92,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3A38FE" w:rsidRPr="00D52874" w:rsidRDefault="003A38FE" w:rsidP="003A38F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D0BF6" wp14:editId="74A09430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CD45A"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3A38FE" w:rsidRPr="00D52874" w:rsidRDefault="003A38FE" w:rsidP="003A38FE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D52874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0D1770" w:rsidRPr="003A38FE" w:rsidRDefault="003A38FE" w:rsidP="003A38FE">
      <w:pPr>
        <w:tabs>
          <w:tab w:val="left" w:pos="8789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3A38FE" w:rsidRDefault="009731F9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14.05</w:t>
      </w:r>
      <w:r w:rsidR="003D6338">
        <w:rPr>
          <w:rFonts w:ascii="Times New Roman" w:hAnsi="Times New Roman"/>
          <w:sz w:val="26"/>
          <w:szCs w:val="26"/>
        </w:rPr>
        <w:t>.2020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E2436">
        <w:rPr>
          <w:rFonts w:ascii="Times New Roman" w:hAnsi="Times New Roman"/>
          <w:sz w:val="26"/>
          <w:szCs w:val="26"/>
        </w:rPr>
        <w:t xml:space="preserve">  </w:t>
      </w:r>
      <w:r w:rsidR="00EE2C65">
        <w:rPr>
          <w:rFonts w:ascii="Times New Roman" w:hAnsi="Times New Roman"/>
          <w:sz w:val="26"/>
          <w:szCs w:val="26"/>
        </w:rPr>
        <w:t xml:space="preserve">                            № 98</w:t>
      </w:r>
      <w:bookmarkStart w:id="0" w:name="_GoBack"/>
      <w:bookmarkEnd w:id="0"/>
    </w:p>
    <w:p w:rsidR="003A38FE" w:rsidRPr="003A38FE" w:rsidRDefault="003A38FE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3A38FE" w:rsidRPr="003A38FE" w:rsidRDefault="007C7867" w:rsidP="003A38F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C7867">
        <w:rPr>
          <w:rFonts w:ascii="Times New Roman" w:hAnsi="Times New Roman"/>
          <w:sz w:val="26"/>
          <w:szCs w:val="26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</w:t>
      </w:r>
      <w:proofErr w:type="spellStart"/>
      <w:r w:rsidRPr="007C7867">
        <w:rPr>
          <w:rFonts w:ascii="Times New Roman" w:hAnsi="Times New Roman"/>
          <w:sz w:val="26"/>
          <w:szCs w:val="26"/>
          <w:lang w:eastAsia="ru-RU"/>
        </w:rPr>
        <w:t>Пыть-Яха</w:t>
      </w:r>
      <w:proofErr w:type="spellEnd"/>
      <w:r w:rsidRPr="007C7867">
        <w:rPr>
          <w:rFonts w:ascii="Times New Roman" w:hAnsi="Times New Roman"/>
          <w:sz w:val="26"/>
          <w:szCs w:val="26"/>
          <w:lang w:eastAsia="ru-RU"/>
        </w:rPr>
        <w:t xml:space="preserve">, по адресу: г. </w:t>
      </w:r>
      <w:proofErr w:type="spellStart"/>
      <w:r w:rsidRPr="007C7867">
        <w:rPr>
          <w:rFonts w:ascii="Times New Roman" w:hAnsi="Times New Roman"/>
          <w:sz w:val="26"/>
          <w:szCs w:val="26"/>
          <w:lang w:eastAsia="ru-RU"/>
        </w:rPr>
        <w:t>Пыт</w:t>
      </w:r>
      <w:r>
        <w:rPr>
          <w:rFonts w:ascii="Times New Roman" w:hAnsi="Times New Roman"/>
          <w:sz w:val="26"/>
          <w:szCs w:val="26"/>
          <w:lang w:eastAsia="ru-RU"/>
        </w:rPr>
        <w:t>ь-Ях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, 1-5-80, 14 часов 30 минут </w:t>
      </w:r>
      <w:r w:rsidRPr="007C7867">
        <w:rPr>
          <w:rFonts w:ascii="Times New Roman" w:hAnsi="Times New Roman"/>
          <w:sz w:val="26"/>
          <w:szCs w:val="26"/>
          <w:lang w:eastAsia="ru-RU"/>
        </w:rPr>
        <w:t>(сведения об участниках заседания указаны в протоколе заседания муниципальной комиссии).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3B6587" w:rsidRDefault="00B07425" w:rsidP="003B6587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оперативно</w:t>
      </w:r>
      <w:proofErr w:type="gramEnd"/>
      <w:r>
        <w:rPr>
          <w:rFonts w:ascii="Times New Roman" w:hAnsi="Times New Roman"/>
          <w:sz w:val="26"/>
          <w:szCs w:val="26"/>
        </w:rPr>
        <w:t>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деятельности</w:t>
      </w:r>
      <w:r w:rsidR="003B658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B6587">
        <w:rPr>
          <w:rFonts w:ascii="Times New Roman" w:hAnsi="Times New Roman"/>
          <w:sz w:val="26"/>
          <w:szCs w:val="26"/>
        </w:rPr>
        <w:t>Сургутского</w:t>
      </w:r>
      <w:proofErr w:type="spellEnd"/>
    </w:p>
    <w:p w:rsidR="00E679B0" w:rsidRPr="003A38FE" w:rsidRDefault="003B6587" w:rsidP="003A38F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 МВД России на транспорте </w:t>
      </w:r>
      <w:r w:rsidR="007C7867">
        <w:rPr>
          <w:rFonts w:ascii="Times New Roman" w:hAnsi="Times New Roman"/>
          <w:sz w:val="26"/>
          <w:szCs w:val="26"/>
        </w:rPr>
        <w:t>за 1 квартал 2020 года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аналитическую справку о состоянии оперативной обстановки и результатах оперативно-служебной </w:t>
      </w:r>
      <w:proofErr w:type="gramStart"/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деятельности </w:t>
      </w:r>
      <w:r w:rsidR="005024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5024E5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proofErr w:type="gramEnd"/>
      <w:r w:rsidR="005024E5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за </w:t>
      </w:r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 xml:space="preserve"> 1 квартал 2020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30F94"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комиссией по делам несовершеннолетних и защите их прав установлено:</w:t>
      </w: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 xml:space="preserve">За 3 месяца 2020 года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участке обсаживания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транспорте  преступлений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несовершеннолетними совершено не было (АППГ – 0). В отношении несовершеннолетних </w:t>
      </w:r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>преступлений не совершалось.</w:t>
      </w: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Количество правонарушений, угрожающих</w:t>
      </w:r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 xml:space="preserve"> безопасности движения поездов в отчетном периоде увеличилось на 200% с одного до 4 фактов.</w:t>
      </w:r>
    </w:p>
    <w:p w:rsidR="005024E5" w:rsidRDefault="005024E5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>Поступило 3 сообщения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от машинистов тепловозов о противоправном нахождении несовершеннолетних на железнодорожных путях </w:t>
      </w:r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>(АППГ – 6 сообщений).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 xml:space="preserve">По городу </w:t>
      </w:r>
      <w:proofErr w:type="spellStart"/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>Пыть-Яху</w:t>
      </w:r>
      <w:proofErr w:type="spellEnd"/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 xml:space="preserve"> – 1 факт. Факты травмирования несовершеннолетних не зарегистрированы.</w:t>
      </w:r>
    </w:p>
    <w:p w:rsidR="007C7867" w:rsidRDefault="007C7867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ab/>
        <w:t>Зарегистрирован один факт суицида, совершенного несовершеннолетней (11 лет). Несовершеннолетняя получила травмы несовместимые с жизнью. По указанному факту возбуждено уголовное дело.</w:t>
      </w:r>
    </w:p>
    <w:p w:rsidR="00205A6B" w:rsidRDefault="005024E5" w:rsidP="007C786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7C7867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постоянный обмен информацией с представителями заинтересованных ведомств, территориальными ОВД о графиках движения детских групп, состоянии оперативной обстановки, а также для проведения совместных мероприятий по поддержанию правопорядка, обеспечению личной и имущественной безопасности</w:t>
      </w:r>
      <w:r w:rsidR="00DE3312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проезде детских групп.</w:t>
      </w:r>
    </w:p>
    <w:p w:rsidR="00DE3312" w:rsidRDefault="00DE3312" w:rsidP="007C786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 отчетном периоде проведено 177 тематических выступлений, из них 8 в г.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На официальном сайте УТ МВД России по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УрФО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размещена 21 информация.</w:t>
      </w:r>
    </w:p>
    <w:p w:rsidR="00DE3312" w:rsidRDefault="00DE3312" w:rsidP="007C7867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Инспекторским составом ОПДН направлена 61 информация и представление в адрес заинтересованных ведомств системы профилактики, связанных с безопасностью на транспорте, профилактикой безнадзорности и правонарушений несовершеннолетних.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E730E1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</w:t>
      </w:r>
      <w:r w:rsidR="00571182" w:rsidRPr="00107DCB">
        <w:rPr>
          <w:rFonts w:ascii="Times New Roman" w:hAnsi="Times New Roman"/>
          <w:sz w:val="26"/>
          <w:szCs w:val="26"/>
        </w:rPr>
        <w:t xml:space="preserve">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C1B27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состоянии оперативной обстановки и результатах оперативно-служебной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деятельности </w:t>
      </w:r>
      <w:r w:rsidR="00205A6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205A6B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proofErr w:type="gramEnd"/>
      <w:r w:rsidR="00205A6B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</w:t>
      </w:r>
      <w:r w:rsidR="00DE3312">
        <w:rPr>
          <w:rFonts w:ascii="Times New Roman" w:eastAsia="Times New Roman" w:hAnsi="Times New Roman"/>
          <w:sz w:val="26"/>
          <w:szCs w:val="26"/>
          <w:lang w:eastAsia="ru-RU"/>
        </w:rPr>
        <w:t>а транспорте за  1 квартал 2020</w:t>
      </w:r>
      <w:r w:rsidR="00205A6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принять к сведению.</w:t>
      </w:r>
    </w:p>
    <w:p w:rsidR="008C1B27" w:rsidRPr="00D576F6" w:rsidRDefault="008C1B27" w:rsidP="008C1B27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576F6" w:rsidRPr="008C1B27" w:rsidRDefault="00D576F6" w:rsidP="00DE3312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Директору департамента образования и молодежной политики (П.А. Наговицына)</w:t>
      </w:r>
      <w:r w:rsidR="00DE331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DE3312" w:rsidRPr="00DE3312"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 w:rsidR="00DE3312" w:rsidRPr="00DE3312">
        <w:rPr>
          <w:rFonts w:ascii="Times New Roman" w:eastAsia="Times New Roman" w:hAnsi="Times New Roman"/>
          <w:sz w:val="26"/>
          <w:szCs w:val="26"/>
          <w:lang w:eastAsia="ru-RU"/>
        </w:rPr>
        <w:t>. директора БУ ХМАО-Югры «</w:t>
      </w:r>
      <w:proofErr w:type="spellStart"/>
      <w:r w:rsidR="00DE3312" w:rsidRPr="00DE3312">
        <w:rPr>
          <w:rFonts w:ascii="Times New Roman" w:eastAsia="Times New Roman" w:hAnsi="Times New Roman"/>
          <w:sz w:val="26"/>
          <w:szCs w:val="26"/>
          <w:lang w:eastAsia="ru-RU"/>
        </w:rPr>
        <w:t>Пыть-Яхский</w:t>
      </w:r>
      <w:proofErr w:type="spellEnd"/>
      <w:r w:rsidR="00DE3312" w:rsidRPr="00DE3312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комплексный центр социального обслуживания населения» (А.Б. </w:t>
      </w:r>
      <w:proofErr w:type="spellStart"/>
      <w:r w:rsidR="00DE3312" w:rsidRPr="00DE3312">
        <w:rPr>
          <w:rFonts w:ascii="Times New Roman" w:eastAsia="Times New Roman" w:hAnsi="Times New Roman"/>
          <w:sz w:val="26"/>
          <w:szCs w:val="26"/>
          <w:lang w:eastAsia="ru-RU"/>
        </w:rPr>
        <w:t>Бамматов</w:t>
      </w:r>
      <w:proofErr w:type="spellEnd"/>
      <w:r w:rsidR="00DE3312" w:rsidRPr="00DE3312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C1B27" w:rsidRPr="008C1B27" w:rsidRDefault="008C1B27" w:rsidP="008C1B2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1F62" w:rsidRPr="00DE3312" w:rsidRDefault="00DE3312" w:rsidP="00DE3312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DE3312">
        <w:rPr>
          <w:rFonts w:ascii="Times New Roman" w:hAnsi="Times New Roman"/>
          <w:sz w:val="26"/>
          <w:szCs w:val="26"/>
        </w:rPr>
        <w:t>Обеспечить  применение при проведении профилактических мероприятий по профилактике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DE3312">
        <w:rPr>
          <w:rFonts w:ascii="Times New Roman" w:hAnsi="Times New Roman"/>
          <w:sz w:val="26"/>
          <w:szCs w:val="26"/>
        </w:rPr>
        <w:t xml:space="preserve">детского         травматизма         на         железной        дороге презентационных  материалов, размещенных по ссылкам: </w:t>
      </w:r>
      <w:hyperlink r:id="rId8" w:history="1">
        <w:r w:rsidRPr="00DE3312">
          <w:rPr>
            <w:rStyle w:val="a3"/>
            <w:rFonts w:ascii="Times New Roman" w:hAnsi="Times New Roman"/>
            <w:sz w:val="26"/>
            <w:szCs w:val="26"/>
          </w:rPr>
          <w:t>https://adm.gov86.org/files/2020/kdn/mery-bezopasnosti-na-zheleznoy-doroge.ppt</w:t>
        </w:r>
      </w:hyperlink>
      <w:r w:rsidRPr="00DE3312">
        <w:rPr>
          <w:rFonts w:ascii="Times New Roman" w:hAnsi="Times New Roman"/>
          <w:sz w:val="26"/>
          <w:szCs w:val="26"/>
        </w:rPr>
        <w:t xml:space="preserve"> и </w:t>
      </w:r>
      <w:hyperlink r:id="rId9" w:history="1">
        <w:r w:rsidRPr="00DE3312">
          <w:rPr>
            <w:rStyle w:val="a3"/>
            <w:rFonts w:ascii="Times New Roman" w:hAnsi="Times New Roman"/>
            <w:sz w:val="26"/>
            <w:szCs w:val="26"/>
          </w:rPr>
          <w:t>https://adm.gov86.org/files/2020/kdn/deti-i-bezopasnost-profilaktika-travmatizma-na-zhd.ppt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873CF9" w:rsidRPr="007F1F62" w:rsidRDefault="00873CF9" w:rsidP="007F1F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730E1" w:rsidRPr="00D576F6" w:rsidRDefault="00E730E1" w:rsidP="00D576F6">
      <w:pPr>
        <w:pStyle w:val="a4"/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Начальнику</w:t>
      </w:r>
      <w:r>
        <w:rPr>
          <w:rFonts w:ascii="Times New Roman" w:hAnsi="Times New Roman"/>
          <w:sz w:val="26"/>
          <w:szCs w:val="24"/>
        </w:rPr>
        <w:t xml:space="preserve"> отдела по обеспечению деятельности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по делам несовершеннолетних и защите их прав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(А.А. Устинов):</w:t>
      </w:r>
    </w:p>
    <w:p w:rsidR="00E730E1" w:rsidRDefault="00E730E1" w:rsidP="00E730E1">
      <w:pPr>
        <w:numPr>
          <w:ilvl w:val="1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 w:rsidRPr="00E730E1">
        <w:rPr>
          <w:rFonts w:ascii="Times New Roman" w:hAnsi="Times New Roman"/>
          <w:sz w:val="26"/>
          <w:szCs w:val="24"/>
        </w:rPr>
        <w:t>Обеспечить р</w:t>
      </w:r>
      <w:r>
        <w:rPr>
          <w:rFonts w:ascii="Times New Roman" w:hAnsi="Times New Roman"/>
          <w:sz w:val="26"/>
          <w:szCs w:val="24"/>
        </w:rPr>
        <w:t>азмещение постановления муниципальной</w:t>
      </w:r>
      <w:r w:rsidRPr="00E730E1">
        <w:rPr>
          <w:rFonts w:ascii="Times New Roman" w:hAnsi="Times New Roman"/>
          <w:sz w:val="26"/>
          <w:szCs w:val="24"/>
        </w:rPr>
        <w:t xml:space="preserve"> комиссии на официальном сайте администрации города </w:t>
      </w:r>
      <w:proofErr w:type="spellStart"/>
      <w:r w:rsidRPr="00E730E1">
        <w:rPr>
          <w:rFonts w:ascii="Times New Roman" w:hAnsi="Times New Roman"/>
          <w:sz w:val="26"/>
          <w:szCs w:val="24"/>
        </w:rPr>
        <w:t>Пыть-Яха</w:t>
      </w:r>
      <w:proofErr w:type="spellEnd"/>
      <w:r w:rsidRPr="00E730E1">
        <w:rPr>
          <w:rFonts w:ascii="Times New Roman" w:hAnsi="Times New Roman"/>
          <w:sz w:val="26"/>
          <w:szCs w:val="24"/>
        </w:rPr>
        <w:t xml:space="preserve"> в срок до </w:t>
      </w:r>
      <w:r w:rsidR="00DE3312">
        <w:rPr>
          <w:rFonts w:ascii="Times New Roman" w:hAnsi="Times New Roman"/>
          <w:sz w:val="26"/>
          <w:szCs w:val="24"/>
        </w:rPr>
        <w:t>25</w:t>
      </w:r>
      <w:r w:rsidRPr="00E730E1">
        <w:rPr>
          <w:rFonts w:ascii="Times New Roman" w:hAnsi="Times New Roman"/>
          <w:sz w:val="26"/>
          <w:szCs w:val="24"/>
        </w:rPr>
        <w:t>.</w:t>
      </w:r>
      <w:r>
        <w:rPr>
          <w:rFonts w:ascii="Times New Roman" w:hAnsi="Times New Roman"/>
          <w:sz w:val="26"/>
          <w:szCs w:val="24"/>
        </w:rPr>
        <w:t>0</w:t>
      </w:r>
      <w:r w:rsidR="00DE3312">
        <w:rPr>
          <w:rFonts w:ascii="Times New Roman" w:hAnsi="Times New Roman"/>
          <w:sz w:val="26"/>
          <w:szCs w:val="24"/>
        </w:rPr>
        <w:t>5</w:t>
      </w:r>
      <w:r w:rsidR="007F1F62">
        <w:rPr>
          <w:rFonts w:ascii="Times New Roman" w:hAnsi="Times New Roman"/>
          <w:sz w:val="26"/>
          <w:szCs w:val="24"/>
        </w:rPr>
        <w:t>.20</w:t>
      </w:r>
      <w:r w:rsidR="00D576F6">
        <w:rPr>
          <w:rFonts w:ascii="Times New Roman" w:hAnsi="Times New Roman"/>
          <w:sz w:val="26"/>
          <w:szCs w:val="24"/>
        </w:rPr>
        <w:t>20</w:t>
      </w:r>
      <w:r w:rsidRPr="00E730E1">
        <w:rPr>
          <w:rFonts w:ascii="Times New Roman" w:hAnsi="Times New Roman"/>
          <w:sz w:val="26"/>
          <w:szCs w:val="24"/>
        </w:rPr>
        <w:t>.</w:t>
      </w:r>
    </w:p>
    <w:p w:rsidR="00DE3312" w:rsidRPr="00E730E1" w:rsidRDefault="00DE3312" w:rsidP="00163969">
      <w:pPr>
        <w:numPr>
          <w:ilvl w:val="0"/>
          <w:numId w:val="19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lastRenderedPageBreak/>
        <w:t>Пункт 3 постановления № 52 от 18.03.2020 «О</w:t>
      </w:r>
      <w:r w:rsidR="009731F9">
        <w:rPr>
          <w:rFonts w:ascii="Times New Roman" w:hAnsi="Times New Roman"/>
          <w:sz w:val="26"/>
          <w:szCs w:val="24"/>
        </w:rPr>
        <w:t>б оперативной обстановке</w:t>
      </w:r>
      <w:r w:rsidRPr="00DE3312">
        <w:rPr>
          <w:rFonts w:ascii="Times New Roman" w:hAnsi="Times New Roman"/>
          <w:sz w:val="26"/>
          <w:szCs w:val="24"/>
        </w:rPr>
        <w:t xml:space="preserve"> и результатах оперативно-служебной </w:t>
      </w:r>
      <w:proofErr w:type="gramStart"/>
      <w:r w:rsidRPr="00DE3312">
        <w:rPr>
          <w:rFonts w:ascii="Times New Roman" w:hAnsi="Times New Roman"/>
          <w:sz w:val="26"/>
          <w:szCs w:val="24"/>
        </w:rPr>
        <w:t xml:space="preserve">деятельности  </w:t>
      </w:r>
      <w:proofErr w:type="spellStart"/>
      <w:r w:rsidRPr="00DE3312">
        <w:rPr>
          <w:rFonts w:ascii="Times New Roman" w:hAnsi="Times New Roman"/>
          <w:sz w:val="26"/>
          <w:szCs w:val="24"/>
        </w:rPr>
        <w:t>Сургутского</w:t>
      </w:r>
      <w:proofErr w:type="spellEnd"/>
      <w:proofErr w:type="gramEnd"/>
      <w:r w:rsidRPr="00DE3312">
        <w:rPr>
          <w:rFonts w:ascii="Times New Roman" w:hAnsi="Times New Roman"/>
          <w:sz w:val="26"/>
          <w:szCs w:val="24"/>
        </w:rPr>
        <w:t xml:space="preserve"> ЛО МВД России на транспорте за  1</w:t>
      </w:r>
      <w:r>
        <w:rPr>
          <w:rFonts w:ascii="Times New Roman" w:hAnsi="Times New Roman"/>
          <w:sz w:val="26"/>
          <w:szCs w:val="24"/>
        </w:rPr>
        <w:t>2 месяцев 2019</w:t>
      </w:r>
      <w:r w:rsidRPr="00DE3312">
        <w:rPr>
          <w:rFonts w:ascii="Times New Roman" w:hAnsi="Times New Roman"/>
          <w:sz w:val="26"/>
          <w:szCs w:val="24"/>
        </w:rPr>
        <w:t xml:space="preserve"> года</w:t>
      </w:r>
      <w:r>
        <w:rPr>
          <w:rFonts w:ascii="Times New Roman" w:hAnsi="Times New Roman"/>
          <w:sz w:val="26"/>
          <w:szCs w:val="24"/>
        </w:rPr>
        <w:t>»</w:t>
      </w:r>
      <w:r w:rsidR="009731F9">
        <w:rPr>
          <w:rFonts w:ascii="Times New Roman" w:hAnsi="Times New Roman"/>
          <w:sz w:val="26"/>
          <w:szCs w:val="24"/>
        </w:rPr>
        <w:t xml:space="preserve"> с контроля с</w:t>
      </w:r>
      <w:r>
        <w:rPr>
          <w:rFonts w:ascii="Times New Roman" w:hAnsi="Times New Roman"/>
          <w:sz w:val="26"/>
          <w:szCs w:val="24"/>
        </w:rPr>
        <w:t>нять в связи с исполнением.</w:t>
      </w:r>
    </w:p>
    <w:p w:rsidR="005F5DFE" w:rsidRPr="005F5DFE" w:rsidRDefault="005F5DFE" w:rsidP="00A1354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A85A79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заместитель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председателя </w:t>
      </w:r>
      <w:r w:rsidR="00E730E1">
        <w:rPr>
          <w:rFonts w:ascii="Times New Roman" w:hAnsi="Times New Roman"/>
          <w:sz w:val="26"/>
          <w:szCs w:val="26"/>
        </w:rPr>
        <w:t>муниципальной</w:t>
      </w:r>
      <w:r w:rsidR="00853723" w:rsidRPr="00853723">
        <w:rPr>
          <w:rFonts w:ascii="Times New Roman" w:hAnsi="Times New Roman"/>
          <w:sz w:val="26"/>
          <w:szCs w:val="26"/>
        </w:rPr>
        <w:t xml:space="preserve">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1"/>
  </w:num>
  <w:num w:numId="6">
    <w:abstractNumId w:val="16"/>
  </w:num>
  <w:num w:numId="7">
    <w:abstractNumId w:val="0"/>
  </w:num>
  <w:num w:numId="8">
    <w:abstractNumId w:val="17"/>
  </w:num>
  <w:num w:numId="9">
    <w:abstractNumId w:val="22"/>
  </w:num>
  <w:num w:numId="10">
    <w:abstractNumId w:val="19"/>
  </w:num>
  <w:num w:numId="11">
    <w:abstractNumId w:val="20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23"/>
  </w:num>
  <w:num w:numId="21">
    <w:abstractNumId w:val="14"/>
  </w:num>
  <w:num w:numId="22">
    <w:abstractNumId w:val="6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25EA3"/>
    <w:rsid w:val="001308BF"/>
    <w:rsid w:val="00130F94"/>
    <w:rsid w:val="00133D47"/>
    <w:rsid w:val="00136CFD"/>
    <w:rsid w:val="00141966"/>
    <w:rsid w:val="00146DC8"/>
    <w:rsid w:val="001524A5"/>
    <w:rsid w:val="00152791"/>
    <w:rsid w:val="00155508"/>
    <w:rsid w:val="00163969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1452"/>
    <w:rsid w:val="001C2407"/>
    <w:rsid w:val="001C34EA"/>
    <w:rsid w:val="001D16E2"/>
    <w:rsid w:val="001D2299"/>
    <w:rsid w:val="001E13A4"/>
    <w:rsid w:val="001F7C21"/>
    <w:rsid w:val="002003F4"/>
    <w:rsid w:val="00205A6B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27A6C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38FE"/>
    <w:rsid w:val="003A651B"/>
    <w:rsid w:val="003A71A6"/>
    <w:rsid w:val="003B0930"/>
    <w:rsid w:val="003B1FCD"/>
    <w:rsid w:val="003B2B22"/>
    <w:rsid w:val="003B590F"/>
    <w:rsid w:val="003B6587"/>
    <w:rsid w:val="003B69B2"/>
    <w:rsid w:val="003C2499"/>
    <w:rsid w:val="003D6338"/>
    <w:rsid w:val="003D6547"/>
    <w:rsid w:val="003D6AF0"/>
    <w:rsid w:val="003E07B6"/>
    <w:rsid w:val="003E0D70"/>
    <w:rsid w:val="003E13B3"/>
    <w:rsid w:val="003F0073"/>
    <w:rsid w:val="003F365F"/>
    <w:rsid w:val="0040650D"/>
    <w:rsid w:val="004150F2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24E5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A7770"/>
    <w:rsid w:val="006B0EAF"/>
    <w:rsid w:val="006B65D2"/>
    <w:rsid w:val="006D2A65"/>
    <w:rsid w:val="006D43B6"/>
    <w:rsid w:val="006D6568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C7867"/>
    <w:rsid w:val="007D0669"/>
    <w:rsid w:val="007D3131"/>
    <w:rsid w:val="007D3E74"/>
    <w:rsid w:val="007D4E2F"/>
    <w:rsid w:val="007E27B6"/>
    <w:rsid w:val="007F1BFF"/>
    <w:rsid w:val="007F1F62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1B2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1617E"/>
    <w:rsid w:val="00923637"/>
    <w:rsid w:val="00924DD0"/>
    <w:rsid w:val="009257F9"/>
    <w:rsid w:val="00932D5B"/>
    <w:rsid w:val="00934876"/>
    <w:rsid w:val="00952C71"/>
    <w:rsid w:val="00954251"/>
    <w:rsid w:val="00955317"/>
    <w:rsid w:val="00957652"/>
    <w:rsid w:val="0096187E"/>
    <w:rsid w:val="00964C5B"/>
    <w:rsid w:val="00965F72"/>
    <w:rsid w:val="009731F9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07783"/>
    <w:rsid w:val="00A1354E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85A79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66A27"/>
    <w:rsid w:val="00B710EC"/>
    <w:rsid w:val="00B82AD5"/>
    <w:rsid w:val="00B86D82"/>
    <w:rsid w:val="00BA34B3"/>
    <w:rsid w:val="00BA43A4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AFA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6F6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DE3312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30E1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0A47"/>
    <w:rsid w:val="00EC4ED5"/>
    <w:rsid w:val="00EC7AC7"/>
    <w:rsid w:val="00ED24A6"/>
    <w:rsid w:val="00ED5364"/>
    <w:rsid w:val="00EE046E"/>
    <w:rsid w:val="00EE0616"/>
    <w:rsid w:val="00EE2436"/>
    <w:rsid w:val="00EE2C65"/>
    <w:rsid w:val="00EF1407"/>
    <w:rsid w:val="00EF53F4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1628C"/>
    <w:rsid w:val="00F265E7"/>
    <w:rsid w:val="00F2679B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54ED8-50A2-440A-8979-C40917CA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3E1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files/2020/kdn/mery-bezopasnosti-na-zheleznoy-doroge.ppt" TargetMode="External"/><Relationship Id="rId3" Type="http://schemas.openxmlformats.org/officeDocument/2006/relationships/styles" Target="styles.xml"/><Relationship Id="rId7" Type="http://schemas.openxmlformats.org/officeDocument/2006/relationships/hyperlink" Target="mailto:kdn@gov86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kdn/deti-i-bezopasnost-profilaktika-travmatizma-na-zhd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8163-22A7-4EF8-8F7B-78BFC269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Устинов</cp:lastModifiedBy>
  <cp:revision>173</cp:revision>
  <cp:lastPrinted>2020-05-14T10:33:00Z</cp:lastPrinted>
  <dcterms:created xsi:type="dcterms:W3CDTF">2013-06-06T04:46:00Z</dcterms:created>
  <dcterms:modified xsi:type="dcterms:W3CDTF">2020-05-14T10:33:00Z</dcterms:modified>
</cp:coreProperties>
</file>