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FC" w:rsidRDefault="00005446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061FC" w:rsidRPr="003109B5" w:rsidRDefault="001061FC" w:rsidP="001061FC">
      <w:pPr>
        <w:pStyle w:val="1"/>
        <w:rPr>
          <w:sz w:val="36"/>
          <w:szCs w:val="36"/>
        </w:rPr>
      </w:pPr>
      <w:r w:rsidRPr="003109B5">
        <w:rPr>
          <w:sz w:val="36"/>
          <w:szCs w:val="36"/>
        </w:rPr>
        <w:t>АДМИНИСТРАЦИЯ ГОРОДА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61FC" w:rsidRPr="00593330" w:rsidRDefault="001061FC" w:rsidP="00106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0DA1" w:rsidRDefault="00FD0DA1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0F" w:rsidRPr="00323203" w:rsidRDefault="00DE730F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A67" w:rsidRDefault="00DE730F" w:rsidP="001433E9">
      <w:pPr>
        <w:spacing w:after="0" w:line="240" w:lineRule="auto"/>
        <w:ind w:right="523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 w:cs="Arial"/>
          <w:bCs/>
          <w:sz w:val="28"/>
          <w:szCs w:val="28"/>
        </w:rPr>
        <w:t>О внесении изменения в постановление администрации города от 22.11.2018 № 382-па «</w:t>
      </w:r>
      <w:r w:rsidR="00A21626"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программы </w:t>
      </w:r>
      <w:r w:rsidR="00323203" w:rsidRPr="00A21626">
        <w:rPr>
          <w:rFonts w:ascii="Times New Roman" w:hAnsi="Times New Roman" w:cs="Arial"/>
          <w:bCs/>
          <w:sz w:val="28"/>
          <w:szCs w:val="28"/>
        </w:rPr>
        <w:t>«</w:t>
      </w:r>
      <w:r w:rsidR="007F23FA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="002B5590" w:rsidRPr="002B5590">
        <w:rPr>
          <w:rFonts w:ascii="Times New Roman" w:hAnsi="Times New Roman"/>
          <w:sz w:val="28"/>
          <w:szCs w:val="28"/>
        </w:rPr>
        <w:t xml:space="preserve"> </w:t>
      </w:r>
      <w:r w:rsidR="002B5590">
        <w:rPr>
          <w:rFonts w:ascii="Times New Roman" w:hAnsi="Times New Roman"/>
          <w:sz w:val="28"/>
          <w:szCs w:val="28"/>
        </w:rPr>
        <w:t>в городе Пыть-Яхе</w:t>
      </w:r>
      <w:r w:rsidR="001433E9">
        <w:rPr>
          <w:rFonts w:ascii="Times New Roman" w:hAnsi="Times New Roman"/>
          <w:sz w:val="28"/>
          <w:szCs w:val="28"/>
        </w:rPr>
        <w:t>»</w:t>
      </w:r>
      <w:r w:rsidR="00323203" w:rsidRPr="00A21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11679D" w:rsidRPr="001433E9" w:rsidRDefault="0011679D" w:rsidP="001433E9">
      <w:pPr>
        <w:spacing w:after="0" w:line="240" w:lineRule="auto"/>
        <w:ind w:right="5239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(в ред. от </w:t>
      </w:r>
      <w:r w:rsidR="00810FEC">
        <w:rPr>
          <w:rFonts w:ascii="Times New Roman" w:eastAsia="Calibri" w:hAnsi="Times New Roman"/>
          <w:bCs/>
          <w:sz w:val="28"/>
          <w:szCs w:val="28"/>
          <w:lang w:eastAsia="en-US"/>
        </w:rPr>
        <w:t>04.12.2019 № 489-па)</w:t>
      </w:r>
    </w:p>
    <w:p w:rsidR="001061FC" w:rsidRPr="00593330" w:rsidRDefault="001061FC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593330" w:rsidRDefault="00593330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E34DF3" w:rsidRDefault="00593330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593330" w:rsidRPr="00DE730F" w:rsidRDefault="001C2D0E" w:rsidP="0034628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 w:rsidR="001433E9" w:rsidRPr="00DE730F">
        <w:rPr>
          <w:rFonts w:ascii="Times New Roman" w:hAnsi="Times New Roman"/>
          <w:bCs/>
          <w:sz w:val="28"/>
          <w:szCs w:val="28"/>
        </w:rPr>
        <w:t>30.08.2018</w:t>
      </w:r>
      <w:r w:rsidRPr="00DE730F">
        <w:rPr>
          <w:rFonts w:ascii="Times New Roman" w:hAnsi="Times New Roman"/>
          <w:bCs/>
          <w:sz w:val="28"/>
          <w:szCs w:val="28"/>
        </w:rPr>
        <w:t xml:space="preserve"> № </w:t>
      </w:r>
      <w:r w:rsidR="001433E9" w:rsidRPr="00DE730F">
        <w:rPr>
          <w:rFonts w:ascii="Times New Roman" w:hAnsi="Times New Roman"/>
          <w:bCs/>
          <w:sz w:val="28"/>
          <w:szCs w:val="28"/>
        </w:rPr>
        <w:t>259</w:t>
      </w:r>
      <w:r w:rsidRPr="00DE730F">
        <w:rPr>
          <w:rFonts w:ascii="Times New Roman" w:hAnsi="Times New Roman"/>
          <w:bCs/>
          <w:sz w:val="28"/>
          <w:szCs w:val="28"/>
        </w:rPr>
        <w:t xml:space="preserve">-па «О </w:t>
      </w:r>
      <w:r w:rsidR="001466C7" w:rsidRPr="00DE730F">
        <w:rPr>
          <w:rFonts w:ascii="Times New Roman" w:hAnsi="Times New Roman"/>
          <w:bCs/>
          <w:sz w:val="28"/>
          <w:szCs w:val="28"/>
        </w:rPr>
        <w:t xml:space="preserve">модельной муниципальной </w:t>
      </w:r>
      <w:r w:rsidRPr="00DE730F">
        <w:rPr>
          <w:rFonts w:ascii="Times New Roman" w:hAnsi="Times New Roman"/>
          <w:bCs/>
          <w:sz w:val="28"/>
          <w:szCs w:val="28"/>
        </w:rPr>
        <w:t>программ</w:t>
      </w:r>
      <w:r w:rsidR="001466C7" w:rsidRPr="00DE730F">
        <w:rPr>
          <w:rFonts w:ascii="Times New Roman" w:hAnsi="Times New Roman"/>
          <w:bCs/>
          <w:sz w:val="28"/>
          <w:szCs w:val="28"/>
        </w:rPr>
        <w:t>е</w:t>
      </w:r>
      <w:r w:rsidRPr="00DE730F">
        <w:rPr>
          <w:rFonts w:ascii="Times New Roman" w:hAnsi="Times New Roman"/>
          <w:bCs/>
          <w:sz w:val="28"/>
          <w:szCs w:val="28"/>
        </w:rPr>
        <w:t xml:space="preserve"> муниципального образования городской округ город Пыть-Ях</w:t>
      </w:r>
      <w:r w:rsidR="001466C7" w:rsidRPr="00DE730F">
        <w:rPr>
          <w:rFonts w:ascii="Times New Roman" w:hAnsi="Times New Roman"/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DE730F">
        <w:rPr>
          <w:rFonts w:ascii="Times New Roman" w:hAnsi="Times New Roman"/>
          <w:bCs/>
          <w:sz w:val="28"/>
          <w:szCs w:val="28"/>
        </w:rPr>
        <w:t xml:space="preserve">», на основании распоряжения администрации города от </w:t>
      </w:r>
      <w:r w:rsidR="00213F63" w:rsidRPr="00DE730F">
        <w:rPr>
          <w:rFonts w:ascii="Times New Roman" w:hAnsi="Times New Roman"/>
          <w:sz w:val="28"/>
          <w:szCs w:val="28"/>
        </w:rPr>
        <w:t>18.07</w:t>
      </w:r>
      <w:r w:rsidR="001648BE" w:rsidRPr="00DE730F">
        <w:rPr>
          <w:rFonts w:ascii="Times New Roman" w:hAnsi="Times New Roman"/>
          <w:sz w:val="28"/>
          <w:szCs w:val="28"/>
        </w:rPr>
        <w:t>.201</w:t>
      </w:r>
      <w:r w:rsidR="00FC711F" w:rsidRPr="00DE730F">
        <w:rPr>
          <w:rFonts w:ascii="Times New Roman" w:hAnsi="Times New Roman"/>
          <w:sz w:val="28"/>
          <w:szCs w:val="28"/>
        </w:rPr>
        <w:t>3</w:t>
      </w:r>
      <w:r w:rsidRPr="00DE730F">
        <w:rPr>
          <w:rFonts w:ascii="Times New Roman" w:hAnsi="Times New Roman"/>
          <w:sz w:val="28"/>
          <w:szCs w:val="28"/>
        </w:rPr>
        <w:t xml:space="preserve"> </w:t>
      </w:r>
      <w:r w:rsidRPr="00DE730F">
        <w:rPr>
          <w:rFonts w:ascii="Times New Roman" w:hAnsi="Times New Roman"/>
          <w:bCs/>
          <w:sz w:val="28"/>
          <w:szCs w:val="28"/>
        </w:rPr>
        <w:t xml:space="preserve">№ </w:t>
      </w:r>
      <w:r w:rsidR="001648BE" w:rsidRPr="00DE730F">
        <w:rPr>
          <w:rFonts w:ascii="Times New Roman" w:hAnsi="Times New Roman"/>
          <w:bCs/>
          <w:sz w:val="28"/>
          <w:szCs w:val="28"/>
        </w:rPr>
        <w:t>16</w:t>
      </w:r>
      <w:r w:rsidR="00213F63" w:rsidRPr="00DE730F">
        <w:rPr>
          <w:rFonts w:ascii="Times New Roman" w:hAnsi="Times New Roman"/>
          <w:bCs/>
          <w:sz w:val="28"/>
          <w:szCs w:val="28"/>
        </w:rPr>
        <w:t>70</w:t>
      </w:r>
      <w:r w:rsidRPr="00DE730F">
        <w:rPr>
          <w:rFonts w:ascii="Times New Roman" w:hAnsi="Times New Roman"/>
          <w:bCs/>
          <w:sz w:val="28"/>
          <w:szCs w:val="28"/>
        </w:rPr>
        <w:t xml:space="preserve">-ра </w:t>
      </w:r>
      <w:r w:rsidR="00040306" w:rsidRPr="00DE730F">
        <w:rPr>
          <w:rFonts w:ascii="Times New Roman" w:hAnsi="Times New Roman"/>
          <w:bCs/>
          <w:sz w:val="28"/>
          <w:szCs w:val="28"/>
        </w:rPr>
        <w:t xml:space="preserve"> </w:t>
      </w:r>
      <w:r w:rsidRPr="00DE730F">
        <w:rPr>
          <w:rFonts w:ascii="Times New Roman" w:hAnsi="Times New Roman"/>
          <w:bCs/>
          <w:sz w:val="28"/>
          <w:szCs w:val="28"/>
        </w:rPr>
        <w:t>«О перечне муниципальных программ муниципального образовани</w:t>
      </w:r>
      <w:r w:rsidR="00122A7E" w:rsidRPr="00DE730F">
        <w:rPr>
          <w:rFonts w:ascii="Times New Roman" w:hAnsi="Times New Roman"/>
          <w:bCs/>
          <w:sz w:val="28"/>
          <w:szCs w:val="28"/>
        </w:rPr>
        <w:t xml:space="preserve">я городской округ </w:t>
      </w:r>
      <w:r w:rsidR="00122A7E" w:rsidRPr="00DE730F">
        <w:rPr>
          <w:rFonts w:ascii="Times New Roman" w:hAnsi="Times New Roman"/>
          <w:bCs/>
          <w:sz w:val="28"/>
          <w:szCs w:val="28"/>
        </w:rPr>
        <w:lastRenderedPageBreak/>
        <w:t>город Пыть-Ях</w:t>
      </w:r>
      <w:r w:rsidR="00E34DF3" w:rsidRPr="00DE730F">
        <w:rPr>
          <w:rFonts w:ascii="Times New Roman" w:hAnsi="Times New Roman"/>
          <w:bCs/>
          <w:sz w:val="28"/>
          <w:szCs w:val="28"/>
        </w:rPr>
        <w:t>»</w:t>
      </w:r>
      <w:r w:rsidR="00DE730F" w:rsidRPr="00DE730F">
        <w:rPr>
          <w:rFonts w:ascii="Times New Roman" w:hAnsi="Times New Roman"/>
          <w:bCs/>
          <w:sz w:val="28"/>
          <w:szCs w:val="28"/>
        </w:rPr>
        <w:t xml:space="preserve">, </w:t>
      </w:r>
      <w:r w:rsidR="00DE730F" w:rsidRPr="00DE730F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DE730F" w:rsidRPr="00DE730F">
        <w:rPr>
          <w:rFonts w:ascii="Times New Roman" w:hAnsi="Times New Roman"/>
          <w:sz w:val="28"/>
          <w:szCs w:val="28"/>
        </w:rPr>
        <w:t xml:space="preserve"> связи с изменением структуры, штатного расписания в соответствии с распоряжением администрации города Пыть-Яха от 27.12.2019 № 3014-ра «О внесении изменений и утверждении штатного расписания администрации города», решением Думы города Пыть-Яха № 288 от 19.12.2019 «О внесении изменения в решение Думы города Пыть-Яха от 07.02.2017 № 64 «Об утверждении структуры администрации города Пыть-Яха – исполнительно-распорядительного органа муниципального образования»</w:t>
      </w:r>
      <w:r w:rsidR="00DE730F"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города следующие изменения</w:t>
      </w:r>
      <w:r w:rsidR="00DB5944" w:rsidRPr="00DE730F">
        <w:rPr>
          <w:rFonts w:ascii="Times New Roman" w:hAnsi="Times New Roman"/>
          <w:sz w:val="28"/>
          <w:szCs w:val="28"/>
        </w:rPr>
        <w:t>:</w:t>
      </w:r>
    </w:p>
    <w:p w:rsidR="00DE730F" w:rsidRPr="00DE730F" w:rsidRDefault="00DE730F" w:rsidP="00DE730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730F">
        <w:rPr>
          <w:rFonts w:ascii="Times New Roman" w:hAnsi="Times New Roman"/>
          <w:sz w:val="28"/>
          <w:szCs w:val="28"/>
        </w:rPr>
        <w:t xml:space="preserve">1. </w:t>
      </w:r>
      <w:r w:rsidRPr="00DE730F">
        <w:rPr>
          <w:rFonts w:ascii="Times New Roman" w:hAnsi="Times New Roman"/>
          <w:sz w:val="28"/>
          <w:szCs w:val="28"/>
        </w:rPr>
        <w:tab/>
      </w:r>
      <w:proofErr w:type="gramStart"/>
      <w:r w:rsidRPr="00DE730F">
        <w:rPr>
          <w:rFonts w:ascii="Times New Roman" w:hAnsi="Times New Roman"/>
          <w:sz w:val="28"/>
          <w:szCs w:val="28"/>
        </w:rPr>
        <w:t>В</w:t>
      </w:r>
      <w:proofErr w:type="gramEnd"/>
      <w:r w:rsidRPr="00DE730F">
        <w:rPr>
          <w:rFonts w:ascii="Times New Roman" w:hAnsi="Times New Roman"/>
          <w:sz w:val="28"/>
          <w:szCs w:val="28"/>
        </w:rPr>
        <w:t xml:space="preserve"> приложении к постановлению:</w:t>
      </w:r>
    </w:p>
    <w:p w:rsidR="00DE730F" w:rsidRPr="00DE730F" w:rsidRDefault="00DE730F" w:rsidP="00DE730F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730F">
        <w:rPr>
          <w:rFonts w:ascii="Times New Roman" w:hAnsi="Times New Roman"/>
          <w:sz w:val="28"/>
          <w:szCs w:val="28"/>
        </w:rPr>
        <w:t>1.1. Слова «</w:t>
      </w:r>
      <w:r w:rsidRPr="00DE730F">
        <w:rPr>
          <w:rFonts w:ascii="Times New Roman" w:hAnsi="Times New Roman"/>
          <w:color w:val="000000"/>
          <w:sz w:val="28"/>
          <w:szCs w:val="28"/>
        </w:rPr>
        <w:t>Отдел по работе с комиссиями и Советом по коррупции администрации города» заменить словами «Отдел по работе с комиссиями и Советом по противодействию коррупции управления по внутренней политике администрации города Пыть-Яха» в соответствующих падежах.</w:t>
      </w:r>
    </w:p>
    <w:p w:rsidR="00DE730F" w:rsidRPr="00DE730F" w:rsidRDefault="00DE730F" w:rsidP="00DE730F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730F">
        <w:rPr>
          <w:rFonts w:ascii="Times New Roman" w:hAnsi="Times New Roman"/>
          <w:color w:val="000000"/>
          <w:sz w:val="28"/>
          <w:szCs w:val="28"/>
        </w:rPr>
        <w:t>1.2. Слова «Отдел по наградам, связям с общественными организациями и СМИ управления делами администрации города Пыть-Яха» заменить словами «</w:t>
      </w:r>
      <w:r w:rsidRPr="00DE730F">
        <w:rPr>
          <w:rFonts w:ascii="Times New Roman" w:hAnsi="Times New Roman"/>
          <w:sz w:val="28"/>
          <w:szCs w:val="28"/>
        </w:rPr>
        <w:t xml:space="preserve">Отдел по внутренней политике, связям с общественными организациями и СМИ управления по внутренней политике администрации города Пыть-Яха» </w:t>
      </w:r>
      <w:r w:rsidRPr="00DE730F">
        <w:rPr>
          <w:rFonts w:ascii="Times New Roman" w:hAnsi="Times New Roman"/>
          <w:color w:val="000000"/>
          <w:sz w:val="28"/>
          <w:szCs w:val="28"/>
        </w:rPr>
        <w:t>в соответствующих падежах.</w:t>
      </w:r>
    </w:p>
    <w:p w:rsidR="00DE730F" w:rsidRPr="00DE730F" w:rsidRDefault="00334568" w:rsidP="00DE730F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="00DE730F" w:rsidRPr="00DE730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E730F" w:rsidRPr="00DE730F">
        <w:rPr>
          <w:rFonts w:ascii="Times New Roman" w:hAnsi="Times New Roman"/>
          <w:sz w:val="28"/>
          <w:szCs w:val="28"/>
        </w:rPr>
        <w:t>Таблиц</w:t>
      </w:r>
      <w:r w:rsidR="00B12E6A">
        <w:rPr>
          <w:rFonts w:ascii="Times New Roman" w:hAnsi="Times New Roman"/>
          <w:sz w:val="28"/>
          <w:szCs w:val="28"/>
        </w:rPr>
        <w:t>у</w:t>
      </w:r>
      <w:r w:rsidR="00DE730F" w:rsidRPr="00DE730F">
        <w:rPr>
          <w:rFonts w:ascii="Times New Roman" w:hAnsi="Times New Roman"/>
          <w:sz w:val="28"/>
          <w:szCs w:val="28"/>
        </w:rPr>
        <w:t xml:space="preserve"> № 2 изложить в новой редакции согласно приложению.</w:t>
      </w:r>
    </w:p>
    <w:p w:rsidR="001061FC" w:rsidRPr="00DE730F" w:rsidRDefault="00DB5944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E730F">
        <w:rPr>
          <w:rFonts w:ascii="Times New Roman" w:hAnsi="Times New Roman"/>
          <w:sz w:val="28"/>
          <w:szCs w:val="28"/>
        </w:rPr>
        <w:t>2</w:t>
      </w:r>
      <w:r w:rsidR="001061FC" w:rsidRPr="00DE730F">
        <w:rPr>
          <w:rFonts w:ascii="Times New Roman" w:hAnsi="Times New Roman"/>
          <w:sz w:val="28"/>
          <w:szCs w:val="28"/>
        </w:rPr>
        <w:t xml:space="preserve">. </w:t>
      </w:r>
      <w:r w:rsidR="00DA4676" w:rsidRPr="00DE730F">
        <w:rPr>
          <w:rFonts w:ascii="Times New Roman" w:hAnsi="Times New Roman"/>
          <w:sz w:val="28"/>
          <w:szCs w:val="28"/>
        </w:rPr>
        <w:t>Отдел</w:t>
      </w:r>
      <w:r w:rsidR="00B12E6A">
        <w:rPr>
          <w:rFonts w:ascii="Times New Roman" w:hAnsi="Times New Roman"/>
          <w:sz w:val="28"/>
          <w:szCs w:val="28"/>
        </w:rPr>
        <w:t>у</w:t>
      </w:r>
      <w:r w:rsidR="00DA4676" w:rsidRPr="00DE730F">
        <w:rPr>
          <w:rFonts w:ascii="Times New Roman" w:hAnsi="Times New Roman"/>
          <w:sz w:val="28"/>
          <w:szCs w:val="28"/>
        </w:rPr>
        <w:t xml:space="preserve"> по внутренней политике, связям с общественными организациями и СМИ управления по внутренней политике </w:t>
      </w:r>
      <w:r w:rsidR="001061FC" w:rsidRPr="00DE730F">
        <w:rPr>
          <w:rFonts w:ascii="Times New Roman" w:hAnsi="Times New Roman"/>
          <w:sz w:val="28"/>
          <w:szCs w:val="28"/>
        </w:rPr>
        <w:t>(</w:t>
      </w:r>
      <w:proofErr w:type="spellStart"/>
      <w:r w:rsidR="001061FC" w:rsidRPr="00DE730F">
        <w:rPr>
          <w:rFonts w:ascii="Times New Roman" w:hAnsi="Times New Roman"/>
          <w:sz w:val="28"/>
          <w:szCs w:val="28"/>
        </w:rPr>
        <w:t>О.В.Кулиш</w:t>
      </w:r>
      <w:proofErr w:type="spellEnd"/>
      <w:r w:rsidR="001061FC" w:rsidRPr="00DE730F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1061FC" w:rsidRPr="00DA4676" w:rsidRDefault="00DB5944" w:rsidP="001061FC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4676">
        <w:rPr>
          <w:rFonts w:ascii="Times New Roman" w:hAnsi="Times New Roman"/>
          <w:sz w:val="28"/>
          <w:szCs w:val="28"/>
        </w:rPr>
        <w:t>3</w:t>
      </w:r>
      <w:r w:rsidR="001061FC" w:rsidRPr="00DA4676">
        <w:rPr>
          <w:rFonts w:ascii="Times New Roman" w:hAnsi="Times New Roman"/>
          <w:sz w:val="28"/>
          <w:szCs w:val="28"/>
        </w:rPr>
        <w:t>. Отделу по информационным ресурсам (</w:t>
      </w:r>
      <w:r w:rsidR="003E2AFF" w:rsidRPr="00DA4676">
        <w:rPr>
          <w:rFonts w:ascii="Times New Roman" w:hAnsi="Times New Roman"/>
          <w:sz w:val="28"/>
          <w:szCs w:val="28"/>
        </w:rPr>
        <w:t xml:space="preserve">А.А. </w:t>
      </w:r>
      <w:proofErr w:type="gramStart"/>
      <w:r w:rsidR="003E2AFF" w:rsidRPr="00DA4676">
        <w:rPr>
          <w:rFonts w:ascii="Times New Roman" w:hAnsi="Times New Roman"/>
          <w:sz w:val="28"/>
          <w:szCs w:val="28"/>
        </w:rPr>
        <w:t>Мерзл</w:t>
      </w:r>
      <w:r w:rsidR="00547710" w:rsidRPr="00DA4676">
        <w:rPr>
          <w:rFonts w:ascii="Times New Roman" w:hAnsi="Times New Roman"/>
          <w:sz w:val="28"/>
          <w:szCs w:val="28"/>
        </w:rPr>
        <w:t>я</w:t>
      </w:r>
      <w:r w:rsidR="003E2AFF" w:rsidRPr="00DA4676">
        <w:rPr>
          <w:rFonts w:ascii="Times New Roman" w:hAnsi="Times New Roman"/>
          <w:sz w:val="28"/>
          <w:szCs w:val="28"/>
        </w:rPr>
        <w:t>ков</w:t>
      </w:r>
      <w:r w:rsidR="001061FC" w:rsidRPr="00DA4676">
        <w:rPr>
          <w:rFonts w:ascii="Times New Roman" w:hAnsi="Times New Roman"/>
          <w:sz w:val="28"/>
          <w:szCs w:val="28"/>
        </w:rPr>
        <w:t>)  разместить</w:t>
      </w:r>
      <w:proofErr w:type="gramEnd"/>
      <w:r w:rsidR="001061FC" w:rsidRPr="00DA4676">
        <w:rPr>
          <w:rFonts w:ascii="Times New Roman" w:hAnsi="Times New Roman"/>
          <w:sz w:val="28"/>
          <w:szCs w:val="28"/>
        </w:rPr>
        <w:t xml:space="preserve"> постановление на официальном сайте администрации города в сети Интернет. </w:t>
      </w:r>
    </w:p>
    <w:p w:rsidR="00DB5944" w:rsidRPr="00DA4676" w:rsidRDefault="00DB5944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4676">
        <w:rPr>
          <w:rFonts w:ascii="Times New Roman" w:hAnsi="Times New Roman"/>
          <w:sz w:val="28"/>
          <w:szCs w:val="28"/>
        </w:rPr>
        <w:lastRenderedPageBreak/>
        <w:t>4</w:t>
      </w:r>
      <w:r w:rsidR="001061FC" w:rsidRPr="00DA4676">
        <w:rPr>
          <w:rFonts w:ascii="Times New Roman" w:hAnsi="Times New Roman"/>
          <w:sz w:val="28"/>
          <w:szCs w:val="28"/>
        </w:rPr>
        <w:t xml:space="preserve">. </w:t>
      </w:r>
      <w:r w:rsidR="00DA4676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061FC" w:rsidRPr="00DA4676">
        <w:rPr>
          <w:rFonts w:ascii="Times New Roman" w:hAnsi="Times New Roman"/>
          <w:sz w:val="28"/>
          <w:szCs w:val="28"/>
        </w:rPr>
        <w:t>.</w:t>
      </w:r>
    </w:p>
    <w:p w:rsidR="001061FC" w:rsidRPr="00DA4676" w:rsidRDefault="00DA4676" w:rsidP="00DA4676">
      <w:pPr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DA4676">
        <w:rPr>
          <w:rFonts w:ascii="Times New Roman" w:hAnsi="Times New Roman"/>
          <w:sz w:val="28"/>
          <w:szCs w:val="28"/>
        </w:rPr>
        <w:t>5</w:t>
      </w:r>
      <w:r w:rsidR="001061FC" w:rsidRPr="00DA4676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первого</w:t>
      </w:r>
      <w:r w:rsidR="001061FC" w:rsidRPr="00DA4676">
        <w:rPr>
          <w:rFonts w:ascii="Times New Roman" w:hAnsi="Times New Roman"/>
          <w:sz w:val="28"/>
          <w:szCs w:val="28"/>
        </w:rPr>
        <w:t xml:space="preserve"> заместителя главы </w:t>
      </w:r>
      <w:r w:rsidR="0034628A" w:rsidRPr="00DA4676">
        <w:rPr>
          <w:rFonts w:ascii="Times New Roman" w:hAnsi="Times New Roman"/>
          <w:sz w:val="28"/>
          <w:szCs w:val="28"/>
        </w:rPr>
        <w:t>города</w:t>
      </w:r>
      <w:r w:rsidR="00DB5944" w:rsidRPr="00DA4676">
        <w:rPr>
          <w:rFonts w:ascii="Times New Roman" w:hAnsi="Times New Roman"/>
          <w:sz w:val="28"/>
          <w:szCs w:val="28"/>
        </w:rPr>
        <w:t>.</w:t>
      </w:r>
    </w:p>
    <w:p w:rsidR="001061FC" w:rsidRPr="003109B5" w:rsidRDefault="001061FC" w:rsidP="001061FC">
      <w:pPr>
        <w:pStyle w:val="af6"/>
        <w:jc w:val="both"/>
        <w:rPr>
          <w:b w:val="0"/>
          <w:sz w:val="28"/>
          <w:szCs w:val="28"/>
        </w:rPr>
      </w:pPr>
    </w:p>
    <w:p w:rsidR="001061FC" w:rsidRDefault="001061FC" w:rsidP="001061FC">
      <w:pPr>
        <w:pStyle w:val="af6"/>
        <w:jc w:val="both"/>
        <w:rPr>
          <w:b w:val="0"/>
          <w:sz w:val="28"/>
          <w:szCs w:val="28"/>
        </w:rPr>
      </w:pPr>
    </w:p>
    <w:p w:rsidR="00593330" w:rsidRPr="003109B5" w:rsidRDefault="00593330" w:rsidP="001061FC">
      <w:pPr>
        <w:pStyle w:val="af6"/>
        <w:jc w:val="both"/>
        <w:rPr>
          <w:b w:val="0"/>
          <w:sz w:val="28"/>
          <w:szCs w:val="28"/>
        </w:rPr>
      </w:pPr>
    </w:p>
    <w:p w:rsidR="0011679D" w:rsidRPr="00E842F2" w:rsidRDefault="00B17310" w:rsidP="00B12E6A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62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</w:t>
      </w:r>
      <w:r w:rsidR="0034628A">
        <w:rPr>
          <w:rFonts w:ascii="Times New Roman" w:hAnsi="Times New Roman" w:cs="Times New Roman"/>
          <w:sz w:val="28"/>
          <w:szCs w:val="28"/>
        </w:rPr>
        <w:t>города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Пыть</w:t>
      </w:r>
      <w:r w:rsidR="001061FC" w:rsidRPr="003E2AFF">
        <w:rPr>
          <w:rFonts w:ascii="Times New Roman" w:hAnsi="Times New Roman" w:cs="Times New Roman"/>
          <w:sz w:val="28"/>
          <w:szCs w:val="28"/>
        </w:rPr>
        <w:t xml:space="preserve">-Яха                   </w:t>
      </w:r>
      <w:r w:rsidR="005938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A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50AE1">
        <w:rPr>
          <w:rFonts w:ascii="Times New Roman" w:hAnsi="Times New Roman" w:cs="Times New Roman"/>
          <w:sz w:val="28"/>
          <w:szCs w:val="28"/>
        </w:rPr>
        <w:t>А.Н.</w:t>
      </w:r>
      <w:r w:rsidR="00B12E6A">
        <w:rPr>
          <w:rFonts w:ascii="Times New Roman" w:hAnsi="Times New Roman" w:cs="Times New Roman"/>
          <w:sz w:val="28"/>
          <w:szCs w:val="28"/>
        </w:rPr>
        <w:t>Морозов</w:t>
      </w:r>
      <w:proofErr w:type="spellEnd"/>
    </w:p>
    <w:p w:rsidR="0011679D" w:rsidRDefault="0011679D" w:rsidP="0011679D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  <w:sectPr w:rsidR="0011679D" w:rsidSect="006322EE">
          <w:headerReference w:type="even" r:id="rId8"/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 w:code="9"/>
          <w:pgMar w:top="1503" w:right="1247" w:bottom="1134" w:left="1559" w:header="709" w:footer="709" w:gutter="0"/>
          <w:cols w:space="720"/>
          <w:titlePg/>
          <w:docGrid w:linePitch="272"/>
        </w:sectPr>
      </w:pPr>
    </w:p>
    <w:p w:rsidR="0011679D" w:rsidRDefault="0011679D" w:rsidP="0011679D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11679D" w:rsidRPr="00FC2637" w:rsidRDefault="0011679D" w:rsidP="0011679D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5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169"/>
        <w:gridCol w:w="9"/>
        <w:gridCol w:w="1740"/>
        <w:gridCol w:w="23"/>
        <w:gridCol w:w="7"/>
        <w:gridCol w:w="1830"/>
        <w:gridCol w:w="25"/>
        <w:gridCol w:w="12"/>
        <w:gridCol w:w="894"/>
        <w:gridCol w:w="7"/>
        <w:gridCol w:w="871"/>
        <w:gridCol w:w="7"/>
        <w:gridCol w:w="7"/>
        <w:gridCol w:w="51"/>
        <w:gridCol w:w="36"/>
        <w:gridCol w:w="884"/>
        <w:gridCol w:w="71"/>
        <w:gridCol w:w="49"/>
        <w:gridCol w:w="979"/>
        <w:gridCol w:w="106"/>
        <w:gridCol w:w="22"/>
        <w:gridCol w:w="26"/>
        <w:gridCol w:w="946"/>
        <w:gridCol w:w="12"/>
        <w:gridCol w:w="7"/>
        <w:gridCol w:w="25"/>
        <w:gridCol w:w="950"/>
        <w:gridCol w:w="24"/>
        <w:gridCol w:w="20"/>
        <w:gridCol w:w="701"/>
        <w:gridCol w:w="57"/>
        <w:gridCol w:w="102"/>
        <w:gridCol w:w="713"/>
        <w:gridCol w:w="24"/>
        <w:gridCol w:w="23"/>
        <w:gridCol w:w="17"/>
        <w:gridCol w:w="884"/>
        <w:gridCol w:w="30"/>
      </w:tblGrid>
      <w:tr w:rsidR="00B12E6A" w:rsidRPr="006A2B55" w:rsidTr="00B12E6A">
        <w:trPr>
          <w:trHeight w:val="98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Основные мероприятия муниципальной программы (их связь с целевыми показателями муниципальной  программы)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Ответственный исполнитель/</w:t>
            </w:r>
            <w:r w:rsidRPr="006A2B55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860" w:type="dxa"/>
            <w:gridSpan w:val="3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82" w:type="dxa"/>
            <w:gridSpan w:val="3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B12E6A" w:rsidRPr="006A2B55" w:rsidTr="006A2B55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2019 г.</w:t>
            </w:r>
          </w:p>
        </w:tc>
        <w:tc>
          <w:tcPr>
            <w:tcW w:w="1004" w:type="dxa"/>
            <w:gridSpan w:val="3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2020 г.</w:t>
            </w:r>
          </w:p>
        </w:tc>
        <w:tc>
          <w:tcPr>
            <w:tcW w:w="1133" w:type="dxa"/>
            <w:gridSpan w:val="4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2021 г.</w:t>
            </w:r>
          </w:p>
        </w:tc>
        <w:tc>
          <w:tcPr>
            <w:tcW w:w="990" w:type="dxa"/>
            <w:gridSpan w:val="4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2022 г.</w:t>
            </w:r>
          </w:p>
        </w:tc>
        <w:tc>
          <w:tcPr>
            <w:tcW w:w="994" w:type="dxa"/>
            <w:gridSpan w:val="3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2023 г.</w:t>
            </w:r>
          </w:p>
        </w:tc>
        <w:tc>
          <w:tcPr>
            <w:tcW w:w="860" w:type="dxa"/>
            <w:gridSpan w:val="3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2024 г.</w:t>
            </w:r>
          </w:p>
        </w:tc>
        <w:tc>
          <w:tcPr>
            <w:tcW w:w="760" w:type="dxa"/>
            <w:gridSpan w:val="3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2025 г.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6A2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2026-2030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</w:t>
            </w:r>
          </w:p>
        </w:tc>
        <w:tc>
          <w:tcPr>
            <w:tcW w:w="2169" w:type="dxa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</w:t>
            </w:r>
          </w:p>
        </w:tc>
        <w:tc>
          <w:tcPr>
            <w:tcW w:w="1749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</w:t>
            </w:r>
          </w:p>
        </w:tc>
        <w:tc>
          <w:tcPr>
            <w:tcW w:w="1004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7</w:t>
            </w:r>
          </w:p>
        </w:tc>
        <w:tc>
          <w:tcPr>
            <w:tcW w:w="1133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9</w:t>
            </w:r>
          </w:p>
        </w:tc>
        <w:tc>
          <w:tcPr>
            <w:tcW w:w="994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</w:t>
            </w:r>
          </w:p>
        </w:tc>
        <w:tc>
          <w:tcPr>
            <w:tcW w:w="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11</w:t>
            </w:r>
          </w:p>
        </w:tc>
        <w:tc>
          <w:tcPr>
            <w:tcW w:w="7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12</w:t>
            </w:r>
          </w:p>
        </w:tc>
        <w:tc>
          <w:tcPr>
            <w:tcW w:w="931" w:type="dxa"/>
            <w:gridSpan w:val="3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13</w:t>
            </w:r>
          </w:p>
        </w:tc>
      </w:tr>
      <w:tr w:rsidR="00B12E6A" w:rsidRPr="006A2B55" w:rsidTr="00B12E6A">
        <w:trPr>
          <w:trHeight w:val="315"/>
        </w:trPr>
        <w:tc>
          <w:tcPr>
            <w:tcW w:w="15023" w:type="dxa"/>
            <w:gridSpan w:val="39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Подпрограмма 1 </w:t>
            </w:r>
            <w:r w:rsidRPr="006A2B55">
              <w:rPr>
                <w:rFonts w:ascii="Times New Roman" w:hAnsi="Times New Roman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1.1.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6A2B55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внутренней политике, связям с общественными организациями и СМИ управления по внутренней политике</w:t>
            </w:r>
            <w:r w:rsidR="003A6672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Pr="006A2B55">
              <w:rPr>
                <w:rFonts w:ascii="Times New Roman" w:hAnsi="Times New Roman"/>
              </w:rPr>
              <w:t xml:space="preserve"> Отдел по работе с комиссиями и Советом по противодействи</w:t>
            </w:r>
            <w:r w:rsidRPr="006A2B55">
              <w:rPr>
                <w:rFonts w:ascii="Times New Roman" w:hAnsi="Times New Roman"/>
              </w:rPr>
              <w:lastRenderedPageBreak/>
              <w:t>ю коррупции управления по внутренней политике</w:t>
            </w:r>
            <w:r w:rsidR="003A6672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Pr="006A2B55">
              <w:rPr>
                <w:rFonts w:ascii="Times New Roman" w:hAnsi="Times New Roman"/>
              </w:rPr>
              <w:t xml:space="preserve"> 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Pr="006A2B55">
              <w:rPr>
                <w:rFonts w:ascii="Times New Roman" w:hAnsi="Times New Roman"/>
              </w:rPr>
              <w:t xml:space="preserve"> 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605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1.2.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противодействию экстремизму, </w:t>
            </w:r>
            <w:r w:rsidRPr="006A2B55">
              <w:rPr>
                <w:rFonts w:ascii="Times New Roman" w:hAnsi="Times New Roman"/>
                <w:bCs/>
                <w:spacing w:val="-1"/>
              </w:rPr>
              <w:lastRenderedPageBreak/>
              <w:t>национальной и религиозной нетерпимости (1,2)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</w:p>
          <w:p w:rsidR="00B12E6A" w:rsidRPr="006A2B55" w:rsidRDefault="00B12E6A" w:rsidP="00BF02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Отдел по работе с комиссиями и Советом по противодействию коррупции </w:t>
            </w:r>
            <w:r w:rsidRPr="006A2B55">
              <w:rPr>
                <w:rFonts w:ascii="Times New Roman" w:hAnsi="Times New Roman"/>
              </w:rPr>
              <w:lastRenderedPageBreak/>
              <w:t>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 xml:space="preserve">; </w:t>
            </w:r>
            <w:r w:rsidRPr="006A2B55">
              <w:rPr>
                <w:rFonts w:ascii="Times New Roman" w:hAnsi="Times New Roman"/>
              </w:rPr>
              <w:t>Отдел по физической культуре и спорту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tcBorders>
              <w:top w:val="nil"/>
              <w:bottom w:val="nil"/>
            </w:tcBorders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1.3.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</w:t>
            </w:r>
            <w:r w:rsidRPr="006A2B55">
              <w:rPr>
                <w:rFonts w:ascii="Times New Roman" w:hAnsi="Times New Roman"/>
                <w:bCs/>
                <w:spacing w:val="-1"/>
              </w:rPr>
              <w:lastRenderedPageBreak/>
              <w:t xml:space="preserve">ого согласия, обеспечения социальной и культурной адаптации мигрантов, профилактики экстремизма </w:t>
            </w:r>
            <w:r w:rsidRPr="006A2B55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6A2B55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968FA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Отдел по </w:t>
            </w:r>
            <w:r w:rsidRPr="006A2B55">
              <w:rPr>
                <w:rFonts w:ascii="Times New Roman" w:hAnsi="Times New Roman"/>
              </w:rPr>
              <w:lastRenderedPageBreak/>
              <w:t>работе с комиссиями и Советом по противодействию коррупции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12E6A" w:rsidRPr="006A2B55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1259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1.4.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968FA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DF24BF"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 xml:space="preserve">Отдел по </w:t>
            </w:r>
            <w:r w:rsidR="00B12E6A" w:rsidRPr="006A2B55">
              <w:rPr>
                <w:rFonts w:ascii="Times New Roman" w:hAnsi="Times New Roman"/>
              </w:rPr>
              <w:lastRenderedPageBreak/>
              <w:t xml:space="preserve">физической культуре и спорту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253,3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33,3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100,0</w:t>
            </w:r>
          </w:p>
        </w:tc>
      </w:tr>
      <w:tr w:rsidR="00B12E6A" w:rsidRPr="006A2B55" w:rsidTr="00B12E6A">
        <w:trPr>
          <w:trHeight w:val="1203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13,3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1267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240,0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1.5.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6A2B55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F24BF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Отдел по физической культуре и спорту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Проведение информационных кампании, 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F24BF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 xml:space="preserve">Отдел по работе с комиссиями и Советом по </w:t>
            </w:r>
            <w:r w:rsidRPr="006A2B55">
              <w:rPr>
                <w:rFonts w:ascii="Times New Roman" w:hAnsi="Times New Roman"/>
              </w:rPr>
              <w:t xml:space="preserve">противодействию </w:t>
            </w:r>
            <w:r w:rsidR="00B12E6A" w:rsidRPr="006A2B55">
              <w:rPr>
                <w:rFonts w:ascii="Times New Roman" w:hAnsi="Times New Roman"/>
              </w:rPr>
              <w:t xml:space="preserve">коррупции </w:t>
            </w:r>
            <w:r w:rsidRPr="006A2B55">
              <w:rPr>
                <w:rFonts w:ascii="Times New Roman" w:hAnsi="Times New Roman"/>
              </w:rPr>
              <w:t>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1.7.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F24BF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27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1.8.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F24BF" w:rsidP="00DF24B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 xml:space="preserve">Отдел по культуре и искусству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50,0</w:t>
            </w:r>
          </w:p>
        </w:tc>
      </w:tr>
      <w:tr w:rsidR="00B12E6A" w:rsidRPr="006A2B55" w:rsidTr="00B12E6A">
        <w:trPr>
          <w:trHeight w:val="1015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1.9.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6A2B55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1.10.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AB07A8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</w:rPr>
              <w:t xml:space="preserve">Отдел по культуре и искусству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1.11.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</w:rPr>
              <w:t xml:space="preserve">Отдел по культуре и искусству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1.12.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Реализация мер, направленных на социальную и </w:t>
            </w:r>
            <w:r w:rsidRPr="006A2B55">
              <w:rPr>
                <w:rFonts w:ascii="Times New Roman" w:hAnsi="Times New Roman"/>
                <w:bCs/>
                <w:spacing w:val="-1"/>
              </w:rPr>
              <w:lastRenderedPageBreak/>
              <w:t>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F24BF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 xml:space="preserve">Отдел по внутренней политике, </w:t>
            </w:r>
            <w:r w:rsidRPr="006A2B55">
              <w:rPr>
                <w:rFonts w:ascii="Times New Roman" w:hAnsi="Times New Roman"/>
              </w:rPr>
              <w:lastRenderedPageBreak/>
              <w:t>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Отдел по работе с комиссиями и Советом по</w:t>
            </w:r>
            <w:r w:rsidRPr="006A2B55">
              <w:rPr>
                <w:rFonts w:ascii="Times New Roman" w:hAnsi="Times New Roman"/>
              </w:rPr>
              <w:t xml:space="preserve"> противодействию</w:t>
            </w:r>
            <w:r w:rsidR="00B12E6A" w:rsidRPr="006A2B55">
              <w:rPr>
                <w:rFonts w:ascii="Times New Roman" w:hAnsi="Times New Roman"/>
              </w:rPr>
              <w:t xml:space="preserve"> коррупции </w:t>
            </w:r>
            <w:r w:rsidRPr="006A2B55">
              <w:rPr>
                <w:rFonts w:ascii="Times New Roman" w:hAnsi="Times New Roman"/>
              </w:rPr>
              <w:t>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66,7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26,7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30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1.13.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</w:rPr>
              <w:t xml:space="preserve">Совершенствование системы мер, обеспечивающих уважительное </w:t>
            </w:r>
            <w:r w:rsidRPr="006A2B55">
              <w:rPr>
                <w:rFonts w:ascii="Times New Roman" w:hAnsi="Times New Roman"/>
              </w:rPr>
              <w:lastRenderedPageBreak/>
              <w:t>отношение мигрантов к культуре и традициям принимающего сообщества (1,2)</w:t>
            </w:r>
            <w:r w:rsidRPr="006A2B55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lastRenderedPageBreak/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</w:rPr>
              <w:t xml:space="preserve">Отдел по культуре и искусству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90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1.14.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DF24BF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внутренней политике, связям с общественными организациями и СМИ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B12E6A" w:rsidRPr="006A2B55">
              <w:rPr>
                <w:rFonts w:ascii="Times New Roman" w:hAnsi="Times New Roman"/>
              </w:rPr>
              <w:t xml:space="preserve">Отдел по работе с комиссиями и Советом по </w:t>
            </w:r>
            <w:r w:rsidRPr="006A2B55">
              <w:rPr>
                <w:rFonts w:ascii="Times New Roman" w:hAnsi="Times New Roman"/>
              </w:rPr>
              <w:t xml:space="preserve">противодействию </w:t>
            </w:r>
            <w:r w:rsidR="00B12E6A" w:rsidRPr="006A2B55">
              <w:rPr>
                <w:rFonts w:ascii="Times New Roman" w:hAnsi="Times New Roman"/>
              </w:rPr>
              <w:t xml:space="preserve">коррупции </w:t>
            </w:r>
            <w:r w:rsidRPr="006A2B55">
              <w:rPr>
                <w:rFonts w:ascii="Times New Roman" w:hAnsi="Times New Roman"/>
              </w:rPr>
              <w:t>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796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1448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665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1.15</w:t>
            </w: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культуре и искусству администрации города Пыть-</w:t>
            </w:r>
            <w:r w:rsidRPr="006A2B55">
              <w:rPr>
                <w:rFonts w:ascii="Times New Roman" w:hAnsi="Times New Roman"/>
              </w:rPr>
              <w:lastRenderedPageBreak/>
              <w:t>Яха</w:t>
            </w:r>
            <w:r w:rsidRPr="006A2B55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665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665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665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665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Итого по подпрограмме 1</w:t>
            </w:r>
          </w:p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1013,4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133,4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400,00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53,4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960,0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400,00</w:t>
            </w:r>
          </w:p>
        </w:tc>
      </w:tr>
      <w:tr w:rsidR="00B12E6A" w:rsidRPr="006A2B55" w:rsidTr="00B12E6A">
        <w:trPr>
          <w:trHeight w:val="510"/>
        </w:trPr>
        <w:tc>
          <w:tcPr>
            <w:tcW w:w="663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2E6A" w:rsidRPr="006A2B55" w:rsidRDefault="00B12E6A" w:rsidP="00B12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trHeight w:val="285"/>
        </w:trPr>
        <w:tc>
          <w:tcPr>
            <w:tcW w:w="15023" w:type="dxa"/>
            <w:gridSpan w:val="39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Подпрограмма 2 «Участие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8A5092" w:rsidRPr="006A2B55" w:rsidTr="008A5092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2.1.</w:t>
            </w: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экстремизма(1)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Отдел по </w:t>
            </w:r>
            <w:r w:rsidR="003A6672" w:rsidRPr="006A2B55">
              <w:rPr>
                <w:rFonts w:ascii="Times New Roman" w:hAnsi="Times New Roman"/>
              </w:rPr>
              <w:t>работе с</w:t>
            </w:r>
            <w:r w:rsidRPr="006A2B55">
              <w:rPr>
                <w:rFonts w:ascii="Times New Roman" w:hAnsi="Times New Roman"/>
              </w:rPr>
              <w:t xml:space="preserve"> комиссиями и Советом </w:t>
            </w:r>
            <w:r w:rsidR="003A6672" w:rsidRPr="006A2B55">
              <w:rPr>
                <w:rFonts w:ascii="Times New Roman" w:hAnsi="Times New Roman"/>
              </w:rPr>
              <w:t xml:space="preserve">по противодействию </w:t>
            </w:r>
            <w:r w:rsidRPr="006A2B55">
              <w:rPr>
                <w:rFonts w:ascii="Times New Roman" w:hAnsi="Times New Roman"/>
              </w:rPr>
              <w:t>коррупции</w:t>
            </w:r>
            <w:r w:rsidR="003A6672" w:rsidRPr="006A2B55">
              <w:rPr>
                <w:rFonts w:ascii="Times New Roman" w:hAnsi="Times New Roman"/>
              </w:rPr>
              <w:t xml:space="preserve">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Департамент образования и молодежной </w:t>
            </w:r>
            <w:r w:rsidR="003A6672" w:rsidRPr="006A2B55">
              <w:rPr>
                <w:rFonts w:ascii="Times New Roman" w:hAnsi="Times New Roman"/>
              </w:rPr>
              <w:t>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</w:t>
            </w:r>
            <w:r w:rsidR="006A2B55" w:rsidRPr="006A2B55">
              <w:rPr>
                <w:rFonts w:ascii="Times New Roman" w:hAnsi="Times New Roman"/>
                <w:color w:val="000000"/>
              </w:rPr>
              <w:lastRenderedPageBreak/>
              <w:t>Яха</w:t>
            </w:r>
            <w:r w:rsidR="00BF028F">
              <w:rPr>
                <w:rFonts w:ascii="Times New Roman" w:hAnsi="Times New Roman"/>
              </w:rPr>
              <w:t>;</w:t>
            </w:r>
            <w:r w:rsidR="003A6672" w:rsidRPr="006A2B55">
              <w:rPr>
                <w:rFonts w:ascii="Times New Roman" w:hAnsi="Times New Roman"/>
              </w:rPr>
              <w:t xml:space="preserve"> Отдел</w:t>
            </w:r>
            <w:r w:rsidRPr="006A2B55">
              <w:rPr>
                <w:rFonts w:ascii="Times New Roman" w:hAnsi="Times New Roman"/>
              </w:rPr>
              <w:t xml:space="preserve">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</w:t>
            </w:r>
            <w:proofErr w:type="gramStart"/>
            <w:r w:rsidR="006A2B55" w:rsidRPr="006A2B55">
              <w:rPr>
                <w:rFonts w:ascii="Times New Roman" w:hAnsi="Times New Roman"/>
                <w:color w:val="000000"/>
              </w:rPr>
              <w:t>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br/>
              <w:t>Отдел</w:t>
            </w:r>
            <w:proofErr w:type="gramEnd"/>
            <w:r w:rsidRPr="006A2B55">
              <w:rPr>
                <w:rFonts w:ascii="Times New Roman" w:hAnsi="Times New Roman"/>
              </w:rPr>
              <w:t xml:space="preserve"> по физической культуре и спорту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</w:rPr>
              <w:t xml:space="preserve">Отдел по внутренней политике, связям с общественными организациями и СМИ управления по внутренней политике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noWrap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2.2.</w:t>
            </w: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</w:t>
            </w:r>
            <w:r w:rsidRPr="006A2B55">
              <w:rPr>
                <w:rFonts w:ascii="Times New Roman" w:hAnsi="Times New Roman"/>
                <w:bCs/>
                <w:spacing w:val="-1"/>
              </w:rPr>
              <w:lastRenderedPageBreak/>
              <w:t xml:space="preserve">зарождающиеся конфликты в сфере межнациональных и </w:t>
            </w:r>
            <w:proofErr w:type="spellStart"/>
            <w:r w:rsidRPr="006A2B55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6A2B55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3A6672" w:rsidP="008A50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 xml:space="preserve">Отдел по </w:t>
            </w:r>
            <w:r w:rsidR="00AB07A8" w:rsidRPr="006A2B55">
              <w:rPr>
                <w:rFonts w:ascii="Times New Roman" w:hAnsi="Times New Roman"/>
              </w:rPr>
              <w:t>работе с</w:t>
            </w:r>
            <w:r w:rsidRPr="006A2B55">
              <w:rPr>
                <w:rFonts w:ascii="Times New Roman" w:hAnsi="Times New Roman"/>
              </w:rPr>
              <w:t xml:space="preserve"> комиссиями и Советом </w:t>
            </w:r>
            <w:r w:rsidR="00AB07A8" w:rsidRPr="006A2B55">
              <w:rPr>
                <w:rFonts w:ascii="Times New Roman" w:hAnsi="Times New Roman"/>
              </w:rPr>
              <w:t>по противодействию</w:t>
            </w:r>
            <w:r w:rsidRPr="006A2B55">
              <w:rPr>
                <w:rFonts w:ascii="Times New Roman" w:hAnsi="Times New Roman"/>
              </w:rPr>
              <w:t xml:space="preserve"> коррупции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8A5092" w:rsidRPr="006A2B55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</w:p>
          <w:p w:rsidR="008A5092" w:rsidRPr="006A2B55" w:rsidRDefault="008A5092" w:rsidP="00AB07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</w:rPr>
              <w:t xml:space="preserve">Отдел по физической культуре и спорту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2.3.</w:t>
            </w: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8A5092" w:rsidP="00AB07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</w:rPr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</w:rPr>
              <w:t>;</w:t>
            </w:r>
            <w:r w:rsidR="00AB07A8"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</w:rPr>
              <w:t xml:space="preserve">Отдел по физической культуре и спорту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2.4.</w:t>
            </w: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3A6672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Отдел по </w:t>
            </w:r>
            <w:r w:rsidR="00AB07A8" w:rsidRPr="006A2B55">
              <w:rPr>
                <w:rFonts w:ascii="Times New Roman" w:hAnsi="Times New Roman"/>
              </w:rPr>
              <w:t>работе с</w:t>
            </w:r>
            <w:r w:rsidRPr="006A2B55">
              <w:rPr>
                <w:rFonts w:ascii="Times New Roman" w:hAnsi="Times New Roman"/>
              </w:rPr>
              <w:t xml:space="preserve"> комиссиями и Советом </w:t>
            </w:r>
            <w:r w:rsidR="00AB07A8" w:rsidRPr="006A2B55">
              <w:rPr>
                <w:rFonts w:ascii="Times New Roman" w:hAnsi="Times New Roman"/>
              </w:rPr>
              <w:t>по противодействию</w:t>
            </w:r>
            <w:r w:rsidRPr="006A2B55">
              <w:rPr>
                <w:rFonts w:ascii="Times New Roman" w:hAnsi="Times New Roman"/>
              </w:rPr>
              <w:t xml:space="preserve"> коррупции управления по внутренней политике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8A5092"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8A5092" w:rsidRPr="006A2B55">
              <w:rPr>
                <w:rFonts w:ascii="Times New Roman" w:hAnsi="Times New Roman"/>
              </w:rPr>
              <w:t xml:space="preserve"> </w:t>
            </w:r>
            <w:r w:rsidR="008A5092" w:rsidRPr="006A2B55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26,7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26,7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480,0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2.5.</w:t>
            </w: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6A2B55">
              <w:rPr>
                <w:rFonts w:ascii="Times New Roman" w:hAnsi="Times New Roman"/>
                <w:bCs/>
                <w:spacing w:val="-1"/>
              </w:rPr>
              <w:t xml:space="preserve">формирование знаний об ответственности за участие в экстремистской деятельности, разжигание межнациональной, </w:t>
            </w:r>
            <w:r w:rsidRPr="006A2B55">
              <w:rPr>
                <w:rFonts w:ascii="Times New Roman" w:hAnsi="Times New Roman"/>
                <w:bCs/>
                <w:spacing w:val="-1"/>
              </w:rPr>
              <w:lastRenderedPageBreak/>
              <w:t>межрелигиозной розни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6A2B55" w:rsidP="008A50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 xml:space="preserve">Отдел по </w:t>
            </w:r>
            <w:r w:rsidR="00AB07A8" w:rsidRPr="006A2B55">
              <w:rPr>
                <w:rFonts w:ascii="Times New Roman" w:hAnsi="Times New Roman"/>
              </w:rPr>
              <w:t>работе с</w:t>
            </w:r>
            <w:r w:rsidRPr="006A2B55">
              <w:rPr>
                <w:rFonts w:ascii="Times New Roman" w:hAnsi="Times New Roman"/>
              </w:rPr>
              <w:t xml:space="preserve"> комиссиями и Советом </w:t>
            </w:r>
            <w:r w:rsidR="00AB07A8" w:rsidRPr="006A2B55">
              <w:rPr>
                <w:rFonts w:ascii="Times New Roman" w:hAnsi="Times New Roman"/>
              </w:rPr>
              <w:t>по противодействию</w:t>
            </w:r>
            <w:r w:rsidRPr="006A2B55">
              <w:rPr>
                <w:rFonts w:ascii="Times New Roman" w:hAnsi="Times New Roman"/>
              </w:rPr>
              <w:t xml:space="preserve"> коррупции управления по внутренней политике </w:t>
            </w:r>
            <w:r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r w:rsidRPr="006A2B55">
              <w:rPr>
                <w:rFonts w:ascii="Times New Roman" w:hAnsi="Times New Roman"/>
              </w:rPr>
              <w:t xml:space="preserve"> </w:t>
            </w:r>
            <w:r w:rsidR="008A5092" w:rsidRPr="006A2B55">
              <w:rPr>
                <w:rFonts w:ascii="Times New Roman" w:hAnsi="Times New Roman"/>
              </w:rPr>
              <w:t xml:space="preserve">Департамент образования и молодежной политики 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26,6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26,6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480,1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40,1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200,0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2.6.</w:t>
            </w: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8A5092" w:rsidP="00BF028F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BF028F">
              <w:rPr>
                <w:rFonts w:ascii="Times New Roman" w:hAnsi="Times New Roman"/>
                <w:color w:val="000000"/>
              </w:rPr>
              <w:t>администрации города Пыть-Яха;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</w:rPr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  <w:r w:rsidR="00BF028F">
              <w:rPr>
                <w:rFonts w:ascii="Times New Roman" w:hAnsi="Times New Roman"/>
                <w:color w:val="000000"/>
              </w:rPr>
              <w:t>;</w:t>
            </w:r>
            <w:bookmarkStart w:id="0" w:name="_GoBack"/>
            <w:bookmarkEnd w:id="0"/>
            <w:r w:rsidR="00AB07A8">
              <w:rPr>
                <w:rFonts w:ascii="Times New Roman" w:hAnsi="Times New Roman"/>
                <w:color w:val="000000"/>
              </w:rPr>
              <w:t xml:space="preserve"> </w:t>
            </w:r>
            <w:r w:rsidRPr="006A2B55">
              <w:rPr>
                <w:rFonts w:ascii="Times New Roman" w:hAnsi="Times New Roman"/>
              </w:rPr>
              <w:t>Отдел по физической культуре и спорту администрации города Пыть-Яха</w:t>
            </w:r>
            <w:r w:rsidRPr="006A2B55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Итого по подпрограмме 2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6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1013,4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133,4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6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6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53,3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53,3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6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960,1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80,1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6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trHeight w:val="285"/>
        </w:trPr>
        <w:tc>
          <w:tcPr>
            <w:tcW w:w="15023" w:type="dxa"/>
            <w:gridSpan w:val="39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8A5092" w:rsidRPr="006A2B55" w:rsidTr="008A5092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3.1.</w:t>
            </w: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6A2B55">
              <w:rPr>
                <w:rFonts w:ascii="Times New Roman" w:hAnsi="Times New Roman"/>
                <w:bCs/>
                <w:spacing w:val="-1"/>
              </w:rPr>
              <w:t xml:space="preserve">Повышение уровня антитеррористической защищенности </w:t>
            </w:r>
            <w:r w:rsidRPr="006A2B55">
              <w:rPr>
                <w:rFonts w:ascii="Times New Roman" w:hAnsi="Times New Roman"/>
                <w:bCs/>
                <w:spacing w:val="-1"/>
              </w:rPr>
              <w:lastRenderedPageBreak/>
              <w:t>муниципальных объектов (4)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Отдел по культуре и искусству</w:t>
            </w:r>
            <w:r w:rsidR="006A2B55" w:rsidRPr="006A2B55">
              <w:rPr>
                <w:rFonts w:ascii="Times New Roman" w:hAnsi="Times New Roman"/>
              </w:rPr>
              <w:t xml:space="preserve"> </w:t>
            </w:r>
            <w:r w:rsidR="006A2B55" w:rsidRPr="006A2B55">
              <w:rPr>
                <w:rFonts w:ascii="Times New Roman" w:hAnsi="Times New Roman"/>
                <w:color w:val="000000"/>
              </w:rPr>
              <w:lastRenderedPageBreak/>
              <w:t>администрации города Пыть-Яха</w:t>
            </w:r>
            <w:r w:rsidRPr="006A2B55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819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Итого по подпрограмме 3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 по программе</w:t>
            </w:r>
          </w:p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 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5 663,6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3 903,6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2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106,7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106,7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5 556,9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3796,9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внебюджетные источники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141"/>
        </w:trPr>
        <w:tc>
          <w:tcPr>
            <w:tcW w:w="1499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 том числе: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326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76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4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4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32"/>
        </w:trPr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Прочие расходы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5 663,6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3 903,6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26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2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106,7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106,7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5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5 556,9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3796,9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68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50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 том числе: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Ответственный исполнитель:</w:t>
            </w:r>
          </w:p>
          <w:p w:rsidR="008A5092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114" w:rsidRDefault="00704114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Отдел по работе с комиссиями и Советом по противодействию коррупции управления по внутренней политике</w:t>
            </w:r>
            <w:r>
              <w:rPr>
                <w:rFonts w:ascii="Times New Roman" w:hAnsi="Times New Roman"/>
              </w:rPr>
              <w:t xml:space="preserve"> </w:t>
            </w:r>
            <w:r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  <w:p w:rsidR="00704114" w:rsidRPr="006A2B55" w:rsidRDefault="00704114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5092" w:rsidRPr="006A2B55" w:rsidRDefault="008A5092" w:rsidP="007041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1013,4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133,4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704114" w:rsidP="008A50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7041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53,</w:t>
            </w:r>
            <w:r w:rsidR="00704114">
              <w:rPr>
                <w:rFonts w:ascii="Times New Roman" w:hAnsi="Times New Roman"/>
              </w:rPr>
              <w:t>3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7041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960,</w:t>
            </w:r>
            <w:r w:rsidR="00704114">
              <w:rPr>
                <w:rFonts w:ascii="Times New Roman" w:hAnsi="Times New Roman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7041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</w:t>
            </w:r>
            <w:r w:rsidR="00704114">
              <w:rPr>
                <w:rFonts w:ascii="Times New Roman" w:hAnsi="Times New Roman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80,0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400,0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8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704114" w:rsidP="008A50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Соисполнитель 1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4114" w:rsidRPr="006A2B55" w:rsidRDefault="00704114" w:rsidP="00704114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Отдел по внутренней политике, связям с общественными организациями и СМИ управления по внутренней политике </w:t>
            </w:r>
            <w:r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1013,4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133,4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400,0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75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</w:tr>
      <w:tr w:rsidR="003A6672" w:rsidRPr="006A2B55" w:rsidTr="003A6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313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A6672" w:rsidRPr="006A2B55" w:rsidRDefault="003A6672" w:rsidP="003A6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7041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53,</w:t>
            </w:r>
            <w:r w:rsidR="0070411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704114" w:rsidP="003A66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72" w:rsidRPr="006A2B55" w:rsidRDefault="003A6672" w:rsidP="003A6672">
            <w:pPr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601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70411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960,</w:t>
            </w:r>
            <w:r w:rsidR="0070411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70411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</w:t>
            </w:r>
            <w:r w:rsidR="0070411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400,0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51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3A667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26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704114" w:rsidP="008A50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Соисполнитель 2</w:t>
            </w:r>
            <w:r w:rsidR="008A5092" w:rsidRPr="006A2B55">
              <w:rPr>
                <w:rFonts w:ascii="Times New Roman" w:hAnsi="Times New Roman"/>
              </w:rPr>
              <w:t>: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Департамент образования и молодежной политики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35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704114" w:rsidP="008A50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Соисполнитель 3</w:t>
            </w:r>
            <w:r w:rsidR="008A5092" w:rsidRPr="006A2B55">
              <w:rPr>
                <w:rFonts w:ascii="Times New Roman" w:hAnsi="Times New Roman"/>
              </w:rPr>
              <w:t xml:space="preserve">: 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Отдел по физической культуре и спорту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A2B55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 xml:space="preserve">Соисполнитель </w:t>
            </w:r>
            <w:r w:rsidR="00704114">
              <w:rPr>
                <w:rFonts w:ascii="Times New Roman" w:hAnsi="Times New Roman"/>
              </w:rPr>
              <w:t>4</w:t>
            </w:r>
            <w:r w:rsidRPr="006A2B55">
              <w:rPr>
                <w:rFonts w:ascii="Times New Roman" w:hAnsi="Times New Roman"/>
              </w:rPr>
              <w:t>:</w:t>
            </w:r>
          </w:p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Отдел по культуре</w:t>
            </w:r>
            <w:r w:rsidRPr="006A2B55">
              <w:rPr>
                <w:rFonts w:ascii="Times New Roman" w:hAnsi="Times New Roman"/>
              </w:rPr>
              <w:br/>
              <w:t xml:space="preserve"> и искусству </w:t>
            </w:r>
            <w:r w:rsidR="006A2B55" w:rsidRPr="006A2B55">
              <w:rPr>
                <w:rFonts w:ascii="Times New Roman" w:hAnsi="Times New Roman"/>
                <w:color w:val="000000"/>
              </w:rPr>
              <w:t>администрации города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0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  <w:tr w:rsidR="008A5092" w:rsidRPr="006A2B55" w:rsidTr="008A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5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92" w:rsidRPr="006A2B55" w:rsidRDefault="008A5092" w:rsidP="008A50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B55">
              <w:rPr>
                <w:rFonts w:ascii="Times New Roman" w:hAnsi="Times New Roman"/>
              </w:rPr>
              <w:t>0,0</w:t>
            </w:r>
          </w:p>
        </w:tc>
      </w:tr>
    </w:tbl>
    <w:p w:rsidR="00160E9F" w:rsidRPr="003C50F6" w:rsidRDefault="00160E9F" w:rsidP="00704114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</w:pPr>
    </w:p>
    <w:sectPr w:rsidR="00160E9F" w:rsidRPr="003C50F6" w:rsidSect="00704114">
      <w:headerReference w:type="even" r:id="rId10"/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D3" w:rsidRDefault="00D632D3" w:rsidP="0006563D">
      <w:pPr>
        <w:spacing w:after="0" w:line="240" w:lineRule="auto"/>
      </w:pPr>
      <w:r>
        <w:separator/>
      </w:r>
    </w:p>
  </w:endnote>
  <w:endnote w:type="continuationSeparator" w:id="0">
    <w:p w:rsidR="00D632D3" w:rsidRDefault="00D632D3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D3" w:rsidRDefault="00D632D3" w:rsidP="0006563D">
      <w:pPr>
        <w:spacing w:after="0" w:line="240" w:lineRule="auto"/>
      </w:pPr>
      <w:r>
        <w:separator/>
      </w:r>
    </w:p>
  </w:footnote>
  <w:footnote w:type="continuationSeparator" w:id="0">
    <w:p w:rsidR="00D632D3" w:rsidRDefault="00D632D3" w:rsidP="0006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92" w:rsidRDefault="008A5092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8A5092" w:rsidRDefault="008A5092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92" w:rsidRDefault="008A5092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F028F">
      <w:rPr>
        <w:rStyle w:val="af5"/>
        <w:noProof/>
      </w:rPr>
      <w:t>3</w:t>
    </w:r>
    <w:r>
      <w:rPr>
        <w:rStyle w:val="af5"/>
      </w:rPr>
      <w:fldChar w:fldCharType="end"/>
    </w:r>
  </w:p>
  <w:p w:rsidR="008A5092" w:rsidRDefault="008A509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92" w:rsidRDefault="008A5092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A5092" w:rsidRDefault="008A5092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92" w:rsidRDefault="008A5092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F028F">
      <w:rPr>
        <w:rStyle w:val="af5"/>
        <w:noProof/>
      </w:rPr>
      <w:t>21</w:t>
    </w:r>
    <w:r>
      <w:rPr>
        <w:rStyle w:val="af5"/>
      </w:rPr>
      <w:fldChar w:fldCharType="end"/>
    </w:r>
  </w:p>
  <w:p w:rsidR="008A5092" w:rsidRDefault="008A509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3pt;height:18.1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</w:lvl>
    <w:lvl w:ilvl="3" w:tplc="46AC8310" w:tentative="1">
      <w:start w:val="1"/>
      <w:numFmt w:val="decimal"/>
      <w:lvlText w:val="%4."/>
      <w:lvlJc w:val="left"/>
      <w:pPr>
        <w:ind w:left="3087" w:hanging="360"/>
      </w:p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</w:lvl>
    <w:lvl w:ilvl="6" w:tplc="44BAE8AE" w:tentative="1">
      <w:start w:val="1"/>
      <w:numFmt w:val="decimal"/>
      <w:lvlText w:val="%7."/>
      <w:lvlJc w:val="left"/>
      <w:pPr>
        <w:ind w:left="5247" w:hanging="360"/>
      </w:p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</w:lvl>
    <w:lvl w:ilvl="3" w:tplc="4582DDD2" w:tentative="1">
      <w:start w:val="1"/>
      <w:numFmt w:val="decimal"/>
      <w:lvlText w:val="%4."/>
      <w:lvlJc w:val="left"/>
      <w:pPr>
        <w:ind w:left="2880" w:hanging="360"/>
      </w:p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</w:lvl>
    <w:lvl w:ilvl="6" w:tplc="E7847084" w:tentative="1">
      <w:start w:val="1"/>
      <w:numFmt w:val="decimal"/>
      <w:lvlText w:val="%7."/>
      <w:lvlJc w:val="left"/>
      <w:pPr>
        <w:ind w:left="5040" w:hanging="360"/>
      </w:p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470B"/>
    <w:rsid w:val="000160F6"/>
    <w:rsid w:val="000168C4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8CF"/>
    <w:rsid w:val="00047B8F"/>
    <w:rsid w:val="00050FCF"/>
    <w:rsid w:val="000527C8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5C6"/>
    <w:rsid w:val="000A4B5B"/>
    <w:rsid w:val="000A544C"/>
    <w:rsid w:val="000A79F0"/>
    <w:rsid w:val="000B131F"/>
    <w:rsid w:val="000B60E1"/>
    <w:rsid w:val="000B7F23"/>
    <w:rsid w:val="000C071A"/>
    <w:rsid w:val="000C28EA"/>
    <w:rsid w:val="000C4ACC"/>
    <w:rsid w:val="000C50FE"/>
    <w:rsid w:val="000C6701"/>
    <w:rsid w:val="000C73FB"/>
    <w:rsid w:val="000C76A9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71D"/>
    <w:rsid w:val="001929FA"/>
    <w:rsid w:val="001950E8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7452"/>
    <w:rsid w:val="001E0AC1"/>
    <w:rsid w:val="001E1DAB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322CD"/>
    <w:rsid w:val="00232C38"/>
    <w:rsid w:val="0023433B"/>
    <w:rsid w:val="002376C4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18"/>
    <w:rsid w:val="00265B3B"/>
    <w:rsid w:val="002678BC"/>
    <w:rsid w:val="00267FD6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DCF"/>
    <w:rsid w:val="00342DF6"/>
    <w:rsid w:val="00343A6A"/>
    <w:rsid w:val="00344D48"/>
    <w:rsid w:val="003460F4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6672"/>
    <w:rsid w:val="003A6B22"/>
    <w:rsid w:val="003A6ED5"/>
    <w:rsid w:val="003A7400"/>
    <w:rsid w:val="003B38A4"/>
    <w:rsid w:val="003B4489"/>
    <w:rsid w:val="003B69CB"/>
    <w:rsid w:val="003B776E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52E3"/>
    <w:rsid w:val="00417AEC"/>
    <w:rsid w:val="00417D30"/>
    <w:rsid w:val="00421462"/>
    <w:rsid w:val="004260A4"/>
    <w:rsid w:val="00430110"/>
    <w:rsid w:val="004301BB"/>
    <w:rsid w:val="00431EA1"/>
    <w:rsid w:val="00432D41"/>
    <w:rsid w:val="00432DE8"/>
    <w:rsid w:val="00432E77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616CC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82AE8"/>
    <w:rsid w:val="00486CCB"/>
    <w:rsid w:val="004875CC"/>
    <w:rsid w:val="00491FA5"/>
    <w:rsid w:val="00492DCC"/>
    <w:rsid w:val="00492E60"/>
    <w:rsid w:val="004953B1"/>
    <w:rsid w:val="00496B4E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A11E2"/>
    <w:rsid w:val="005A5E20"/>
    <w:rsid w:val="005A6CEA"/>
    <w:rsid w:val="005B282D"/>
    <w:rsid w:val="005B4F84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7858"/>
    <w:rsid w:val="006D0151"/>
    <w:rsid w:val="006D14A4"/>
    <w:rsid w:val="006D21FA"/>
    <w:rsid w:val="006D2334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5774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3408"/>
    <w:rsid w:val="008261D3"/>
    <w:rsid w:val="008264F3"/>
    <w:rsid w:val="008276C1"/>
    <w:rsid w:val="00831143"/>
    <w:rsid w:val="008317F2"/>
    <w:rsid w:val="00833A32"/>
    <w:rsid w:val="00834582"/>
    <w:rsid w:val="008353C8"/>
    <w:rsid w:val="008368A2"/>
    <w:rsid w:val="00837EF5"/>
    <w:rsid w:val="00842DA6"/>
    <w:rsid w:val="00850582"/>
    <w:rsid w:val="00851313"/>
    <w:rsid w:val="00852EA6"/>
    <w:rsid w:val="0085344D"/>
    <w:rsid w:val="00854DE9"/>
    <w:rsid w:val="00854EC0"/>
    <w:rsid w:val="00855107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8458E"/>
    <w:rsid w:val="008855BB"/>
    <w:rsid w:val="00885B28"/>
    <w:rsid w:val="008865CF"/>
    <w:rsid w:val="0088705A"/>
    <w:rsid w:val="00887332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D05"/>
    <w:rsid w:val="008B2DEC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90241C"/>
    <w:rsid w:val="00903D8A"/>
    <w:rsid w:val="0090461A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3090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124A"/>
    <w:rsid w:val="00AB289F"/>
    <w:rsid w:val="00AB5581"/>
    <w:rsid w:val="00AB5831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351D"/>
    <w:rsid w:val="00AF3E32"/>
    <w:rsid w:val="00AF55F8"/>
    <w:rsid w:val="00AF7ABF"/>
    <w:rsid w:val="00AF7D86"/>
    <w:rsid w:val="00B037A2"/>
    <w:rsid w:val="00B0417D"/>
    <w:rsid w:val="00B05A20"/>
    <w:rsid w:val="00B06374"/>
    <w:rsid w:val="00B110A1"/>
    <w:rsid w:val="00B11197"/>
    <w:rsid w:val="00B11CAE"/>
    <w:rsid w:val="00B12E0F"/>
    <w:rsid w:val="00B12E6A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B64"/>
    <w:rsid w:val="00BD5130"/>
    <w:rsid w:val="00BD5451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28F"/>
    <w:rsid w:val="00BF0BE8"/>
    <w:rsid w:val="00BF1F53"/>
    <w:rsid w:val="00BF2194"/>
    <w:rsid w:val="00BF283E"/>
    <w:rsid w:val="00BF2DE1"/>
    <w:rsid w:val="00BF5C73"/>
    <w:rsid w:val="00BF7824"/>
    <w:rsid w:val="00C00788"/>
    <w:rsid w:val="00C01441"/>
    <w:rsid w:val="00C01AB4"/>
    <w:rsid w:val="00C0214C"/>
    <w:rsid w:val="00C0325D"/>
    <w:rsid w:val="00C032F0"/>
    <w:rsid w:val="00C06895"/>
    <w:rsid w:val="00C07ED4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296C"/>
    <w:rsid w:val="00C43747"/>
    <w:rsid w:val="00C44BDE"/>
    <w:rsid w:val="00C44D79"/>
    <w:rsid w:val="00C45DC9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F11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F8E"/>
    <w:rsid w:val="00CF065C"/>
    <w:rsid w:val="00CF102D"/>
    <w:rsid w:val="00CF16BE"/>
    <w:rsid w:val="00CF1CF9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500DE"/>
    <w:rsid w:val="00D52111"/>
    <w:rsid w:val="00D5275F"/>
    <w:rsid w:val="00D52F82"/>
    <w:rsid w:val="00D53C55"/>
    <w:rsid w:val="00D53FBD"/>
    <w:rsid w:val="00D56297"/>
    <w:rsid w:val="00D632D3"/>
    <w:rsid w:val="00D6371D"/>
    <w:rsid w:val="00D6417D"/>
    <w:rsid w:val="00D64B9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60CF0"/>
    <w:rsid w:val="00E61ADD"/>
    <w:rsid w:val="00E62279"/>
    <w:rsid w:val="00E650D4"/>
    <w:rsid w:val="00E6770C"/>
    <w:rsid w:val="00E70B5C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49E"/>
    <w:rsid w:val="00E845F7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300D"/>
    <w:rsid w:val="00F650BB"/>
    <w:rsid w:val="00F6677D"/>
    <w:rsid w:val="00F71A6A"/>
    <w:rsid w:val="00F727FB"/>
    <w:rsid w:val="00F75260"/>
    <w:rsid w:val="00F75AF4"/>
    <w:rsid w:val="00F7611C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6CFB"/>
    <w:rsid w:val="00FC711F"/>
    <w:rsid w:val="00FC7560"/>
    <w:rsid w:val="00FD0DA1"/>
    <w:rsid w:val="00FD16BF"/>
    <w:rsid w:val="00FD2FA3"/>
    <w:rsid w:val="00FD306B"/>
    <w:rsid w:val="00FD39E3"/>
    <w:rsid w:val="00FD7C74"/>
    <w:rsid w:val="00FE0BFC"/>
    <w:rsid w:val="00FE1C3E"/>
    <w:rsid w:val="00FE289B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495A-08E1-4A22-B28D-8085B43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5B0E"/>
    <w:rPr>
      <w:b/>
      <w:sz w:val="40"/>
      <w:lang w:val="ru-RU" w:eastAsia="ru-RU" w:bidi="ar-SA"/>
    </w:rPr>
  </w:style>
  <w:style w:type="character" w:customStyle="1" w:styleId="50">
    <w:name w:val="Заголовок 5 Знак"/>
    <w:link w:val="5"/>
    <w:uiPriority w:val="99"/>
    <w:rsid w:val="00D93604"/>
    <w:rPr>
      <w:b/>
      <w:bCs/>
      <w:i/>
      <w:iCs/>
      <w:sz w:val="26"/>
      <w:szCs w:val="26"/>
      <w:lang w:val="ru-RU" w:eastAsia="ru-RU" w:bidi="ar-SA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73B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99"/>
    <w:rsid w:val="00705EF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63D"/>
  </w:style>
  <w:style w:type="paragraph" w:styleId="ab">
    <w:name w:val="footer"/>
    <w:basedOn w:val="a"/>
    <w:link w:val="ac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63D"/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E591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">
    <w:name w:val="No Spacing"/>
    <w:uiPriority w:val="99"/>
    <w:qFormat/>
    <w:rsid w:val="006F6BCD"/>
    <w:rPr>
      <w:rFonts w:eastAsia="Calibri"/>
      <w:sz w:val="22"/>
      <w:szCs w:val="22"/>
      <w:lang w:eastAsia="en-US"/>
    </w:rPr>
  </w:style>
  <w:style w:type="character" w:styleId="af0">
    <w:name w:val="Hyperlink"/>
    <w:uiPriority w:val="99"/>
    <w:semiHidden/>
    <w:unhideWhenUsed/>
    <w:rsid w:val="00BE7FF9"/>
    <w:rPr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bCs/>
      <w:sz w:val="24"/>
      <w:szCs w:val="24"/>
      <w:shd w:val="clear" w:color="auto" w:fill="FFFFFF"/>
      <w:lang w:bidi="ar-SA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 w:cs="Times New Roman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286685"/>
    <w:rPr>
      <w:rFonts w:ascii="Cambria" w:hAnsi="Cambria" w:cs="Cambria"/>
      <w:b/>
      <w:bCs/>
      <w:i/>
      <w:iCs/>
      <w:sz w:val="24"/>
      <w:szCs w:val="24"/>
    </w:rPr>
  </w:style>
  <w:style w:type="character" w:styleId="af3">
    <w:name w:val="FollowedHyperlink"/>
    <w:uiPriority w:val="99"/>
    <w:semiHidden/>
    <w:unhideWhenUsed/>
    <w:rsid w:val="00286685"/>
    <w:rPr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76E82"/>
    <w:rPr>
      <w:rFonts w:ascii="Calibri" w:hAnsi="Calibri"/>
      <w:sz w:val="22"/>
      <w:szCs w:val="22"/>
      <w:lang w:val="ru-RU" w:eastAsia="en-US" w:bidi="ar-SA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5">
    <w:name w:val="page number"/>
    <w:basedOn w:val="a0"/>
    <w:uiPriority w:val="99"/>
    <w:rsid w:val="00283359"/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2"/>
    <w:uiPriority w:val="99"/>
    <w:locked/>
    <w:rsid w:val="00417D30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uiPriority w:val="99"/>
    <w:rsid w:val="00417D30"/>
    <w:rPr>
      <w:rFonts w:eastAsia="Calibri" w:cs="Calibri"/>
      <w:sz w:val="22"/>
      <w:szCs w:val="22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</w:rPr>
  </w:style>
  <w:style w:type="character" w:customStyle="1" w:styleId="61">
    <w:name w:val="Знак Знак6"/>
    <w:basedOn w:val="a0"/>
    <w:uiPriority w:val="99"/>
    <w:rsid w:val="00C531B9"/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E203FA"/>
    <w:rPr>
      <w:lang w:val="ru-RU" w:eastAsia="ru-RU" w:bidi="ar-SA"/>
    </w:rPr>
  </w:style>
  <w:style w:type="character" w:styleId="afb">
    <w:name w:val="footnote reference"/>
    <w:uiPriority w:val="99"/>
    <w:semiHidden/>
    <w:rsid w:val="00E203FA"/>
    <w:rPr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C15B0E"/>
    <w:rPr>
      <w:rFonts w:ascii="Calibri" w:hAnsi="Calibri"/>
      <w:lang w:val="ru-RU" w:eastAsia="en-US" w:bidi="ar-SA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rFonts w:ascii="Times New Roman" w:eastAsia="Courier New" w:hAnsi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C15B0E"/>
    <w:rPr>
      <w:rFonts w:eastAsia="Courier New"/>
      <w:lang w:val="ru-RU" w:eastAsia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15B0E"/>
    <w:rPr>
      <w:rFonts w:eastAsia="Courier New"/>
      <w:b/>
      <w:bCs/>
      <w:lang w:val="ru-RU" w:eastAsia="ru-RU" w:bidi="ar-SA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eastAsia="Courier New" w:hAnsi="Cambria"/>
      <w:sz w:val="24"/>
      <w:szCs w:val="24"/>
    </w:rPr>
  </w:style>
  <w:style w:type="character" w:customStyle="1" w:styleId="aff3">
    <w:name w:val="Подзаголовок Знак"/>
    <w:link w:val="aff2"/>
    <w:uiPriority w:val="99"/>
    <w:locked/>
    <w:rsid w:val="00C15B0E"/>
    <w:rPr>
      <w:rFonts w:ascii="Cambria" w:eastAsia="Courier New" w:hAnsi="Cambria"/>
      <w:sz w:val="24"/>
      <w:szCs w:val="24"/>
      <w:lang w:val="ru-RU" w:eastAsia="ru-RU" w:bidi="ar-SA"/>
    </w:rPr>
  </w:style>
  <w:style w:type="character" w:styleId="aff4">
    <w:name w:val="endnote reference"/>
    <w:uiPriority w:val="99"/>
    <w:semiHidden/>
    <w:rsid w:val="006C1C72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/>
      <w:b/>
      <w:i/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/>
      <w:sz w:val="24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/>
      <w:b/>
      <w:bCs/>
      <w:sz w:val="32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22"/>
    <w:qFormat/>
    <w:rsid w:val="00DE7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22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24361</CharactersWithSpaces>
  <SharedDoc>false</SharedDoc>
  <HLinks>
    <vt:vector size="126" baseType="variant">
      <vt:variant>
        <vt:i4>4587608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Анна Заморская</cp:lastModifiedBy>
  <cp:revision>4</cp:revision>
  <cp:lastPrinted>2018-11-22T06:51:00Z</cp:lastPrinted>
  <dcterms:created xsi:type="dcterms:W3CDTF">2020-07-20T06:32:00Z</dcterms:created>
  <dcterms:modified xsi:type="dcterms:W3CDTF">2020-07-20T11:12:00Z</dcterms:modified>
</cp:coreProperties>
</file>