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B3" w:rsidRDefault="00D240C2" w:rsidP="00565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46">
        <w:rPr>
          <w:rFonts w:ascii="Times New Roman" w:hAnsi="Times New Roman" w:cs="Times New Roman"/>
          <w:b/>
          <w:sz w:val="28"/>
          <w:szCs w:val="28"/>
        </w:rPr>
        <w:t>Глава 2.3</w:t>
      </w:r>
      <w:r w:rsidR="009F2F46" w:rsidRPr="009F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F46">
        <w:rPr>
          <w:rFonts w:ascii="Times New Roman" w:hAnsi="Times New Roman" w:cs="Times New Roman"/>
          <w:b/>
          <w:sz w:val="28"/>
          <w:szCs w:val="28"/>
        </w:rPr>
        <w:t xml:space="preserve">Основные меры по профилактике  </w:t>
      </w:r>
      <w:r w:rsidR="00565DB3" w:rsidRPr="009F2F46">
        <w:rPr>
          <w:rFonts w:ascii="Times New Roman" w:hAnsi="Times New Roman" w:cs="Times New Roman"/>
          <w:b/>
          <w:sz w:val="28"/>
          <w:szCs w:val="28"/>
        </w:rPr>
        <w:t>инфекционной и параз</w:t>
      </w:r>
      <w:r w:rsidR="00565DB3" w:rsidRPr="009F2F46">
        <w:rPr>
          <w:rFonts w:ascii="Times New Roman" w:hAnsi="Times New Roman" w:cs="Times New Roman"/>
          <w:b/>
          <w:sz w:val="28"/>
          <w:szCs w:val="28"/>
        </w:rPr>
        <w:t>и</w:t>
      </w:r>
      <w:r w:rsidR="00565DB3" w:rsidRPr="009F2F46">
        <w:rPr>
          <w:rFonts w:ascii="Times New Roman" w:hAnsi="Times New Roman" w:cs="Times New Roman"/>
          <w:b/>
          <w:sz w:val="28"/>
          <w:szCs w:val="28"/>
        </w:rPr>
        <w:t>тарной заболеваемости населения</w:t>
      </w:r>
      <w:r w:rsidR="009F2F46" w:rsidRPr="009F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4C3" w:rsidRPr="009F2F46">
        <w:rPr>
          <w:rFonts w:ascii="Times New Roman" w:hAnsi="Times New Roman" w:cs="Times New Roman"/>
          <w:b/>
          <w:sz w:val="28"/>
          <w:szCs w:val="28"/>
        </w:rPr>
        <w:t>города Пыть-Я</w:t>
      </w:r>
      <w:r w:rsidR="001006E2" w:rsidRPr="009F2F46">
        <w:rPr>
          <w:rFonts w:ascii="Times New Roman" w:hAnsi="Times New Roman" w:cs="Times New Roman"/>
          <w:b/>
          <w:sz w:val="28"/>
          <w:szCs w:val="28"/>
        </w:rPr>
        <w:t>х</w:t>
      </w:r>
    </w:p>
    <w:p w:rsidR="009F2F46" w:rsidRPr="009F2F46" w:rsidRDefault="009F2F46" w:rsidP="009F2F46">
      <w:pPr>
        <w:pStyle w:val="a3"/>
        <w:jc w:val="both"/>
      </w:pPr>
    </w:p>
    <w:p w:rsidR="001006E2" w:rsidRPr="00543167" w:rsidRDefault="001006E2" w:rsidP="009F2F46">
      <w:pPr>
        <w:pStyle w:val="a3"/>
        <w:ind w:firstLine="708"/>
        <w:jc w:val="both"/>
      </w:pPr>
      <w:r w:rsidRPr="00543167">
        <w:t xml:space="preserve">На территории г. </w:t>
      </w:r>
      <w:proofErr w:type="spellStart"/>
      <w:proofErr w:type="gramStart"/>
      <w:r w:rsidRPr="00543167">
        <w:t>Пыть</w:t>
      </w:r>
      <w:proofErr w:type="spellEnd"/>
      <w:r w:rsidRPr="00543167">
        <w:t xml:space="preserve"> – </w:t>
      </w:r>
      <w:proofErr w:type="spellStart"/>
      <w:r w:rsidRPr="00543167">
        <w:t>Ях</w:t>
      </w:r>
      <w:proofErr w:type="spellEnd"/>
      <w:proofErr w:type="gramEnd"/>
      <w:r w:rsidR="001A27B2">
        <w:t xml:space="preserve"> в 202</w:t>
      </w:r>
      <w:r w:rsidR="004120A0">
        <w:t>1</w:t>
      </w:r>
      <w:r w:rsidR="00D523EF">
        <w:t xml:space="preserve"> </w:t>
      </w:r>
      <w:r w:rsidRPr="00543167">
        <w:t>году сумма всех инфекционных и паразита</w:t>
      </w:r>
      <w:r w:rsidR="001A27B2">
        <w:t>рных заболеваний составила 20468</w:t>
      </w:r>
      <w:r w:rsidR="00D523EF">
        <w:t xml:space="preserve"> случаев</w:t>
      </w:r>
      <w:r w:rsidRPr="00543167">
        <w:t>, показатель заболев</w:t>
      </w:r>
      <w:r w:rsidR="00BD3764" w:rsidRPr="00543167">
        <w:t xml:space="preserve">аемости на </w:t>
      </w:r>
      <w:r w:rsidR="003F5CEC">
        <w:t xml:space="preserve">100 </w:t>
      </w:r>
      <w:r w:rsidR="001A27B2">
        <w:t>тыс. нас. 51370,3, что на 66,4 %  выше чем в 2019 году – 12728 случаев (показатель 30876,0</w:t>
      </w:r>
      <w:r w:rsidR="00A7239F" w:rsidRPr="00543167">
        <w:t>)</w:t>
      </w:r>
      <w:r w:rsidRPr="00543167">
        <w:t>.</w:t>
      </w:r>
    </w:p>
    <w:p w:rsidR="001006E2" w:rsidRPr="00543167" w:rsidRDefault="001006E2" w:rsidP="009F2F46">
      <w:pPr>
        <w:pStyle w:val="a3"/>
        <w:ind w:firstLine="708"/>
        <w:jc w:val="both"/>
      </w:pPr>
      <w:proofErr w:type="gramStart"/>
      <w:r w:rsidRPr="00543167">
        <w:t>В структуре инфекционной и паразитарной заболеваемости доминирующее пол</w:t>
      </w:r>
      <w:r w:rsidRPr="00543167">
        <w:t>о</w:t>
      </w:r>
      <w:r w:rsidRPr="00543167">
        <w:t>жение занимает по прежнему грипп и ОРЗ и сос</w:t>
      </w:r>
      <w:r w:rsidR="001A27B2">
        <w:t>тавляет 92,9</w:t>
      </w:r>
      <w:r w:rsidRPr="00543167">
        <w:t xml:space="preserve"> % от общего числа заболе</w:t>
      </w:r>
      <w:r w:rsidRPr="00543167">
        <w:t>в</w:t>
      </w:r>
      <w:r w:rsidRPr="00543167">
        <w:t>ших</w:t>
      </w:r>
      <w:r w:rsidR="00B7466D" w:rsidRPr="00543167">
        <w:t xml:space="preserve"> ил</w:t>
      </w:r>
      <w:r w:rsidR="00D523EF">
        <w:t>и</w:t>
      </w:r>
      <w:r w:rsidR="001A27B2">
        <w:t xml:space="preserve"> 19023</w:t>
      </w:r>
      <w:r w:rsidR="00D523EF">
        <w:t xml:space="preserve"> случая</w:t>
      </w:r>
      <w:r w:rsidRPr="00543167">
        <w:t>.</w:t>
      </w:r>
      <w:proofErr w:type="gramEnd"/>
      <w:r w:rsidRPr="00543167">
        <w:t xml:space="preserve"> </w:t>
      </w:r>
      <w:r w:rsidR="00B7466D" w:rsidRPr="00543167">
        <w:t xml:space="preserve">Далее </w:t>
      </w:r>
      <w:r w:rsidRPr="00543167">
        <w:t xml:space="preserve">в структуре инфекционной заболеваемости </w:t>
      </w:r>
      <w:r w:rsidR="001E50BD">
        <w:t xml:space="preserve">следуют </w:t>
      </w:r>
      <w:r w:rsidR="001E50BD" w:rsidRPr="00543167">
        <w:t>во</w:t>
      </w:r>
      <w:r w:rsidR="001E50BD">
        <w:t>з</w:t>
      </w:r>
      <w:r w:rsidR="001E50BD">
        <w:t>душно-капельные</w:t>
      </w:r>
      <w:r w:rsidR="00D523EF">
        <w:t xml:space="preserve"> </w:t>
      </w:r>
      <w:r w:rsidR="00A7239F" w:rsidRPr="00543167">
        <w:t>инфекци</w:t>
      </w:r>
      <w:r w:rsidR="001A27B2">
        <w:t>и  – 1,8</w:t>
      </w:r>
      <w:r w:rsidR="00BD3764" w:rsidRPr="00543167">
        <w:t xml:space="preserve"> %</w:t>
      </w:r>
      <w:r w:rsidR="001A27B2">
        <w:t xml:space="preserve"> (366</w:t>
      </w:r>
      <w:r w:rsidR="00A7239F" w:rsidRPr="00543167">
        <w:t xml:space="preserve"> случаев)</w:t>
      </w:r>
      <w:r w:rsidR="00BD3764" w:rsidRPr="00543167">
        <w:t xml:space="preserve">, </w:t>
      </w:r>
      <w:r w:rsidRPr="00543167">
        <w:t xml:space="preserve">третье место </w:t>
      </w:r>
      <w:r w:rsidR="00BD3764" w:rsidRPr="00543167">
        <w:t>–</w:t>
      </w:r>
      <w:r w:rsidR="00323EA4" w:rsidRPr="00323EA4">
        <w:t xml:space="preserve"> </w:t>
      </w:r>
      <w:r w:rsidR="001A27B2">
        <w:t>кишечные инфекции – 0,8</w:t>
      </w:r>
      <w:r w:rsidR="001A27B2" w:rsidRPr="00543167">
        <w:t xml:space="preserve"> %</w:t>
      </w:r>
      <w:r w:rsidR="001A27B2">
        <w:t xml:space="preserve"> (167</w:t>
      </w:r>
      <w:r w:rsidR="001A27B2" w:rsidRPr="00543167">
        <w:t xml:space="preserve"> случа</w:t>
      </w:r>
      <w:r w:rsidR="001A27B2">
        <w:t>ев</w:t>
      </w:r>
      <w:r w:rsidR="001A27B2" w:rsidRPr="00543167">
        <w:t>)</w:t>
      </w:r>
      <w:r w:rsidRPr="00543167">
        <w:t>, четвертое место –</w:t>
      </w:r>
      <w:r w:rsidR="001A27B2">
        <w:t xml:space="preserve"> паразитарные заболевания – 0,7</w:t>
      </w:r>
      <w:r w:rsidR="001A27B2" w:rsidRPr="00543167">
        <w:t xml:space="preserve"> %</w:t>
      </w:r>
      <w:r w:rsidR="001A27B2">
        <w:t xml:space="preserve"> (141 случай)</w:t>
      </w:r>
      <w:r w:rsidRPr="00543167">
        <w:t xml:space="preserve">. </w:t>
      </w:r>
    </w:p>
    <w:p w:rsidR="00565DB3" w:rsidRPr="007F7148" w:rsidRDefault="00565DB3" w:rsidP="009F2F46">
      <w:pPr>
        <w:pStyle w:val="a3"/>
        <w:jc w:val="both"/>
      </w:pPr>
      <w:r w:rsidRPr="00543167">
        <w:t xml:space="preserve">         В результате работы проведенной в течение года </w:t>
      </w:r>
      <w:r w:rsidRPr="007F7148">
        <w:t>по профилактике инфекционной и паразитарной заболеваемости, вопросов рассмотренных на заседаниях СПЭК и принятых</w:t>
      </w:r>
      <w:r w:rsidR="001A27B2">
        <w:t xml:space="preserve"> по ним решений  по итогам  202</w:t>
      </w:r>
      <w:r w:rsidR="004120A0">
        <w:t>1</w:t>
      </w:r>
      <w:r w:rsidR="001006E2">
        <w:t xml:space="preserve"> г. в городе Пыть-Ях</w:t>
      </w:r>
      <w:r w:rsidRPr="007F7148">
        <w:t xml:space="preserve"> удалось достичь следующих  р</w:t>
      </w:r>
      <w:r w:rsidRPr="007F7148">
        <w:t>е</w:t>
      </w:r>
      <w:r w:rsidRPr="007F7148">
        <w:t>зультатов:</w:t>
      </w:r>
    </w:p>
    <w:p w:rsidR="00D240C2" w:rsidRPr="007F7148" w:rsidRDefault="007F7148" w:rsidP="009F2F46">
      <w:pPr>
        <w:pStyle w:val="a3"/>
        <w:jc w:val="both"/>
      </w:pPr>
      <w:r w:rsidRPr="007F7148">
        <w:t>-</w:t>
      </w:r>
      <w:r>
        <w:t>О</w:t>
      </w:r>
      <w:r w:rsidR="00D240C2" w:rsidRPr="007F7148">
        <w:t>тмечено снижение заболе</w:t>
      </w:r>
      <w:r w:rsidR="001A27B2">
        <w:t>ваемости по 14</w:t>
      </w:r>
      <w:r w:rsidR="00323EA4">
        <w:t xml:space="preserve">  инфекционным, 5</w:t>
      </w:r>
      <w:r w:rsidR="00D240C2" w:rsidRPr="007F7148">
        <w:t xml:space="preserve"> паразитарным болезням</w:t>
      </w:r>
      <w:r w:rsidR="001E50BD">
        <w:t xml:space="preserve"> </w:t>
      </w:r>
      <w:r w:rsidR="00D240C2" w:rsidRPr="007F7148">
        <w:t xml:space="preserve">по следующим нозологическим формам: </w:t>
      </w:r>
      <w:r w:rsidR="00B7466D">
        <w:t xml:space="preserve"> </w:t>
      </w:r>
      <w:proofErr w:type="gramStart"/>
      <w:r w:rsidR="00B7466D">
        <w:t xml:space="preserve">ОКИ, </w:t>
      </w:r>
      <w:r w:rsidR="001A27B2">
        <w:t>ОВГ, ХВГ</w:t>
      </w:r>
      <w:r w:rsidR="00323EA4">
        <w:t xml:space="preserve">, </w:t>
      </w:r>
      <w:r w:rsidR="001A27B2">
        <w:t xml:space="preserve"> КЭ, ИКБ, педикулез, </w:t>
      </w:r>
      <w:r w:rsidR="00B7466D">
        <w:t>инфекцио</w:t>
      </w:r>
      <w:r w:rsidR="00B7466D">
        <w:t>н</w:t>
      </w:r>
      <w:r w:rsidR="00B7466D">
        <w:t>ный мононуклеоз,</w:t>
      </w:r>
      <w:r w:rsidR="001E50BD">
        <w:t xml:space="preserve"> </w:t>
      </w:r>
      <w:r w:rsidR="001A27B2">
        <w:t xml:space="preserve"> туберкулез, сифилис, </w:t>
      </w:r>
      <w:r w:rsidR="00323EA4">
        <w:t xml:space="preserve">ВИЧ-инфекция, </w:t>
      </w:r>
      <w:r w:rsidR="001A27B2">
        <w:t xml:space="preserve">микроспория, чесотка,  </w:t>
      </w:r>
      <w:proofErr w:type="spellStart"/>
      <w:r w:rsidR="001A27B2">
        <w:t>лямбл</w:t>
      </w:r>
      <w:r w:rsidR="001A27B2">
        <w:t>и</w:t>
      </w:r>
      <w:r w:rsidR="001A27B2">
        <w:t>оз</w:t>
      </w:r>
      <w:proofErr w:type="spellEnd"/>
      <w:r w:rsidR="001A27B2">
        <w:t xml:space="preserve">, амебиаз, </w:t>
      </w:r>
      <w:proofErr w:type="spellStart"/>
      <w:r w:rsidR="001A27B2">
        <w:t>токсакароз</w:t>
      </w:r>
      <w:proofErr w:type="spellEnd"/>
      <w:r w:rsidR="001A27B2">
        <w:t xml:space="preserve">, </w:t>
      </w:r>
      <w:proofErr w:type="spellStart"/>
      <w:r w:rsidR="001A27B2">
        <w:t>трихенеллез</w:t>
      </w:r>
      <w:proofErr w:type="spellEnd"/>
      <w:r w:rsidR="001A27B2">
        <w:t>,  дифиллоботриоз</w:t>
      </w:r>
      <w:r w:rsidR="00B7466D">
        <w:t>.</w:t>
      </w:r>
      <w:proofErr w:type="gramEnd"/>
    </w:p>
    <w:p w:rsidR="00565DB3" w:rsidRDefault="006433AD" w:rsidP="009F2F46">
      <w:pPr>
        <w:pStyle w:val="a3"/>
        <w:jc w:val="both"/>
      </w:pPr>
      <w:r w:rsidRPr="007F7148">
        <w:t xml:space="preserve">- Не зарегистрировано </w:t>
      </w:r>
      <w:r w:rsidR="00565DB3" w:rsidRPr="007F7148">
        <w:t xml:space="preserve">капельных инфекций, управляемых средствами специфической профилактики.  В течение </w:t>
      </w:r>
      <w:r w:rsidR="00551A45">
        <w:t>десятилетия на территории района</w:t>
      </w:r>
      <w:r w:rsidR="00565DB3" w:rsidRPr="007F7148">
        <w:t xml:space="preserve"> отсутствует заболеваемость</w:t>
      </w:r>
      <w:r w:rsidR="00551A45">
        <w:t xml:space="preserve"> дифтерией, полиомиелитом</w:t>
      </w:r>
      <w:r w:rsidR="00565DB3" w:rsidRPr="007F7148">
        <w:t>. Совершенно очевидно, что снижение заболеваемости связано с достаточно высоким уровнем коллективного иммунитета в результате успешного пров</w:t>
      </w:r>
      <w:r w:rsidR="00565DB3" w:rsidRPr="007F7148">
        <w:t>е</w:t>
      </w:r>
      <w:r w:rsidR="00565DB3" w:rsidRPr="007F7148">
        <w:t>дения вакцинопрофилактики данных инфекции.</w:t>
      </w:r>
    </w:p>
    <w:p w:rsidR="007F7148" w:rsidRPr="007F7148" w:rsidRDefault="00B7466D" w:rsidP="009F2F46">
      <w:pPr>
        <w:pStyle w:val="a3"/>
        <w:jc w:val="both"/>
      </w:pPr>
      <w:r>
        <w:t>- В течение 201</w:t>
      </w:r>
      <w:r w:rsidR="004120A0">
        <w:t>4</w:t>
      </w:r>
      <w:r>
        <w:t>-2</w:t>
      </w:r>
      <w:r w:rsidR="001A27B2">
        <w:t>02</w:t>
      </w:r>
      <w:r w:rsidR="004120A0">
        <w:t>1</w:t>
      </w:r>
      <w:r w:rsidR="007F7148">
        <w:t xml:space="preserve"> годов не регистрируется заболеваемость краснухой</w:t>
      </w:r>
      <w:r w:rsidR="00323EA4">
        <w:t>, корью, эпид</w:t>
      </w:r>
      <w:r w:rsidR="00323EA4">
        <w:t>е</w:t>
      </w:r>
      <w:r w:rsidR="00323EA4">
        <w:t>мическим паротитом</w:t>
      </w:r>
      <w:r w:rsidR="007F7148">
        <w:t>.</w:t>
      </w:r>
    </w:p>
    <w:p w:rsidR="00565DB3" w:rsidRDefault="006433AD" w:rsidP="009F2F46">
      <w:pPr>
        <w:pStyle w:val="a3"/>
        <w:jc w:val="both"/>
      </w:pPr>
      <w:r w:rsidRPr="007F7148">
        <w:t>- С</w:t>
      </w:r>
      <w:r w:rsidR="00565DB3" w:rsidRPr="007F7148">
        <w:t>воевременно введенный комплекс профилактических и противоэпидемических мер</w:t>
      </w:r>
      <w:r w:rsidR="00565DB3" w:rsidRPr="007F7148">
        <w:t>о</w:t>
      </w:r>
      <w:r w:rsidR="00565DB3" w:rsidRPr="007F7148">
        <w:t xml:space="preserve">приятий по гриппу и ОРВИ, позволили снизить заболеваемость ОРВИ среди школьников. </w:t>
      </w:r>
    </w:p>
    <w:p w:rsidR="000620B8" w:rsidRDefault="00565DB3" w:rsidP="009F2F46">
      <w:pPr>
        <w:pStyle w:val="a3"/>
        <w:jc w:val="both"/>
      </w:pPr>
      <w:r w:rsidRPr="006433AD">
        <w:tab/>
        <w:t>По случаям регистрации инфекционных и паразитарных заболеваний в организ</w:t>
      </w:r>
      <w:r w:rsidRPr="006433AD">
        <w:t>о</w:t>
      </w:r>
      <w:r w:rsidRPr="006433AD">
        <w:t>ванных коллек</w:t>
      </w:r>
      <w:r w:rsidR="006433AD" w:rsidRPr="006433AD">
        <w:t xml:space="preserve">тивах </w:t>
      </w:r>
      <w:r w:rsidR="000620B8">
        <w:t>выданы</w:t>
      </w:r>
      <w:r w:rsidR="000620B8" w:rsidRPr="006433AD">
        <w:t xml:space="preserve"> предписания о проведении дополнительных санитарно-противоэпидемических</w:t>
      </w:r>
      <w:r w:rsidR="000620B8">
        <w:t xml:space="preserve"> (профилактических) мероприятий, в том числе:</w:t>
      </w:r>
      <w:r w:rsidR="000620B8" w:rsidRPr="006433AD">
        <w:tab/>
      </w:r>
    </w:p>
    <w:p w:rsidR="000620B8" w:rsidRDefault="000620B8" w:rsidP="009F2F46">
      <w:pPr>
        <w:pStyle w:val="a3"/>
        <w:jc w:val="both"/>
      </w:pPr>
      <w:r>
        <w:t xml:space="preserve">ДОУ- </w:t>
      </w:r>
      <w:r w:rsidR="001A27B2">
        <w:t xml:space="preserve"> 18</w:t>
      </w:r>
      <w:r w:rsidR="001324C3">
        <w:t xml:space="preserve"> предписаний</w:t>
      </w:r>
      <w:r w:rsidR="00244C5C">
        <w:t>;</w:t>
      </w:r>
    </w:p>
    <w:p w:rsidR="000620B8" w:rsidRDefault="00244C5C" w:rsidP="009F2F46">
      <w:pPr>
        <w:pStyle w:val="a3"/>
        <w:jc w:val="both"/>
      </w:pPr>
      <w:r>
        <w:t>СОШ</w:t>
      </w:r>
      <w:r w:rsidR="001A27B2">
        <w:t>– 21</w:t>
      </w:r>
      <w:r>
        <w:t xml:space="preserve"> предписаний;</w:t>
      </w:r>
    </w:p>
    <w:p w:rsidR="000620B8" w:rsidRPr="004A19E8" w:rsidRDefault="000620B8" w:rsidP="004A19E8">
      <w:pPr>
        <w:pStyle w:val="a3"/>
        <w:jc w:val="both"/>
      </w:pPr>
      <w:r w:rsidRPr="004A19E8">
        <w:t>ЛПУ</w:t>
      </w:r>
      <w:r w:rsidR="001A27B2" w:rsidRPr="004A19E8">
        <w:t>– 150</w:t>
      </w:r>
      <w:r w:rsidR="001324C3" w:rsidRPr="004A19E8">
        <w:t xml:space="preserve"> предписаний</w:t>
      </w:r>
      <w:r w:rsidR="00244C5C" w:rsidRPr="004A19E8">
        <w:t>.</w:t>
      </w:r>
    </w:p>
    <w:p w:rsidR="004A19E8" w:rsidRPr="004A19E8" w:rsidRDefault="004A19E8" w:rsidP="004A19E8">
      <w:pPr>
        <w:tabs>
          <w:tab w:val="left" w:pos="3990"/>
          <w:tab w:val="right" w:pos="907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Всего в 202</w:t>
      </w:r>
      <w:r w:rsidR="004120A0">
        <w:rPr>
          <w:rFonts w:ascii="Times New Roman" w:hAnsi="Times New Roman" w:cs="Times New Roman"/>
          <w:sz w:val="24"/>
          <w:szCs w:val="24"/>
        </w:rPr>
        <w:t>1</w:t>
      </w:r>
      <w:r w:rsidRPr="004A19E8">
        <w:rPr>
          <w:rFonts w:ascii="Times New Roman" w:hAnsi="Times New Roman" w:cs="Times New Roman"/>
          <w:sz w:val="24"/>
          <w:szCs w:val="24"/>
        </w:rPr>
        <w:t xml:space="preserve"> г. зарегистрировано 10 очагов групповой заболеваемости, с общим количеством заболевших - 205 чел., в том числе детей до 17 лет -143человек. </w:t>
      </w:r>
    </w:p>
    <w:p w:rsidR="004A19E8" w:rsidRPr="004A19E8" w:rsidRDefault="004A19E8" w:rsidP="004A19E8">
      <w:pPr>
        <w:tabs>
          <w:tab w:val="left" w:pos="3990"/>
          <w:tab w:val="right" w:pos="907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Исх</w:t>
      </w:r>
      <w:r>
        <w:rPr>
          <w:rFonts w:ascii="Times New Roman" w:hAnsi="Times New Roman" w:cs="Times New Roman"/>
          <w:sz w:val="24"/>
          <w:szCs w:val="24"/>
        </w:rPr>
        <w:t>од заболеваний -  выздоровление</w:t>
      </w:r>
      <w:r w:rsidRPr="004A19E8">
        <w:rPr>
          <w:rFonts w:ascii="Times New Roman" w:hAnsi="Times New Roman" w:cs="Times New Roman"/>
          <w:sz w:val="24"/>
          <w:szCs w:val="24"/>
        </w:rPr>
        <w:t>, 1 случа</w:t>
      </w:r>
      <w:r>
        <w:rPr>
          <w:rFonts w:ascii="Times New Roman" w:hAnsi="Times New Roman" w:cs="Times New Roman"/>
          <w:sz w:val="24"/>
          <w:szCs w:val="24"/>
        </w:rPr>
        <w:t>й летальный</w:t>
      </w:r>
      <w:r w:rsidRPr="004A19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9E8" w:rsidRPr="004A19E8" w:rsidRDefault="004A19E8" w:rsidP="004A19E8">
      <w:pPr>
        <w:tabs>
          <w:tab w:val="left" w:pos="3990"/>
          <w:tab w:val="right" w:pos="907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9E8" w:rsidRPr="004A19E8" w:rsidRDefault="004A19E8" w:rsidP="004A19E8">
      <w:pPr>
        <w:pStyle w:val="a3"/>
        <w:jc w:val="both"/>
      </w:pPr>
    </w:p>
    <w:p w:rsidR="001A27B2" w:rsidRPr="004A19E8" w:rsidRDefault="001A27B2" w:rsidP="004A19E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9E8">
        <w:rPr>
          <w:rFonts w:ascii="Times New Roman" w:hAnsi="Times New Roman" w:cs="Times New Roman"/>
          <w:b/>
          <w:sz w:val="24"/>
          <w:szCs w:val="24"/>
        </w:rPr>
        <w:t>Прогноз эпидемиологической ситуации на 202</w:t>
      </w:r>
      <w:r w:rsidR="004120A0">
        <w:rPr>
          <w:rFonts w:ascii="Times New Roman" w:hAnsi="Times New Roman" w:cs="Times New Roman"/>
          <w:b/>
          <w:sz w:val="24"/>
          <w:szCs w:val="24"/>
        </w:rPr>
        <w:t>1</w:t>
      </w:r>
      <w:r w:rsidRPr="004A19E8">
        <w:rPr>
          <w:rFonts w:ascii="Times New Roman" w:hAnsi="Times New Roman" w:cs="Times New Roman"/>
          <w:b/>
          <w:sz w:val="24"/>
          <w:szCs w:val="24"/>
        </w:rPr>
        <w:t xml:space="preserve"> год. Принятые меры админ</w:t>
      </w:r>
      <w:r w:rsidRPr="004A19E8">
        <w:rPr>
          <w:rFonts w:ascii="Times New Roman" w:hAnsi="Times New Roman" w:cs="Times New Roman"/>
          <w:b/>
          <w:sz w:val="24"/>
          <w:szCs w:val="24"/>
        </w:rPr>
        <w:t>и</w:t>
      </w:r>
      <w:r w:rsidRPr="004A19E8">
        <w:rPr>
          <w:rFonts w:ascii="Times New Roman" w:hAnsi="Times New Roman" w:cs="Times New Roman"/>
          <w:b/>
          <w:sz w:val="24"/>
          <w:szCs w:val="24"/>
        </w:rPr>
        <w:t>стративного принуждения за нарушение санитарного законодательства. Рекоменд</w:t>
      </w:r>
      <w:r w:rsidRPr="004A19E8">
        <w:rPr>
          <w:rFonts w:ascii="Times New Roman" w:hAnsi="Times New Roman" w:cs="Times New Roman"/>
          <w:b/>
          <w:sz w:val="24"/>
          <w:szCs w:val="24"/>
        </w:rPr>
        <w:t>а</w:t>
      </w:r>
      <w:r w:rsidRPr="004A19E8">
        <w:rPr>
          <w:rFonts w:ascii="Times New Roman" w:hAnsi="Times New Roman" w:cs="Times New Roman"/>
          <w:b/>
          <w:sz w:val="24"/>
          <w:szCs w:val="24"/>
        </w:rPr>
        <w:t>ции основных мероприятий по улучшению санитарно—эпидемиологической обст</w:t>
      </w:r>
      <w:r w:rsidRPr="004A19E8">
        <w:rPr>
          <w:rFonts w:ascii="Times New Roman" w:hAnsi="Times New Roman" w:cs="Times New Roman"/>
          <w:b/>
          <w:sz w:val="24"/>
          <w:szCs w:val="24"/>
        </w:rPr>
        <w:t>а</w:t>
      </w:r>
      <w:r w:rsidRPr="004A19E8">
        <w:rPr>
          <w:rFonts w:ascii="Times New Roman" w:hAnsi="Times New Roman" w:cs="Times New Roman"/>
          <w:b/>
          <w:sz w:val="24"/>
          <w:szCs w:val="24"/>
        </w:rPr>
        <w:t>новки.</w:t>
      </w:r>
    </w:p>
    <w:p w:rsidR="001A27B2" w:rsidRPr="004A19E8" w:rsidRDefault="001A27B2" w:rsidP="004A19E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27B2" w:rsidRPr="004A19E8" w:rsidRDefault="001A27B2" w:rsidP="004A19E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ab/>
        <w:t xml:space="preserve">В связи с проведением вакцинации населения, достижением нормативных показателей (свыше 95%) по </w:t>
      </w:r>
      <w:proofErr w:type="spellStart"/>
      <w:r w:rsidRPr="004A19E8">
        <w:rPr>
          <w:rFonts w:ascii="Times New Roman" w:hAnsi="Times New Roman" w:cs="Times New Roman"/>
          <w:sz w:val="24"/>
          <w:szCs w:val="24"/>
        </w:rPr>
        <w:t>привитости</w:t>
      </w:r>
      <w:proofErr w:type="spellEnd"/>
      <w:r w:rsidRPr="004A19E8">
        <w:rPr>
          <w:rFonts w:ascii="Times New Roman" w:hAnsi="Times New Roman" w:cs="Times New Roman"/>
          <w:sz w:val="24"/>
          <w:szCs w:val="24"/>
        </w:rPr>
        <w:t xml:space="preserve"> и своевременным проведением проф. прививок в декретированных возрастах, в 202</w:t>
      </w:r>
      <w:r w:rsidR="004120A0">
        <w:rPr>
          <w:rFonts w:ascii="Times New Roman" w:hAnsi="Times New Roman" w:cs="Times New Roman"/>
          <w:sz w:val="24"/>
          <w:szCs w:val="24"/>
        </w:rPr>
        <w:t>1</w:t>
      </w:r>
      <w:r w:rsidRPr="004A19E8">
        <w:rPr>
          <w:rFonts w:ascii="Times New Roman" w:hAnsi="Times New Roman" w:cs="Times New Roman"/>
          <w:sz w:val="24"/>
          <w:szCs w:val="24"/>
        </w:rPr>
        <w:t xml:space="preserve"> году гарантируется:</w:t>
      </w:r>
    </w:p>
    <w:p w:rsidR="001A27B2" w:rsidRPr="004A19E8" w:rsidRDefault="001A27B2" w:rsidP="004A19E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- дальнейшее отсутствие столбняка, кори, дифтерии;</w:t>
      </w:r>
    </w:p>
    <w:p w:rsidR="001A27B2" w:rsidRPr="004A19E8" w:rsidRDefault="001A27B2" w:rsidP="004A19E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- спорадическая заболеваемость по эпид. паротиту, коклюшу;</w:t>
      </w:r>
    </w:p>
    <w:p w:rsidR="001A27B2" w:rsidRPr="004A19E8" w:rsidRDefault="001A27B2" w:rsidP="004A19E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lastRenderedPageBreak/>
        <w:t>- снижение заболеваемости гепатитом</w:t>
      </w:r>
      <w:proofErr w:type="gramStart"/>
      <w:r w:rsidRPr="004A19E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A19E8">
        <w:rPr>
          <w:rFonts w:ascii="Times New Roman" w:hAnsi="Times New Roman" w:cs="Times New Roman"/>
          <w:sz w:val="24"/>
          <w:szCs w:val="24"/>
        </w:rPr>
        <w:t>, краснухой, в связи с  проведением вакцинации до 18 лет;</w:t>
      </w:r>
    </w:p>
    <w:p w:rsidR="001A27B2" w:rsidRPr="004A19E8" w:rsidRDefault="001A27B2" w:rsidP="004A19E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ab/>
        <w:t>Эпид. ситуация  по   туберкулезу  остается  крайне  неблагополучной. Осложняет эпид. ситуацию следующее:</w:t>
      </w:r>
    </w:p>
    <w:p w:rsidR="001A27B2" w:rsidRPr="004A19E8" w:rsidRDefault="001A27B2" w:rsidP="004A19E8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 xml:space="preserve">-продолжается занос туберкулеза в город из ИТУ. </w:t>
      </w:r>
    </w:p>
    <w:p w:rsidR="001A27B2" w:rsidRPr="004A19E8" w:rsidRDefault="001A27B2" w:rsidP="004A19E8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-каждый  третий прибывший из ИТУ выделяет туберкулезную палочку.</w:t>
      </w:r>
    </w:p>
    <w:p w:rsidR="001A27B2" w:rsidRPr="004A19E8" w:rsidRDefault="001A27B2" w:rsidP="004A19E8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-Значительное число бациллярных больных не имеют отдельную жилплощадь. Исходя из этого, актуальным остается бытовой путь передачи туберкулезной инфекции.</w:t>
      </w:r>
    </w:p>
    <w:p w:rsidR="001A27B2" w:rsidRPr="004A19E8" w:rsidRDefault="001A27B2" w:rsidP="004A19E8">
      <w:pPr>
        <w:pStyle w:val="ae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ab/>
        <w:t xml:space="preserve">По кишечным инфекциям   эпидемиологическая  обстановка на следующий  год остается напряженной. Этому способствует: </w:t>
      </w:r>
    </w:p>
    <w:p w:rsidR="001A27B2" w:rsidRPr="004A19E8" w:rsidRDefault="001A27B2" w:rsidP="004A19E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ежегодное поступление потока пищевых продуктов в город из других регионов, в том числе и эпид. неблагополучных  по кишечным инфекциям.</w:t>
      </w:r>
    </w:p>
    <w:p w:rsidR="001A27B2" w:rsidRPr="004A19E8" w:rsidRDefault="001A27B2" w:rsidP="004A19E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70% в городе  объектов торговли, общепита,  пищевой промышленности отн</w:t>
      </w:r>
      <w:r w:rsidRPr="004A19E8">
        <w:rPr>
          <w:rFonts w:ascii="Times New Roman" w:hAnsi="Times New Roman" w:cs="Times New Roman"/>
          <w:sz w:val="24"/>
          <w:szCs w:val="24"/>
        </w:rPr>
        <w:t>о</w:t>
      </w:r>
      <w:r w:rsidRPr="004A19E8">
        <w:rPr>
          <w:rFonts w:ascii="Times New Roman" w:hAnsi="Times New Roman" w:cs="Times New Roman"/>
          <w:sz w:val="24"/>
          <w:szCs w:val="24"/>
        </w:rPr>
        <w:t>сящихся к 2-3 группе эпид значимости по сан</w:t>
      </w:r>
      <w:proofErr w:type="gramStart"/>
      <w:r w:rsidRPr="004A1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19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9E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A19E8">
        <w:rPr>
          <w:rFonts w:ascii="Times New Roman" w:hAnsi="Times New Roman" w:cs="Times New Roman"/>
          <w:sz w:val="24"/>
          <w:szCs w:val="24"/>
        </w:rPr>
        <w:t>ех состоянию и лабораторному контролю.</w:t>
      </w:r>
    </w:p>
    <w:p w:rsidR="001A27B2" w:rsidRPr="004A19E8" w:rsidRDefault="001A27B2" w:rsidP="004A19E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Увеличение количества нестандартных проб продукции</w:t>
      </w:r>
    </w:p>
    <w:p w:rsidR="001A27B2" w:rsidRPr="004A19E8" w:rsidRDefault="001A27B2" w:rsidP="004A19E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>Снижением количества проводимых надзорных мероприятий на объектах то</w:t>
      </w:r>
      <w:r w:rsidRPr="004A19E8">
        <w:rPr>
          <w:rFonts w:ascii="Times New Roman" w:hAnsi="Times New Roman" w:cs="Times New Roman"/>
          <w:sz w:val="24"/>
          <w:szCs w:val="24"/>
        </w:rPr>
        <w:t>р</w:t>
      </w:r>
      <w:r w:rsidRPr="004A19E8">
        <w:rPr>
          <w:rFonts w:ascii="Times New Roman" w:hAnsi="Times New Roman" w:cs="Times New Roman"/>
          <w:sz w:val="24"/>
          <w:szCs w:val="24"/>
        </w:rPr>
        <w:t xml:space="preserve">говли, </w:t>
      </w:r>
      <w:proofErr w:type="gramStart"/>
      <w:r w:rsidRPr="004A19E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A19E8">
        <w:rPr>
          <w:rFonts w:ascii="Times New Roman" w:hAnsi="Times New Roman" w:cs="Times New Roman"/>
          <w:sz w:val="24"/>
          <w:szCs w:val="24"/>
        </w:rPr>
        <w:t xml:space="preserve"> следовательно проводимых лабораторных исследований.</w:t>
      </w:r>
    </w:p>
    <w:p w:rsidR="001A27B2" w:rsidRPr="004A19E8" w:rsidRDefault="001A27B2" w:rsidP="004A19E8">
      <w:pPr>
        <w:pStyle w:val="ae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19E8">
        <w:rPr>
          <w:rFonts w:ascii="Times New Roman" w:hAnsi="Times New Roman" w:cs="Times New Roman"/>
          <w:sz w:val="24"/>
          <w:szCs w:val="24"/>
        </w:rPr>
        <w:t xml:space="preserve">Эпидемиологическая ситуация по ОРВИ, в </w:t>
      </w:r>
      <w:proofErr w:type="spellStart"/>
      <w:r w:rsidRPr="004A19E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A19E8">
        <w:rPr>
          <w:rFonts w:ascii="Times New Roman" w:hAnsi="Times New Roman" w:cs="Times New Roman"/>
          <w:sz w:val="24"/>
          <w:szCs w:val="24"/>
        </w:rPr>
        <w:t>. по новой коронавирусной инфекц</w:t>
      </w:r>
      <w:r w:rsidRPr="004A19E8">
        <w:rPr>
          <w:rFonts w:ascii="Times New Roman" w:hAnsi="Times New Roman" w:cs="Times New Roman"/>
          <w:sz w:val="24"/>
          <w:szCs w:val="24"/>
        </w:rPr>
        <w:t>и</w:t>
      </w:r>
      <w:r w:rsidRPr="004A19E8">
        <w:rPr>
          <w:rFonts w:ascii="Times New Roman" w:hAnsi="Times New Roman" w:cs="Times New Roman"/>
          <w:sz w:val="24"/>
          <w:szCs w:val="24"/>
        </w:rPr>
        <w:t xml:space="preserve">ей и гриппу и внебольничным </w:t>
      </w:r>
      <w:proofErr w:type="spellStart"/>
      <w:r w:rsidRPr="004A19E8">
        <w:rPr>
          <w:rFonts w:ascii="Times New Roman" w:hAnsi="Times New Roman" w:cs="Times New Roman"/>
          <w:sz w:val="24"/>
          <w:szCs w:val="24"/>
        </w:rPr>
        <w:t>прневмониям</w:t>
      </w:r>
      <w:proofErr w:type="spellEnd"/>
      <w:r w:rsidRPr="004A19E8">
        <w:rPr>
          <w:rFonts w:ascii="Times New Roman" w:hAnsi="Times New Roman" w:cs="Times New Roman"/>
          <w:sz w:val="24"/>
          <w:szCs w:val="24"/>
        </w:rPr>
        <w:t xml:space="preserve"> остается напряженной</w:t>
      </w:r>
      <w:proofErr w:type="gramStart"/>
      <w:r w:rsidRPr="004A19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19E8">
        <w:rPr>
          <w:rFonts w:ascii="Times New Roman" w:hAnsi="Times New Roman" w:cs="Times New Roman"/>
          <w:sz w:val="24"/>
          <w:szCs w:val="24"/>
        </w:rPr>
        <w:t xml:space="preserve"> При провед</w:t>
      </w:r>
      <w:r w:rsidRPr="004A19E8">
        <w:rPr>
          <w:rFonts w:ascii="Times New Roman" w:hAnsi="Times New Roman" w:cs="Times New Roman"/>
          <w:sz w:val="24"/>
          <w:szCs w:val="24"/>
        </w:rPr>
        <w:t>е</w:t>
      </w:r>
      <w:r w:rsidRPr="004A19E8">
        <w:rPr>
          <w:rFonts w:ascii="Times New Roman" w:hAnsi="Times New Roman" w:cs="Times New Roman"/>
          <w:sz w:val="24"/>
          <w:szCs w:val="24"/>
        </w:rPr>
        <w:t>нии вакцинации населения от гриппа , новой коронавирусной инфекции  в декр</w:t>
      </w:r>
      <w:r w:rsidRPr="004A19E8">
        <w:rPr>
          <w:rFonts w:ascii="Times New Roman" w:hAnsi="Times New Roman" w:cs="Times New Roman"/>
          <w:sz w:val="24"/>
          <w:szCs w:val="24"/>
        </w:rPr>
        <w:t>е</w:t>
      </w:r>
      <w:r w:rsidRPr="004A19E8">
        <w:rPr>
          <w:rFonts w:ascii="Times New Roman" w:hAnsi="Times New Roman" w:cs="Times New Roman"/>
          <w:sz w:val="24"/>
          <w:szCs w:val="24"/>
        </w:rPr>
        <w:t>тированных группах  возможна стабилизация процесса и снижение заболеваем</w:t>
      </w:r>
      <w:r w:rsidRPr="004A19E8">
        <w:rPr>
          <w:rFonts w:ascii="Times New Roman" w:hAnsi="Times New Roman" w:cs="Times New Roman"/>
          <w:sz w:val="24"/>
          <w:szCs w:val="24"/>
        </w:rPr>
        <w:t>о</w:t>
      </w:r>
      <w:r w:rsidRPr="004A19E8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1A27B2" w:rsidRPr="004A19E8" w:rsidRDefault="001A27B2" w:rsidP="004A19E8">
      <w:pPr>
        <w:pStyle w:val="a3"/>
        <w:jc w:val="both"/>
      </w:pPr>
    </w:p>
    <w:sectPr w:rsidR="001A27B2" w:rsidRPr="004A19E8" w:rsidSect="0025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1B" w:rsidRDefault="0064251B" w:rsidP="00B35E25">
      <w:pPr>
        <w:spacing w:after="0" w:line="240" w:lineRule="auto"/>
      </w:pPr>
      <w:r>
        <w:separator/>
      </w:r>
    </w:p>
  </w:endnote>
  <w:endnote w:type="continuationSeparator" w:id="0">
    <w:p w:rsidR="0064251B" w:rsidRDefault="0064251B" w:rsidP="00B3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5" w:rsidRDefault="00B35E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881496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4A19E8" w:rsidRDefault="004A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028">
          <w:rPr>
            <w:noProof/>
          </w:rPr>
          <w:t>144</w:t>
        </w:r>
        <w:r>
          <w:fldChar w:fldCharType="end"/>
        </w:r>
      </w:p>
    </w:sdtContent>
  </w:sdt>
  <w:p w:rsidR="00B35E25" w:rsidRDefault="00B35E2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5" w:rsidRDefault="00B35E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1B" w:rsidRDefault="0064251B" w:rsidP="00B35E25">
      <w:pPr>
        <w:spacing w:after="0" w:line="240" w:lineRule="auto"/>
      </w:pPr>
      <w:r>
        <w:separator/>
      </w:r>
    </w:p>
  </w:footnote>
  <w:footnote w:type="continuationSeparator" w:id="0">
    <w:p w:rsidR="0064251B" w:rsidRDefault="0064251B" w:rsidP="00B3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5" w:rsidRDefault="00B35E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5" w:rsidRDefault="00B35E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5" w:rsidRDefault="00B35E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86B"/>
    <w:multiLevelType w:val="singleLevel"/>
    <w:tmpl w:val="30F0F1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B3"/>
    <w:rsid w:val="000415C9"/>
    <w:rsid w:val="000539C3"/>
    <w:rsid w:val="000620B8"/>
    <w:rsid w:val="00073195"/>
    <w:rsid w:val="000753BC"/>
    <w:rsid w:val="000874AE"/>
    <w:rsid w:val="001006E2"/>
    <w:rsid w:val="00115B02"/>
    <w:rsid w:val="001324C3"/>
    <w:rsid w:val="001700B8"/>
    <w:rsid w:val="001A27B2"/>
    <w:rsid w:val="001C00B1"/>
    <w:rsid w:val="001E50BD"/>
    <w:rsid w:val="001F4268"/>
    <w:rsid w:val="00244C5C"/>
    <w:rsid w:val="00253028"/>
    <w:rsid w:val="0028172C"/>
    <w:rsid w:val="002F6567"/>
    <w:rsid w:val="002F7C71"/>
    <w:rsid w:val="00323E25"/>
    <w:rsid w:val="00323EA4"/>
    <w:rsid w:val="003F5CEC"/>
    <w:rsid w:val="004120A0"/>
    <w:rsid w:val="004A19E8"/>
    <w:rsid w:val="004C483A"/>
    <w:rsid w:val="004E095B"/>
    <w:rsid w:val="00543167"/>
    <w:rsid w:val="00551A45"/>
    <w:rsid w:val="005620E5"/>
    <w:rsid w:val="00564B6A"/>
    <w:rsid w:val="00565DB3"/>
    <w:rsid w:val="00572D33"/>
    <w:rsid w:val="0064251B"/>
    <w:rsid w:val="006433AD"/>
    <w:rsid w:val="006D290D"/>
    <w:rsid w:val="00776811"/>
    <w:rsid w:val="007F7148"/>
    <w:rsid w:val="0089787A"/>
    <w:rsid w:val="008A2179"/>
    <w:rsid w:val="00905FA8"/>
    <w:rsid w:val="009F2F46"/>
    <w:rsid w:val="00A7239F"/>
    <w:rsid w:val="00A75D9A"/>
    <w:rsid w:val="00B14973"/>
    <w:rsid w:val="00B2374F"/>
    <w:rsid w:val="00B26288"/>
    <w:rsid w:val="00B35E25"/>
    <w:rsid w:val="00B7466D"/>
    <w:rsid w:val="00BC10F6"/>
    <w:rsid w:val="00BD3764"/>
    <w:rsid w:val="00CE3E2C"/>
    <w:rsid w:val="00D240C2"/>
    <w:rsid w:val="00D269FA"/>
    <w:rsid w:val="00D523EF"/>
    <w:rsid w:val="00DD299A"/>
    <w:rsid w:val="00E32C85"/>
    <w:rsid w:val="00E80CD9"/>
    <w:rsid w:val="00ED2203"/>
    <w:rsid w:val="00F233BF"/>
    <w:rsid w:val="00F26939"/>
    <w:rsid w:val="00F76132"/>
    <w:rsid w:val="00FA072A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0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65DB3"/>
    <w:rPr>
      <w:i/>
      <w:iCs/>
    </w:rPr>
  </w:style>
  <w:style w:type="paragraph" w:styleId="a5">
    <w:name w:val="header"/>
    <w:basedOn w:val="a"/>
    <w:link w:val="a6"/>
    <w:unhideWhenUsed/>
    <w:rsid w:val="00B3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35E25"/>
  </w:style>
  <w:style w:type="paragraph" w:styleId="a7">
    <w:name w:val="footer"/>
    <w:basedOn w:val="a"/>
    <w:link w:val="a8"/>
    <w:uiPriority w:val="99"/>
    <w:unhideWhenUsed/>
    <w:rsid w:val="00B3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E25"/>
  </w:style>
  <w:style w:type="paragraph" w:styleId="a9">
    <w:name w:val="Balloon Text"/>
    <w:basedOn w:val="a"/>
    <w:link w:val="aa"/>
    <w:uiPriority w:val="99"/>
    <w:semiHidden/>
    <w:unhideWhenUsed/>
    <w:rsid w:val="00B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40C2"/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115B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115B0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115B0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1006E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006E2"/>
  </w:style>
  <w:style w:type="paragraph" w:styleId="2">
    <w:name w:val="Body Text Indent 2"/>
    <w:basedOn w:val="a"/>
    <w:link w:val="20"/>
    <w:uiPriority w:val="99"/>
    <w:semiHidden/>
    <w:unhideWhenUsed/>
    <w:rsid w:val="001006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0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65DB3"/>
    <w:rPr>
      <w:i/>
      <w:iCs/>
    </w:rPr>
  </w:style>
  <w:style w:type="paragraph" w:styleId="a5">
    <w:name w:val="header"/>
    <w:basedOn w:val="a"/>
    <w:link w:val="a6"/>
    <w:unhideWhenUsed/>
    <w:rsid w:val="00B3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35E25"/>
  </w:style>
  <w:style w:type="paragraph" w:styleId="a7">
    <w:name w:val="footer"/>
    <w:basedOn w:val="a"/>
    <w:link w:val="a8"/>
    <w:uiPriority w:val="99"/>
    <w:unhideWhenUsed/>
    <w:rsid w:val="00B3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E25"/>
  </w:style>
  <w:style w:type="paragraph" w:styleId="a9">
    <w:name w:val="Balloon Text"/>
    <w:basedOn w:val="a"/>
    <w:link w:val="aa"/>
    <w:uiPriority w:val="99"/>
    <w:semiHidden/>
    <w:unhideWhenUsed/>
    <w:rsid w:val="00B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40C2"/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115B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115B0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115B0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1006E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006E2"/>
  </w:style>
  <w:style w:type="paragraph" w:styleId="2">
    <w:name w:val="Body Text Indent 2"/>
    <w:basedOn w:val="a"/>
    <w:link w:val="20"/>
    <w:uiPriority w:val="99"/>
    <w:semiHidden/>
    <w:unhideWhenUsed/>
    <w:rsid w:val="001006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2016-02-10T08:57:00Z</cp:lastPrinted>
  <dcterms:created xsi:type="dcterms:W3CDTF">2022-02-14T05:41:00Z</dcterms:created>
  <dcterms:modified xsi:type="dcterms:W3CDTF">2022-03-03T11:36:00Z</dcterms:modified>
</cp:coreProperties>
</file>