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71" w:rsidRPr="00C71671" w:rsidRDefault="00C71671" w:rsidP="00C7167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C71671">
        <w:rPr>
          <w:sz w:val="28"/>
          <w:szCs w:val="28"/>
        </w:rPr>
        <w:t>Приложение № 14</w:t>
      </w:r>
    </w:p>
    <w:p w:rsidR="00C71671" w:rsidRPr="00C71671" w:rsidRDefault="00C71671" w:rsidP="00C7167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71671">
        <w:rPr>
          <w:sz w:val="28"/>
          <w:szCs w:val="28"/>
        </w:rPr>
        <w:t>к постановлению администрации</w:t>
      </w:r>
    </w:p>
    <w:p w:rsidR="00C71671" w:rsidRPr="00C71671" w:rsidRDefault="00C71671" w:rsidP="00C7167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71671">
        <w:rPr>
          <w:sz w:val="28"/>
          <w:szCs w:val="28"/>
        </w:rPr>
        <w:t xml:space="preserve">города </w:t>
      </w:r>
      <w:proofErr w:type="spellStart"/>
      <w:r w:rsidRPr="00C71671">
        <w:rPr>
          <w:sz w:val="28"/>
          <w:szCs w:val="28"/>
        </w:rPr>
        <w:t>Пыть-Яха</w:t>
      </w:r>
      <w:proofErr w:type="spellEnd"/>
    </w:p>
    <w:p w:rsidR="00C71671" w:rsidRPr="00C71671" w:rsidRDefault="00C71671" w:rsidP="00C7167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</w:r>
      <w:r w:rsidRPr="00C71671">
        <w:rPr>
          <w:sz w:val="28"/>
          <w:szCs w:val="28"/>
        </w:rPr>
        <w:tab/>
        <w:t>от 29.08.2023 № 244-па</w:t>
      </w:r>
    </w:p>
    <w:p w:rsidR="00C71671" w:rsidRPr="00C71671" w:rsidRDefault="00C71671" w:rsidP="00C7167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C71671" w:rsidRPr="00C71671" w:rsidRDefault="00C71671" w:rsidP="00C71671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804"/>
      <w:bookmarkEnd w:id="0"/>
      <w:r w:rsidRPr="00C71671">
        <w:rPr>
          <w:sz w:val="24"/>
          <w:szCs w:val="24"/>
        </w:rPr>
        <w:t>Форма</w:t>
      </w:r>
    </w:p>
    <w:p w:rsidR="00C71671" w:rsidRPr="00C71671" w:rsidRDefault="00C71671" w:rsidP="00C7167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71671">
        <w:rPr>
          <w:sz w:val="24"/>
          <w:szCs w:val="24"/>
        </w:rPr>
        <w:t>опросного листа при проведении публичных консультаций</w:t>
      </w:r>
    </w:p>
    <w:p w:rsidR="00C71671" w:rsidRPr="00C71671" w:rsidRDefault="00C71671" w:rsidP="00C7167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71671">
        <w:rPr>
          <w:sz w:val="24"/>
          <w:szCs w:val="24"/>
        </w:rPr>
        <w:t>в рамках экспертизы муниципального нормативного правового</w:t>
      </w:r>
    </w:p>
    <w:p w:rsidR="00C71671" w:rsidRPr="00C71671" w:rsidRDefault="00C71671" w:rsidP="00C7167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71671">
        <w:rPr>
          <w:sz w:val="24"/>
          <w:szCs w:val="24"/>
        </w:rPr>
        <w:t>акта</w:t>
      </w:r>
    </w:p>
    <w:tbl>
      <w:tblPr>
        <w:tblpPr w:leftFromText="180" w:rightFromText="180" w:vertAnchor="text" w:horzAnchor="margin" w:tblpY="16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67"/>
      </w:tblGrid>
      <w:tr w:rsidR="00C71671" w:rsidRPr="00C71671" w:rsidTr="00B44BC3">
        <w:trPr>
          <w:trHeight w:val="1685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_____________________________________________________________________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наименование муниципального нормативного правового акта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 _____________________________________________________________________________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(указание адреса электронной почты ответственного сотрудника органа,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осуществляющего экспертизу муниципальных нормативных правовых актов)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не позднее ____________________________________________________________.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(дата)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71671" w:rsidRPr="00C71671" w:rsidRDefault="00C71671" w:rsidP="00C7167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71671" w:rsidRPr="00C71671" w:rsidTr="00B44BC3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Контактная информация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Наименование организации _________________________________________________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Сфера деятельности организации _____________________________________________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Ф.И.О. контактного лица ____________________________________________________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Номер контактного телефона ________________________________________________</w:t>
            </w:r>
          </w:p>
          <w:p w:rsidR="00C71671" w:rsidRPr="00C71671" w:rsidRDefault="00C71671" w:rsidP="00C7167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Адрес электронной почты ___________________________________________________</w:t>
            </w:r>
          </w:p>
        </w:tc>
      </w:tr>
    </w:tbl>
    <w:p w:rsidR="00C71671" w:rsidRPr="00C71671" w:rsidRDefault="00C71671" w:rsidP="00C7167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предпринимательской, инвестиционной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</w:t>
            </w:r>
            <w:r w:rsidRPr="00C71671">
              <w:rPr>
                <w:sz w:val="24"/>
                <w:szCs w:val="24"/>
              </w:rPr>
              <w:lastRenderedPageBreak/>
              <w:t>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5. 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C71671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C71671" w:rsidRPr="00C71671" w:rsidTr="00B44BC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C71671" w:rsidRPr="00C71671" w:rsidRDefault="00C71671" w:rsidP="00C716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6278B" w:rsidRPr="00CC292A" w:rsidRDefault="0026278B" w:rsidP="0026278B">
      <w:pPr>
        <w:jc w:val="both"/>
        <w:rPr>
          <w:sz w:val="24"/>
          <w:szCs w:val="24"/>
        </w:rPr>
      </w:pPr>
      <w:bookmarkStart w:id="1" w:name="_GoBack"/>
      <w:bookmarkEnd w:id="1"/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AF"/>
    <w:rsid w:val="0026278B"/>
    <w:rsid w:val="006D4BEF"/>
    <w:rsid w:val="00831635"/>
    <w:rsid w:val="00965A51"/>
    <w:rsid w:val="009D4223"/>
    <w:rsid w:val="00B45987"/>
    <w:rsid w:val="00BE7DAF"/>
    <w:rsid w:val="00C71671"/>
    <w:rsid w:val="00C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6B0C6-0CF3-4799-BB0C-236E1BC9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2020-01-13T09:36:00Z</dcterms:created>
  <dcterms:modified xsi:type="dcterms:W3CDTF">2023-09-07T05:41:00Z</dcterms:modified>
</cp:coreProperties>
</file>