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Структура пояснительной записки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к отчету о ходе реализации муниципальной программы</w:t>
      </w:r>
    </w:p>
    <w:p w:rsidR="00F45DD1" w:rsidRPr="004E0DB7" w:rsidRDefault="00F45DD1" w:rsidP="00F45DD1">
      <w:pPr>
        <w:jc w:val="center"/>
        <w:rPr>
          <w:sz w:val="26"/>
          <w:szCs w:val="26"/>
          <w:u w:val="single"/>
          <w:lang w:eastAsia="ru-RU"/>
        </w:rPr>
      </w:pPr>
      <w:proofErr w:type="gramStart"/>
      <w:r w:rsidRPr="004E0DB7">
        <w:rPr>
          <w:sz w:val="26"/>
          <w:szCs w:val="26"/>
          <w:u w:val="single"/>
          <w:lang w:eastAsia="ru-RU"/>
        </w:rPr>
        <w:t>_«</w:t>
      </w:r>
      <w:proofErr w:type="gramEnd"/>
      <w:r w:rsidR="00371DCB" w:rsidRPr="004E0DB7">
        <w:rPr>
          <w:sz w:val="26"/>
          <w:szCs w:val="26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4E0DB7">
        <w:rPr>
          <w:sz w:val="26"/>
          <w:szCs w:val="26"/>
          <w:u w:val="single"/>
          <w:lang w:eastAsia="ru-RU"/>
        </w:rPr>
        <w:t>Пыть-Яхе</w:t>
      </w:r>
      <w:proofErr w:type="spellEnd"/>
      <w:r w:rsidRPr="004E0DB7">
        <w:rPr>
          <w:sz w:val="26"/>
          <w:szCs w:val="26"/>
          <w:u w:val="single"/>
          <w:lang w:eastAsia="ru-RU"/>
        </w:rPr>
        <w:t>»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(полное наименование программы)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 xml:space="preserve">за </w:t>
      </w:r>
      <w:r w:rsidR="00CD6604" w:rsidRPr="004E0DB7">
        <w:rPr>
          <w:sz w:val="26"/>
          <w:szCs w:val="26"/>
          <w:u w:val="single"/>
          <w:lang w:eastAsia="ru-RU"/>
        </w:rPr>
        <w:t xml:space="preserve">январь </w:t>
      </w:r>
      <w:proofErr w:type="gramStart"/>
      <w:r w:rsidR="00CD6604" w:rsidRPr="004E0DB7">
        <w:rPr>
          <w:sz w:val="26"/>
          <w:szCs w:val="26"/>
          <w:u w:val="single"/>
          <w:lang w:eastAsia="ru-RU"/>
        </w:rPr>
        <w:t xml:space="preserve">– </w:t>
      </w:r>
      <w:r w:rsidR="00D55C7D" w:rsidRPr="004E0DB7">
        <w:rPr>
          <w:sz w:val="26"/>
          <w:szCs w:val="26"/>
          <w:u w:val="single"/>
          <w:lang w:eastAsia="ru-RU"/>
        </w:rPr>
        <w:t xml:space="preserve"> сентябрь</w:t>
      </w:r>
      <w:proofErr w:type="gramEnd"/>
      <w:r w:rsidR="00F43D69" w:rsidRPr="004E0DB7">
        <w:rPr>
          <w:sz w:val="26"/>
          <w:szCs w:val="26"/>
          <w:u w:val="single"/>
          <w:lang w:eastAsia="ru-RU"/>
        </w:rPr>
        <w:t xml:space="preserve"> </w:t>
      </w:r>
      <w:r w:rsidR="0064253D" w:rsidRPr="004E0DB7">
        <w:rPr>
          <w:sz w:val="26"/>
          <w:szCs w:val="26"/>
          <w:u w:val="single"/>
          <w:lang w:eastAsia="ru-RU"/>
        </w:rPr>
        <w:t>202</w:t>
      </w:r>
      <w:r w:rsidR="00F43D69" w:rsidRPr="004E0DB7">
        <w:rPr>
          <w:sz w:val="26"/>
          <w:szCs w:val="26"/>
          <w:u w:val="single"/>
          <w:lang w:eastAsia="ru-RU"/>
        </w:rPr>
        <w:t>1</w:t>
      </w:r>
      <w:r w:rsidRPr="004E0DB7">
        <w:rPr>
          <w:sz w:val="26"/>
          <w:szCs w:val="26"/>
          <w:lang w:eastAsia="ru-RU"/>
        </w:rPr>
        <w:t xml:space="preserve"> года</w:t>
      </w:r>
    </w:p>
    <w:p w:rsidR="00F45DD1" w:rsidRPr="004E0DB7" w:rsidRDefault="00F45DD1" w:rsidP="00F45DD1">
      <w:pPr>
        <w:jc w:val="center"/>
        <w:rPr>
          <w:sz w:val="26"/>
          <w:szCs w:val="26"/>
          <w:lang w:eastAsia="ru-RU"/>
        </w:rPr>
      </w:pPr>
    </w:p>
    <w:p w:rsidR="0097358A" w:rsidRPr="004E0DB7" w:rsidRDefault="0097358A" w:rsidP="00EB1430">
      <w:pPr>
        <w:spacing w:line="360" w:lineRule="auto"/>
        <w:jc w:val="both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1. Сведения о результатах реализации программных мероприятий и причинах их невыполнения:</w:t>
      </w:r>
    </w:p>
    <w:p w:rsidR="0097358A" w:rsidRPr="0097358A" w:rsidRDefault="00D55C7D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10.02.2021, 19.03.2021,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28.05.2021</w:t>
      </w:r>
      <w:r>
        <w:rPr>
          <w:rFonts w:eastAsia="Calibri"/>
          <w:sz w:val="26"/>
          <w:szCs w:val="26"/>
          <w:lang w:eastAsia="en-US"/>
        </w:rPr>
        <w:t xml:space="preserve"> и 10.09.2021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проведены заседания комиссии по чрезвычайным ситуациям и обеспечению пожарной безопасности муниципального образования городской округ город </w:t>
      </w:r>
      <w:proofErr w:type="spellStart"/>
      <w:r w:rsidR="0097358A"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="0097358A" w:rsidRPr="0097358A">
        <w:rPr>
          <w:rFonts w:eastAsia="Calibri"/>
          <w:sz w:val="26"/>
          <w:szCs w:val="26"/>
          <w:lang w:eastAsia="en-US"/>
        </w:rPr>
        <w:t xml:space="preserve">, на которых, в том числе, были рассмотрены вопросы обстановки с пожарами, необходимости принятия мер по стабилизации обстановки, подготовки к пожароопасным периодам, о состоянии наружных источников противопожарного водоснабжения, безопасность на водных объектах в весенне-летний </w:t>
      </w:r>
      <w:r w:rsidR="004E0DB7">
        <w:rPr>
          <w:rFonts w:eastAsia="Calibri"/>
          <w:sz w:val="26"/>
          <w:szCs w:val="26"/>
          <w:lang w:eastAsia="en-US"/>
        </w:rPr>
        <w:t xml:space="preserve">период </w:t>
      </w:r>
      <w:r>
        <w:rPr>
          <w:rFonts w:eastAsia="Calibri"/>
          <w:sz w:val="26"/>
          <w:szCs w:val="26"/>
          <w:lang w:eastAsia="en-US"/>
        </w:rPr>
        <w:t xml:space="preserve">и </w:t>
      </w:r>
      <w:r w:rsidR="004E0DB7">
        <w:rPr>
          <w:rFonts w:eastAsia="Calibri"/>
          <w:sz w:val="26"/>
          <w:szCs w:val="26"/>
          <w:lang w:eastAsia="en-US"/>
        </w:rPr>
        <w:t xml:space="preserve">обеспечение безопасности жизни людей </w:t>
      </w:r>
      <w:r>
        <w:rPr>
          <w:rFonts w:eastAsia="Calibri"/>
          <w:sz w:val="26"/>
          <w:szCs w:val="26"/>
          <w:lang w:eastAsia="en-US"/>
        </w:rPr>
        <w:t xml:space="preserve">осенне-зимний </w:t>
      </w:r>
      <w:r w:rsidR="0097358A" w:rsidRPr="0097358A">
        <w:rPr>
          <w:rFonts w:eastAsia="Calibri"/>
          <w:sz w:val="26"/>
          <w:szCs w:val="26"/>
          <w:lang w:eastAsia="en-US"/>
        </w:rPr>
        <w:t>период.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</w:t>
      </w:r>
      <w:r>
        <w:rPr>
          <w:rFonts w:eastAsia="Calibri"/>
          <w:sz w:val="26"/>
          <w:szCs w:val="26"/>
          <w:lang w:eastAsia="en-US"/>
        </w:rPr>
        <w:t>Я</w:t>
      </w:r>
      <w:r w:rsidR="009F0958">
        <w:rPr>
          <w:rFonts w:eastAsia="Calibri"/>
          <w:sz w:val="26"/>
          <w:szCs w:val="26"/>
          <w:lang w:eastAsia="en-US"/>
        </w:rPr>
        <w:t>ха</w:t>
      </w:r>
      <w:proofErr w:type="spellEnd"/>
      <w:r w:rsidR="009F0958">
        <w:rPr>
          <w:rFonts w:eastAsia="Calibri"/>
          <w:sz w:val="26"/>
          <w:szCs w:val="26"/>
          <w:lang w:eastAsia="en-US"/>
        </w:rPr>
        <w:t xml:space="preserve"> на текущую дату проведено 297</w:t>
      </w:r>
      <w:r w:rsidRPr="0097358A">
        <w:rPr>
          <w:rFonts w:eastAsia="Calibri"/>
          <w:sz w:val="26"/>
          <w:szCs w:val="26"/>
          <w:lang w:eastAsia="en-US"/>
        </w:rPr>
        <w:t xml:space="preserve"> выступлений и публикаций в СМИ по вопросам пожарной безопасности, из них: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На ТВ – 198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выступлений;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на радио – 2</w:t>
      </w:r>
      <w:r>
        <w:rPr>
          <w:rFonts w:eastAsia="Calibri"/>
          <w:sz w:val="26"/>
          <w:szCs w:val="26"/>
          <w:lang w:eastAsia="en-US"/>
        </w:rPr>
        <w:t>5</w:t>
      </w:r>
      <w:r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периодической печати – </w:t>
      </w:r>
      <w:r>
        <w:rPr>
          <w:rFonts w:eastAsia="Calibri"/>
          <w:sz w:val="26"/>
          <w:szCs w:val="26"/>
          <w:lang w:eastAsia="en-US"/>
        </w:rPr>
        <w:t>8</w:t>
      </w:r>
      <w:r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на интернет-порталах – 2</w:t>
      </w:r>
      <w:r w:rsidR="009F0958">
        <w:rPr>
          <w:rFonts w:eastAsia="Calibri"/>
          <w:sz w:val="26"/>
          <w:szCs w:val="26"/>
          <w:lang w:eastAsia="en-US"/>
        </w:rPr>
        <w:t>2</w:t>
      </w:r>
      <w:r w:rsidRPr="0097358A">
        <w:rPr>
          <w:rFonts w:eastAsia="Calibri"/>
          <w:sz w:val="26"/>
          <w:szCs w:val="26"/>
          <w:lang w:eastAsia="en-US"/>
        </w:rPr>
        <w:t>;</w:t>
      </w:r>
    </w:p>
    <w:p w:rsidR="0097358A" w:rsidRPr="0097358A" w:rsidRDefault="009F0958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социальные сети – 44</w:t>
      </w:r>
      <w:r w:rsidR="0097358A"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 организованы профилактические рейдовые мероприятия в многоквартирных жилых домах с низкой пожарной устойчивостью, на объектах частного жилого фонда, в СНТ и СОК, расположенных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</w:t>
      </w:r>
      <w:r w:rsidRPr="0097358A">
        <w:rPr>
          <w:rFonts w:eastAsia="Calibri"/>
          <w:sz w:val="26"/>
          <w:szCs w:val="26"/>
          <w:lang w:eastAsia="en-US"/>
        </w:rPr>
        <w:lastRenderedPageBreak/>
        <w:t>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</w:t>
      </w:r>
      <w:r w:rsidR="00EB1430">
        <w:rPr>
          <w:rFonts w:eastAsia="Calibri"/>
          <w:sz w:val="26"/>
          <w:szCs w:val="26"/>
          <w:lang w:eastAsia="en-US"/>
        </w:rPr>
        <w:t xml:space="preserve"> (распространено </w:t>
      </w:r>
      <w:r w:rsidR="004447BE">
        <w:rPr>
          <w:rFonts w:eastAsia="Calibri"/>
          <w:sz w:val="26"/>
          <w:szCs w:val="26"/>
          <w:lang w:eastAsia="en-US"/>
        </w:rPr>
        <w:t>10 756</w:t>
      </w:r>
      <w:r w:rsidRPr="0097358A">
        <w:rPr>
          <w:rFonts w:eastAsia="Calibri"/>
          <w:sz w:val="26"/>
          <w:szCs w:val="26"/>
          <w:lang w:eastAsia="en-US"/>
        </w:rPr>
        <w:t xml:space="preserve"> шт.). Таким образом, </w:t>
      </w:r>
      <w:r w:rsidR="004447BE">
        <w:rPr>
          <w:rFonts w:eastAsia="Calibri"/>
          <w:sz w:val="26"/>
          <w:szCs w:val="26"/>
          <w:lang w:eastAsia="en-US"/>
        </w:rPr>
        <w:t>по состоянию на 01.10</w:t>
      </w:r>
      <w:r w:rsidRPr="0097358A">
        <w:rPr>
          <w:rFonts w:eastAsia="Calibri"/>
          <w:sz w:val="26"/>
          <w:szCs w:val="26"/>
          <w:lang w:eastAsia="en-US"/>
        </w:rPr>
        <w:t xml:space="preserve">.2021 проинструктировано </w:t>
      </w:r>
      <w:r w:rsidR="004447BE">
        <w:rPr>
          <w:rFonts w:eastAsia="Calibri"/>
          <w:sz w:val="26"/>
          <w:szCs w:val="26"/>
          <w:lang w:eastAsia="en-US"/>
        </w:rPr>
        <w:t>13 629</w:t>
      </w:r>
      <w:r w:rsidR="00EB1430">
        <w:rPr>
          <w:rFonts w:eastAsia="Calibri"/>
          <w:sz w:val="26"/>
          <w:szCs w:val="26"/>
          <w:lang w:eastAsia="en-US"/>
        </w:rPr>
        <w:t xml:space="preserve"> чел.</w:t>
      </w:r>
      <w:r w:rsidRPr="0097358A">
        <w:rPr>
          <w:rFonts w:eastAsia="Calibri"/>
          <w:sz w:val="26"/>
          <w:szCs w:val="26"/>
          <w:lang w:eastAsia="en-US"/>
        </w:rPr>
        <w:t xml:space="preserve">, в том числе через общие группы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: </w:t>
      </w:r>
    </w:p>
    <w:p w:rsidR="0097358A" w:rsidRPr="0097358A" w:rsidRDefault="004447BE" w:rsidP="00EB1430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-  СНТ и СОК, ГСК – 1122</w:t>
      </w:r>
      <w:r w:rsidR="0097358A" w:rsidRPr="0097358A">
        <w:rPr>
          <w:rFonts w:eastAsia="Calibri"/>
          <w:sz w:val="26"/>
          <w:szCs w:val="26"/>
          <w:lang w:eastAsia="en-US"/>
        </w:rPr>
        <w:t xml:space="preserve"> человек;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участники сообществ классов школ и групп детских садов города 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Viber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WhatsApp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количестве 6 745 участников;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-  УК и ТСЖ проинформиров</w:t>
      </w:r>
      <w:r w:rsidR="004447BE">
        <w:rPr>
          <w:rFonts w:eastAsia="Calibri"/>
          <w:sz w:val="26"/>
          <w:szCs w:val="26"/>
          <w:lang w:eastAsia="en-US"/>
        </w:rPr>
        <w:t>аны в общедомовых группах – 2045</w:t>
      </w:r>
      <w:r w:rsidRPr="0097358A">
        <w:rPr>
          <w:rFonts w:eastAsia="Calibri"/>
          <w:sz w:val="26"/>
          <w:szCs w:val="26"/>
          <w:lang w:eastAsia="en-US"/>
        </w:rPr>
        <w:t xml:space="preserve"> человек.</w:t>
      </w:r>
    </w:p>
    <w:p w:rsidR="0097358A" w:rsidRPr="0097358A" w:rsidRDefault="0097358A" w:rsidP="00EB1430">
      <w:pPr>
        <w:spacing w:line="360" w:lineRule="auto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19.05.2021 было проведено онлайн муниципальное всеобщее родительское собрание с представителем отдела по делам ГО и ЧС управления по жилищно-коммунальному комплексу, транспорту и дорогам, старшего инспектора ПДН ОМВД России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>, врача-педиатра участкового БУ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Пыть-Яхская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окружная клиническая больница», инспектора по пропаганде безопасности дорожного движения ОМВД России по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Пыть-Яху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председателя комиссии по делам несовершеннолетних и защите их прав при администрации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др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направленное на уменьшение рисков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травмирования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детей от внешних управляемых причин в каникулярный период: рассмотрены основные причины детского травматизма и гибели, вопросы пожарной безопасности в местах отдыха, на природе, в жилом помещении, безопасное поведение на воде, безопасности на дорогах, причины административных правонарушений и происшествий с участием несовершеннолетних. В онлайн-собрании приняли участие 109 родителей воспитанников ДОУ и обучающихся СОШ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         Агитационные материалы (памятки) по противопожарной безопасности размещены в общественном транспорте города.</w:t>
      </w:r>
    </w:p>
    <w:p w:rsidR="0097358A" w:rsidRPr="0097358A" w:rsidRDefault="0097358A" w:rsidP="00EB1430">
      <w:pPr>
        <w:spacing w:line="360" w:lineRule="auto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ab/>
        <w:t xml:space="preserve">В части очистки территорий от мусора, сухой травянистой растительности и других горючих материалов, проведены субботники 16 и 24 апреля 2021, в том числе на территории парковых зон города и зоны отдыха, прилегающей к лесу, около водоема в 5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мкр</w:t>
      </w:r>
      <w:proofErr w:type="spellEnd"/>
      <w:r w:rsidRPr="0097358A">
        <w:rPr>
          <w:rFonts w:eastAsia="Calibri"/>
          <w:sz w:val="26"/>
          <w:szCs w:val="26"/>
          <w:lang w:eastAsia="en-US"/>
        </w:rPr>
        <w:t>.</w:t>
      </w:r>
    </w:p>
    <w:p w:rsidR="0097358A" w:rsidRPr="0097358A" w:rsidRDefault="0097358A" w:rsidP="00EB1430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На территории муниципального образования городской округ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организации, учреждения, владеющие, пользующиеся и (или) распоряжающиеся </w:t>
      </w:r>
      <w:r w:rsidRPr="0097358A">
        <w:rPr>
          <w:rFonts w:eastAsia="Calibri"/>
          <w:sz w:val="26"/>
          <w:szCs w:val="26"/>
          <w:lang w:eastAsia="en-US"/>
        </w:rPr>
        <w:lastRenderedPageBreak/>
        <w:t>территорией, прилегающей к лесу, относятся к нефтегазодобывающей сфере: ПАО «НК «Роснефть», АО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СибурТюменьгаз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»,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Запсибтрансгаз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». 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Администрацией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адрес вышеуказанных организаций были направлены информационные письма с целью предоставления графиков по очистке территорий, прилегающих к лесу, от сухой травянистой растительности, пожнивных остатков, валежника, порубочных остатков, мусора и других горючих материалов. </w:t>
      </w:r>
    </w:p>
    <w:p w:rsidR="0097358A" w:rsidRPr="0097358A" w:rsidRDefault="0097358A" w:rsidP="00EB143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Были получены ответы от ПАО «НК «Роснефть», а также план-график по очистке территорий, прилегающих к лесу от сухой травянистой растительности, пожнивных остатков, валежника, порубочных остатков, мусора и других горючих материалов, предоставленный филиалом АО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СибурТюменьГаз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 - «Южно-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Балыкский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ГПЗ».</w:t>
      </w:r>
    </w:p>
    <w:p w:rsidR="0097358A" w:rsidRPr="0097358A" w:rsidRDefault="0097358A" w:rsidP="00EB1430">
      <w:pPr>
        <w:spacing w:line="360" w:lineRule="auto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Муниципальной программой «Экологическая безопасность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», утвержденной постановлением администрации города от 11.12.2018 № 438-па, предусмотрена разработка и реализация мероприятий по ликвидации несанкционированных свалок, общим объемом финансирования в 2021 году 916,0 тыс. руб. и вывозом 800 м3 мусора с территории города, в том числе с лесопарковых зон общей площадью 6 Га.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рамках реализации мероприятия «Обустройство и содержание минерализованных полос и противопожарных разрывов», предусмотренного муниципальной программой «Безопасность жизнедеятельности в городе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Пыть-Яхе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», утвержденной постановлением администрации города от 10.12.2018 № 432-па, по результатам конкурентной процедуры, заключен муниципальный контракт с ООО «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Нордстройлес</w:t>
      </w:r>
      <w:proofErr w:type="spellEnd"/>
      <w:r w:rsidRPr="0097358A">
        <w:rPr>
          <w:rFonts w:eastAsia="Calibri"/>
          <w:sz w:val="26"/>
          <w:szCs w:val="26"/>
          <w:lang w:eastAsia="en-US"/>
        </w:rPr>
        <w:t>» на выполнение работ по содержанию минерализованных полос и противопожарных разрывов на общую сумму 690 755,39: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1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3800 метров, шириной не менее 3,0 метров, общей площадью 11400 м2 с момента подписания контракта до 30.06.2021 года. Работы выполнены в полном объеме, надлежащего качества, в установленные сроки.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2 этап работ: разработка растительно-корневого покрова и торфа в траншеях на болотах I типа и разработка грунта толщиной слоя </w:t>
      </w:r>
      <w:smartTag w:uri="urn:schemas-microsoft-com:office:smarttags" w:element="metricconverter">
        <w:smartTagPr>
          <w:attr w:name="ProductID" w:val="10 см"/>
        </w:smartTagPr>
        <w:r w:rsidRPr="0097358A">
          <w:rPr>
            <w:rFonts w:eastAsia="Calibri"/>
            <w:sz w:val="26"/>
            <w:szCs w:val="26"/>
            <w:lang w:eastAsia="en-US"/>
          </w:rPr>
          <w:t>10 см</w:t>
        </w:r>
      </w:smartTag>
      <w:r w:rsidRPr="0097358A">
        <w:rPr>
          <w:rFonts w:eastAsia="Calibri"/>
          <w:sz w:val="26"/>
          <w:szCs w:val="26"/>
          <w:lang w:eastAsia="en-US"/>
        </w:rPr>
        <w:t xml:space="preserve"> (в плотном теле) при обслуживании минерализованной полосы общей длинной 3800 метров, шириной не </w:t>
      </w:r>
      <w:r w:rsidRPr="0097358A">
        <w:rPr>
          <w:rFonts w:eastAsia="Calibri"/>
          <w:sz w:val="26"/>
          <w:szCs w:val="26"/>
          <w:lang w:eastAsia="en-US"/>
        </w:rPr>
        <w:lastRenderedPageBreak/>
        <w:t>менее 3,0 метров, общей площадью 11400 м2 с 01.07.2021 г. по 30.09.2021 года.</w:t>
      </w:r>
      <w:r w:rsidR="004E0DB7">
        <w:rPr>
          <w:rFonts w:eastAsia="Calibri"/>
          <w:sz w:val="26"/>
          <w:szCs w:val="26"/>
          <w:lang w:eastAsia="en-US"/>
        </w:rPr>
        <w:t xml:space="preserve"> Работы выполнены в полном объеме, надлежащего качества, в установленные сроки.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>В следствие сложившейся экономии, был заключен и исполнен в полном объеме контракт на обустройство минерализованных полос и противопожарных разрывов протяженностью 300 м на общую сумму 264 544,61.</w:t>
      </w:r>
    </w:p>
    <w:p w:rsidR="0097358A" w:rsidRPr="0097358A" w:rsidRDefault="0097358A" w:rsidP="00EB1430">
      <w:pPr>
        <w:spacing w:line="360" w:lineRule="auto"/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Таким образом, протяженность минерализованных полос и противопожарных разрывов вокруг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увеличена до 4100 м (12 300 м2).</w:t>
      </w:r>
    </w:p>
    <w:p w:rsidR="0097358A" w:rsidRPr="0097358A" w:rsidRDefault="0097358A" w:rsidP="00EB1430">
      <w:pPr>
        <w:tabs>
          <w:tab w:val="left" w:pos="540"/>
        </w:tabs>
        <w:spacing w:line="360" w:lineRule="auto"/>
        <w:jc w:val="both"/>
        <w:rPr>
          <w:rFonts w:eastAsia="Times New Roman"/>
          <w:sz w:val="26"/>
          <w:szCs w:val="26"/>
          <w:lang w:eastAsia="ru-RU"/>
        </w:rPr>
      </w:pPr>
      <w:r w:rsidRPr="0097358A">
        <w:rPr>
          <w:rFonts w:eastAsia="Calibri"/>
          <w:sz w:val="26"/>
          <w:szCs w:val="26"/>
          <w:lang w:eastAsia="en-US"/>
        </w:rPr>
        <w:tab/>
        <w:t xml:space="preserve">Постановлением администрации города от 26.03.2021 № 120-па «О мерах по усилению охраны лесов на территории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в пожароопасный период на 2021 год» утвержден план по подготовке к пожароопасному периоду и организации тушения лесных пожаров на 2021 год, состав оперативного штаба по предупреждению и ликвидации лесных пожаров на территории городского округа город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и состав патрульных групп по предупреждению и ликвидации лесных пожаров на территории городского округа города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, </w:t>
      </w:r>
      <w:r w:rsidRPr="0097358A">
        <w:rPr>
          <w:rFonts w:eastAsia="Times New Roman"/>
          <w:sz w:val="26"/>
          <w:szCs w:val="26"/>
          <w:lang w:eastAsia="ru-RU"/>
        </w:rPr>
        <w:t>вместе с тем, включающий рекомендации собственникам земельных участков, граничащих с лесным фондом, выполнение мероприятий по обеспечению пожарной безопасности, предусмотренных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97358A" w:rsidRPr="0097358A" w:rsidRDefault="0097358A" w:rsidP="00EB1430">
      <w:pPr>
        <w:tabs>
          <w:tab w:val="left" w:pos="540"/>
        </w:tabs>
        <w:spacing w:line="360" w:lineRule="auto"/>
        <w:jc w:val="both"/>
        <w:rPr>
          <w:rFonts w:eastAsia="Calibri"/>
          <w:color w:val="000000"/>
          <w:sz w:val="26"/>
          <w:szCs w:val="26"/>
          <w:lang w:eastAsia="ru-RU"/>
        </w:rPr>
      </w:pPr>
      <w:r w:rsidRPr="0097358A">
        <w:rPr>
          <w:rFonts w:eastAsia="Calibri"/>
          <w:color w:val="000000"/>
          <w:sz w:val="26"/>
          <w:szCs w:val="26"/>
          <w:lang w:eastAsia="ru-RU"/>
        </w:rPr>
        <w:tab/>
        <w:t xml:space="preserve">Утвержден график патрулирования территории СОК и городских лесов патрульными группами по предупреждению и ликвидации лесных пожаров на территории городского округа города </w:t>
      </w:r>
      <w:proofErr w:type="spellStart"/>
      <w:r w:rsidRPr="0097358A">
        <w:rPr>
          <w:rFonts w:eastAsia="Calibri"/>
          <w:color w:val="000000"/>
          <w:sz w:val="26"/>
          <w:szCs w:val="26"/>
          <w:lang w:eastAsia="ru-RU"/>
        </w:rPr>
        <w:t>Пыть-Яха</w:t>
      </w:r>
      <w:proofErr w:type="spellEnd"/>
      <w:r w:rsidRPr="0097358A">
        <w:rPr>
          <w:rFonts w:eastAsia="Calibri"/>
          <w:color w:val="000000"/>
          <w:sz w:val="26"/>
          <w:szCs w:val="26"/>
          <w:lang w:eastAsia="ru-RU"/>
        </w:rPr>
        <w:t xml:space="preserve"> в 2021 году.</w:t>
      </w:r>
    </w:p>
    <w:p w:rsidR="0097358A" w:rsidRPr="0097358A" w:rsidRDefault="0097358A" w:rsidP="00EB1430">
      <w:pPr>
        <w:spacing w:line="360" w:lineRule="auto"/>
        <w:ind w:firstLine="539"/>
        <w:jc w:val="both"/>
        <w:rPr>
          <w:rFonts w:eastAsia="Calibri"/>
          <w:sz w:val="26"/>
          <w:szCs w:val="26"/>
          <w:lang w:eastAsia="en-US"/>
        </w:rPr>
      </w:pPr>
      <w:r w:rsidRPr="0097358A">
        <w:rPr>
          <w:rFonts w:eastAsia="Calibri"/>
          <w:sz w:val="26"/>
          <w:szCs w:val="26"/>
          <w:lang w:eastAsia="en-US"/>
        </w:rPr>
        <w:t xml:space="preserve">В соответствии с Соглашением № 9 от 04.02.2021 к договору 02-86 от 15.06.2011 «О закреплении муниципального имущества на праве хозяйственного ведения» на территории г. </w:t>
      </w:r>
      <w:proofErr w:type="spellStart"/>
      <w:r w:rsidRPr="0097358A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97358A">
        <w:rPr>
          <w:rFonts w:eastAsia="Calibri"/>
          <w:sz w:val="26"/>
          <w:szCs w:val="26"/>
          <w:lang w:eastAsia="en-US"/>
        </w:rPr>
        <w:t xml:space="preserve"> расположены 184 наружных источника противопожарного водоснабжения, обслуживанием, содержанием и ремонтом которых занимается МУП «Управление городского хозяйства». </w:t>
      </w:r>
    </w:p>
    <w:p w:rsidR="00D74B7D" w:rsidRPr="007E20F9" w:rsidRDefault="007E20F9" w:rsidP="00EB1430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</w:t>
      </w:r>
    </w:p>
    <w:p w:rsidR="00C8000F" w:rsidRPr="004E0DB7" w:rsidRDefault="00F45DD1" w:rsidP="00EB1430">
      <w:pPr>
        <w:spacing w:line="360" w:lineRule="auto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Целевые показатели муниципальной программы муниципальной программы</w:t>
      </w:r>
    </w:p>
    <w:p w:rsidR="00F45DD1" w:rsidRPr="004E0DB7" w:rsidRDefault="00F45DD1" w:rsidP="00671DD8">
      <w:pPr>
        <w:ind w:left="357"/>
        <w:jc w:val="center"/>
        <w:rPr>
          <w:sz w:val="26"/>
          <w:szCs w:val="26"/>
          <w:lang w:eastAsia="ru-RU"/>
        </w:rPr>
      </w:pPr>
      <w:r w:rsidRPr="004E0DB7">
        <w:rPr>
          <w:sz w:val="26"/>
          <w:szCs w:val="26"/>
          <w:lang w:eastAsia="ru-RU"/>
        </w:rPr>
        <w:t>"</w:t>
      </w:r>
      <w:r w:rsidR="00F37428" w:rsidRPr="004E0DB7">
        <w:rPr>
          <w:sz w:val="26"/>
          <w:szCs w:val="26"/>
          <w:lang w:eastAsia="ru-RU"/>
        </w:rPr>
        <w:t xml:space="preserve">Безопасность жизнедеятельности в городе </w:t>
      </w:r>
      <w:proofErr w:type="spellStart"/>
      <w:r w:rsidR="00F37428" w:rsidRPr="004E0DB7">
        <w:rPr>
          <w:sz w:val="26"/>
          <w:szCs w:val="26"/>
          <w:lang w:eastAsia="ru-RU"/>
        </w:rPr>
        <w:t>Пыть-Яхе</w:t>
      </w:r>
      <w:proofErr w:type="spellEnd"/>
      <w:r w:rsidRPr="004E0DB7">
        <w:rPr>
          <w:sz w:val="26"/>
          <w:szCs w:val="26"/>
          <w:lang w:eastAsia="ru-RU"/>
        </w:rPr>
        <w:t>"</w:t>
      </w:r>
    </w:p>
    <w:p w:rsidR="00F45DD1" w:rsidRPr="006111CB" w:rsidRDefault="00F45DD1" w:rsidP="00671DD8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lastRenderedPageBreak/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2394B">
              <w:rPr>
                <w:sz w:val="20"/>
              </w:rPr>
              <w:t>21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0C456D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>Заключение муниципального контракта планируется на IV квартал 2021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B572D1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 xml:space="preserve">30.03.2021 заключен муниципальный контракт на изготовление и поставку памяток в количестве 3500 </w:t>
            </w:r>
            <w:proofErr w:type="spellStart"/>
            <w:r w:rsidRPr="007C1286">
              <w:rPr>
                <w:sz w:val="20"/>
              </w:rPr>
              <w:t>шт</w:t>
            </w:r>
            <w:proofErr w:type="spellEnd"/>
            <w:r w:rsidRPr="007C1286">
              <w:rPr>
                <w:sz w:val="20"/>
              </w:rPr>
              <w:t xml:space="preserve">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13.05.2021 заключен муниципальный контракт № 67 на информационные услуги по изготовлению и размещению в средствах массовой информации ТВ-роликов по обучению населения в сфере защиты населения и территории от угроз природного и техногенного характера.  Перечень работ: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1) Изготовление видеоролика по тематике «Безопасность детей на водных объектах». Срок изготовления видеоролика – до 25 мая 2021 года. Срок проката видеоролика: с 01.06.2021 г. до 30.08.2021 г.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2) прокат видеоролика по противопожарной тематике «Пожарная безопасность»: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- весенне-летний пожароопасный период – пожарная безопасность в лесу. Срок проката – с 15.05.2021 до 30.08.2021;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- осенне-зимний отопительный сезон – пожарная безопасность в быту при использовании печного отопления, электронагревательных приборов. Срок проката – с 09.09.2021 до 20.12.2021.                                                                                                             Общий объем проката видеороликов 3170 сек.                                                                      По состоянию на 30.06.2021 в ЦБ и КОМУ направлены документы на оплату за изготовление и прокат </w:t>
            </w:r>
            <w:r w:rsidRPr="00D74B7D">
              <w:rPr>
                <w:sz w:val="20"/>
              </w:rPr>
              <w:lastRenderedPageBreak/>
              <w:t xml:space="preserve">роликов за май и </w:t>
            </w:r>
            <w:proofErr w:type="gramStart"/>
            <w:r w:rsidRPr="00D74B7D">
              <w:rPr>
                <w:sz w:val="20"/>
              </w:rPr>
              <w:t xml:space="preserve">июнь:   </w:t>
            </w:r>
            <w:proofErr w:type="gramEnd"/>
            <w:r w:rsidRPr="00D74B7D">
              <w:rPr>
                <w:sz w:val="20"/>
              </w:rPr>
              <w:t xml:space="preserve">                                                                   1. Счет № ТР00-000208 от 28.06.2021 на сумму 13.700,00 руб.</w:t>
            </w:r>
          </w:p>
          <w:p w:rsidR="00F45DD1" w:rsidRPr="00421402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2. Счет № ТР00-000190 от 28.06.2021 на сумму 9000,00 руб.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D74B7D" w:rsidP="00912B92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На основании распоряжения от 27.05.2021 956-ра заключено Соглашение № 8 от 27.05.2021 на содержание, обслуживание и ремонт наружных источников противопожарного водоснабжения с МУП "УГХ" </w:t>
            </w:r>
            <w:proofErr w:type="spellStart"/>
            <w:r w:rsidRPr="00D74B7D">
              <w:rPr>
                <w:sz w:val="20"/>
              </w:rPr>
              <w:t>м.о.г</w:t>
            </w:r>
            <w:proofErr w:type="spellEnd"/>
            <w:r w:rsidRPr="00D74B7D">
              <w:rPr>
                <w:sz w:val="20"/>
              </w:rPr>
              <w:t xml:space="preserve">. </w:t>
            </w:r>
            <w:proofErr w:type="spellStart"/>
            <w:r w:rsidRPr="00D74B7D">
              <w:rPr>
                <w:sz w:val="20"/>
              </w:rPr>
              <w:t>Пыть-Ях</w:t>
            </w:r>
            <w:proofErr w:type="spellEnd"/>
            <w:r w:rsidRPr="00D74B7D">
              <w:rPr>
                <w:sz w:val="20"/>
              </w:rPr>
              <w:t xml:space="preserve"> за 1 квартал 2021 на общую сумму 184 174,58 (оплачено в полном объеме). </w:t>
            </w:r>
            <w:r w:rsidR="00912B92">
              <w:rPr>
                <w:sz w:val="20"/>
              </w:rPr>
              <w:t>На основании распоряжения от 20.07.2021 1339-ра заключено Соглашение № 12 от 21.07</w:t>
            </w:r>
            <w:r w:rsidR="00A649B9" w:rsidRPr="00D74B7D">
              <w:rPr>
                <w:sz w:val="20"/>
              </w:rPr>
              <w:t>.2021 на содержание, обслуживание и ремонт наружных источников противопожарного водоснабжения</w:t>
            </w:r>
            <w:r w:rsidR="00912B92">
              <w:rPr>
                <w:sz w:val="20"/>
              </w:rPr>
              <w:t xml:space="preserve"> с МУП "УГХ" </w:t>
            </w:r>
            <w:proofErr w:type="spellStart"/>
            <w:r w:rsidR="00912B92">
              <w:rPr>
                <w:sz w:val="20"/>
              </w:rPr>
              <w:t>м.о.г</w:t>
            </w:r>
            <w:proofErr w:type="spellEnd"/>
            <w:r w:rsidR="00912B92">
              <w:rPr>
                <w:sz w:val="20"/>
              </w:rPr>
              <w:t xml:space="preserve">. </w:t>
            </w:r>
            <w:proofErr w:type="spellStart"/>
            <w:r w:rsidR="00912B92">
              <w:rPr>
                <w:sz w:val="20"/>
              </w:rPr>
              <w:t>Пыть-Ях</w:t>
            </w:r>
            <w:proofErr w:type="spellEnd"/>
            <w:r w:rsidR="00912B92">
              <w:rPr>
                <w:sz w:val="20"/>
              </w:rPr>
              <w:t xml:space="preserve"> за 2</w:t>
            </w:r>
            <w:r w:rsidR="00A649B9" w:rsidRPr="00D74B7D">
              <w:rPr>
                <w:sz w:val="20"/>
              </w:rPr>
              <w:t xml:space="preserve"> квартал 2021 на общую сумму </w:t>
            </w:r>
            <w:r w:rsidR="00912B92">
              <w:rPr>
                <w:sz w:val="20"/>
              </w:rPr>
              <w:t>137 247,01</w:t>
            </w:r>
            <w:r w:rsidR="00A649B9" w:rsidRPr="00D74B7D">
              <w:rPr>
                <w:sz w:val="20"/>
              </w:rPr>
              <w:t xml:space="preserve"> (оплачено в полном объеме). </w:t>
            </w:r>
            <w:r w:rsidRPr="00D74B7D">
              <w:rPr>
                <w:sz w:val="20"/>
              </w:rPr>
              <w:t xml:space="preserve">Остаток по мероприятию </w:t>
            </w:r>
            <w:r w:rsidR="00730542">
              <w:rPr>
                <w:sz w:val="20"/>
              </w:rPr>
              <w:t>на 01.10.2021</w:t>
            </w:r>
            <w:r w:rsidRPr="00D74B7D">
              <w:rPr>
                <w:sz w:val="20"/>
              </w:rPr>
              <w:t xml:space="preserve"> составляет </w:t>
            </w:r>
            <w:r w:rsidR="00A649B9">
              <w:rPr>
                <w:sz w:val="20"/>
              </w:rPr>
              <w:t>422 278,41 рублей.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 w:rsidR="00D74B7D"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>По результатам проведенной процедуры определения поставщика путем электронного аукциона на выполнение работ по содержанию минерализованных полос и противопожарных разрывов в количестве 3800 м2 на сумму 955300,00 руб. заключен муниципальный контракт №0187300019421000046 с ООО "</w:t>
            </w:r>
            <w:proofErr w:type="spellStart"/>
            <w:r w:rsidRPr="00D74B7D">
              <w:rPr>
                <w:sz w:val="20"/>
              </w:rPr>
              <w:t>НордСтройЛес</w:t>
            </w:r>
            <w:proofErr w:type="spellEnd"/>
            <w:r w:rsidRPr="00D74B7D">
              <w:rPr>
                <w:sz w:val="20"/>
              </w:rPr>
              <w:t xml:space="preserve">" на общую сумму 690 755,39.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Срок исполнения работ: 1 этап: с момента подписания контракта до 30.06.2021 года. По состоянию на 17.05.2021 работы выполнены в полном </w:t>
            </w:r>
            <w:proofErr w:type="spellStart"/>
            <w:r w:rsidRPr="00D74B7D">
              <w:rPr>
                <w:sz w:val="20"/>
              </w:rPr>
              <w:t>объхеме</w:t>
            </w:r>
            <w:proofErr w:type="spellEnd"/>
            <w:r w:rsidRPr="00D74B7D">
              <w:rPr>
                <w:sz w:val="20"/>
              </w:rPr>
              <w:t xml:space="preserve">, надлежащего качества и оплачены в размере 345 377,69. </w:t>
            </w:r>
          </w:p>
          <w:p w:rsidR="00D74B7D" w:rsidRPr="00D74B7D" w:rsidRDefault="00D74B7D" w:rsidP="00D74B7D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2 </w:t>
            </w:r>
            <w:proofErr w:type="gramStart"/>
            <w:r w:rsidRPr="00D74B7D">
              <w:rPr>
                <w:sz w:val="20"/>
              </w:rPr>
              <w:t>этап:  с</w:t>
            </w:r>
            <w:proofErr w:type="gramEnd"/>
            <w:r w:rsidRPr="00D74B7D">
              <w:rPr>
                <w:sz w:val="20"/>
              </w:rPr>
              <w:t xml:space="preserve"> 01.07.2021 г. по 30.09.2021 года.</w:t>
            </w:r>
            <w:r w:rsidR="00085F49" w:rsidRPr="00D74B7D">
              <w:rPr>
                <w:sz w:val="20"/>
              </w:rPr>
              <w:t xml:space="preserve"> </w:t>
            </w:r>
            <w:r w:rsidR="00085F49">
              <w:rPr>
                <w:sz w:val="20"/>
              </w:rPr>
              <w:t>Р</w:t>
            </w:r>
            <w:r w:rsidR="00085F49" w:rsidRPr="00D74B7D">
              <w:rPr>
                <w:sz w:val="20"/>
              </w:rPr>
              <w:t xml:space="preserve">аботы выполнены в полном </w:t>
            </w:r>
            <w:proofErr w:type="spellStart"/>
            <w:r w:rsidR="00085F49" w:rsidRPr="00D74B7D">
              <w:rPr>
                <w:sz w:val="20"/>
              </w:rPr>
              <w:t>объхеме</w:t>
            </w:r>
            <w:proofErr w:type="spellEnd"/>
            <w:r w:rsidR="00085F49" w:rsidRPr="00D74B7D">
              <w:rPr>
                <w:sz w:val="20"/>
              </w:rPr>
              <w:t>, надлежащего качества и оплачены в размере 345</w:t>
            </w:r>
            <w:r w:rsidR="00085F49">
              <w:rPr>
                <w:sz w:val="20"/>
              </w:rPr>
              <w:t>377,7</w:t>
            </w:r>
            <w:r w:rsidRPr="00D74B7D">
              <w:rPr>
                <w:sz w:val="20"/>
              </w:rPr>
              <w:t xml:space="preserve">                                                                     Экономия по мероприятию в </w:t>
            </w:r>
            <w:r w:rsidRPr="00D74B7D">
              <w:rPr>
                <w:sz w:val="20"/>
              </w:rPr>
              <w:lastRenderedPageBreak/>
              <w:t xml:space="preserve">результате аукциона в электронной </w:t>
            </w:r>
            <w:proofErr w:type="gramStart"/>
            <w:r w:rsidRPr="00D74B7D">
              <w:rPr>
                <w:sz w:val="20"/>
              </w:rPr>
              <w:t>форме  составила</w:t>
            </w:r>
            <w:proofErr w:type="gramEnd"/>
            <w:r w:rsidRPr="00D74B7D">
              <w:rPr>
                <w:sz w:val="20"/>
              </w:rPr>
              <w:t xml:space="preserve"> 264 544,61. На обозначенную сумму был заключен муниципальный контракт № 71 от 19.05.2021 г. с ООО "</w:t>
            </w:r>
            <w:proofErr w:type="spellStart"/>
            <w:r w:rsidRPr="00D74B7D">
              <w:rPr>
                <w:sz w:val="20"/>
              </w:rPr>
              <w:t>Нордстройлес</w:t>
            </w:r>
            <w:proofErr w:type="spellEnd"/>
            <w:r w:rsidRPr="00D74B7D">
              <w:rPr>
                <w:sz w:val="20"/>
              </w:rPr>
              <w:t xml:space="preserve">" на обустройство минерализованных полос и противопожарных разрывов протяженностью 300 м шириной 3 м общей площадью 900 м2 в границах квартала 14 (выдел 44) городского лесничества муниципального образования городской округ город </w:t>
            </w:r>
            <w:proofErr w:type="spellStart"/>
            <w:r w:rsidRPr="00D74B7D">
              <w:rPr>
                <w:sz w:val="20"/>
              </w:rPr>
              <w:t>Пыть-</w:t>
            </w:r>
            <w:proofErr w:type="gramStart"/>
            <w:r w:rsidRPr="00D74B7D">
              <w:rPr>
                <w:sz w:val="20"/>
              </w:rPr>
              <w:t>Ях</w:t>
            </w:r>
            <w:proofErr w:type="spellEnd"/>
            <w:r w:rsidRPr="00D74B7D">
              <w:rPr>
                <w:sz w:val="20"/>
              </w:rPr>
              <w:t xml:space="preserve"> ,</w:t>
            </w:r>
            <w:proofErr w:type="gramEnd"/>
            <w:r w:rsidRPr="00D74B7D">
              <w:rPr>
                <w:sz w:val="20"/>
              </w:rPr>
              <w:t xml:space="preserve"> находящегося вблизи ГЛБ "Северное сияние".  Работы по обустройству выполнены в полном объеме и оплачены на сумму 264 544,61. </w:t>
            </w:r>
          </w:p>
          <w:p w:rsidR="00F45DD1" w:rsidRPr="00421402" w:rsidRDefault="004E0DB7" w:rsidP="004E0DB7">
            <w:pPr>
              <w:jc w:val="both"/>
              <w:rPr>
                <w:sz w:val="20"/>
              </w:rPr>
            </w:pPr>
            <w:r>
              <w:rPr>
                <w:sz w:val="20"/>
              </w:rPr>
              <w:t>Таким образом запланированные</w:t>
            </w:r>
            <w:r w:rsidR="00D74B7D" w:rsidRPr="00D74B7D">
              <w:rPr>
                <w:sz w:val="20"/>
              </w:rPr>
              <w:t xml:space="preserve"> 955 300,00 на обустройство и содержание минерализованных полос и противопожарных разрывов </w:t>
            </w:r>
            <w:r>
              <w:rPr>
                <w:sz w:val="20"/>
              </w:rPr>
              <w:t>на 01.10.2021 освоены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D74B7D" w:rsidP="00621442">
            <w:pPr>
              <w:jc w:val="both"/>
              <w:rPr>
                <w:sz w:val="20"/>
              </w:rPr>
            </w:pPr>
            <w:r w:rsidRPr="00D74B7D">
              <w:rPr>
                <w:sz w:val="20"/>
              </w:rPr>
              <w:t xml:space="preserve">Заключен муниципальный контракт № 68 от 18.05.2021 года на поставку (изготовление) знаков безопасности на водных объектах с ИП Ромашко на сумму 13000,00 руб. Знаки "Купание запрещено" в количестве 5 </w:t>
            </w:r>
            <w:proofErr w:type="spellStart"/>
            <w:r w:rsidRPr="00D74B7D">
              <w:rPr>
                <w:sz w:val="20"/>
              </w:rPr>
              <w:t>шт</w:t>
            </w:r>
            <w:proofErr w:type="spellEnd"/>
            <w:r w:rsidRPr="00D74B7D">
              <w:rPr>
                <w:sz w:val="20"/>
              </w:rPr>
              <w:t xml:space="preserve"> изготовлены, получены в полном объеме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Default="00085F49" w:rsidP="00B572D1">
            <w:pPr>
              <w:jc w:val="both"/>
              <w:rPr>
                <w:sz w:val="20"/>
              </w:rPr>
            </w:pPr>
          </w:p>
          <w:p w:rsidR="00085F49" w:rsidRPr="00421402" w:rsidRDefault="00085F49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B138F8">
              <w:rPr>
                <w:sz w:val="20"/>
              </w:rPr>
              <w:t>31</w:t>
            </w:r>
            <w:r w:rsidR="00633E13">
              <w:rPr>
                <w:sz w:val="20"/>
              </w:rPr>
              <w:t>.</w:t>
            </w:r>
            <w:r w:rsidR="00633E13" w:rsidRPr="00F43D69">
              <w:rPr>
                <w:sz w:val="20"/>
              </w:rPr>
              <w:t>03</w:t>
            </w:r>
            <w:r w:rsidR="000C456D">
              <w:rPr>
                <w:sz w:val="20"/>
              </w:rPr>
              <w:t>.202</w:t>
            </w:r>
            <w:r w:rsidR="00633E13" w:rsidRPr="00F43D69">
              <w:rPr>
                <w:sz w:val="20"/>
              </w:rPr>
              <w:t>1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D74B7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85,71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085F49" w:rsidRDefault="00085F49" w:rsidP="00F45DD1">
      <w:pPr>
        <w:spacing w:line="360" w:lineRule="auto"/>
        <w:jc w:val="both"/>
        <w:rPr>
          <w:lang w:eastAsia="ru-RU"/>
        </w:rPr>
      </w:pPr>
    </w:p>
    <w:p w:rsidR="00F45DD1" w:rsidRPr="00085F49" w:rsidRDefault="00F45DD1" w:rsidP="00F45DD1">
      <w:pPr>
        <w:spacing w:line="360" w:lineRule="auto"/>
        <w:jc w:val="both"/>
        <w:rPr>
          <w:rFonts w:cs="Arial"/>
          <w:bCs/>
          <w:sz w:val="26"/>
          <w:szCs w:val="26"/>
        </w:rPr>
      </w:pPr>
      <w:r w:rsidRPr="00085F49">
        <w:rPr>
          <w:sz w:val="26"/>
          <w:szCs w:val="26"/>
          <w:lang w:eastAsia="ru-RU"/>
        </w:rPr>
        <w:t xml:space="preserve">Руководитель   </w:t>
      </w:r>
      <w:proofErr w:type="gramStart"/>
      <w:r w:rsidRPr="00085F49">
        <w:rPr>
          <w:sz w:val="26"/>
          <w:szCs w:val="26"/>
          <w:lang w:eastAsia="ru-RU"/>
        </w:rPr>
        <w:t xml:space="preserve">программы: </w:t>
      </w:r>
      <w:r w:rsidR="00AE7560" w:rsidRPr="00085F49">
        <w:rPr>
          <w:sz w:val="26"/>
          <w:szCs w:val="26"/>
          <w:lang w:eastAsia="ru-RU"/>
        </w:rPr>
        <w:t xml:space="preserve"> </w:t>
      </w:r>
      <w:r w:rsidR="00D55C7D" w:rsidRPr="00085F49">
        <w:rPr>
          <w:sz w:val="26"/>
          <w:szCs w:val="26"/>
          <w:lang w:eastAsia="ru-RU"/>
        </w:rPr>
        <w:t>Белоус</w:t>
      </w:r>
      <w:proofErr w:type="gramEnd"/>
      <w:r w:rsidR="00D55C7D" w:rsidRPr="00085F49">
        <w:rPr>
          <w:sz w:val="26"/>
          <w:szCs w:val="26"/>
          <w:lang w:eastAsia="ru-RU"/>
        </w:rPr>
        <w:t xml:space="preserve"> Е.В.</w:t>
      </w:r>
      <w:r w:rsidR="008D26B0" w:rsidRPr="00085F49">
        <w:rPr>
          <w:rFonts w:cs="Arial"/>
          <w:bCs/>
          <w:sz w:val="26"/>
          <w:szCs w:val="26"/>
        </w:rPr>
        <w:t xml:space="preserve">    </w:t>
      </w:r>
      <w:r w:rsidRPr="00085F49">
        <w:rPr>
          <w:rFonts w:cs="Arial"/>
          <w:bCs/>
          <w:sz w:val="26"/>
          <w:szCs w:val="26"/>
        </w:rPr>
        <w:t>_____________</w:t>
      </w:r>
    </w:p>
    <w:p w:rsidR="005650BF" w:rsidRPr="00085F49" w:rsidRDefault="00F45DD1">
      <w:pPr>
        <w:rPr>
          <w:rFonts w:cs="Arial"/>
          <w:bCs/>
          <w:kern w:val="28"/>
          <w:sz w:val="26"/>
          <w:szCs w:val="26"/>
        </w:rPr>
      </w:pPr>
      <w:r w:rsidRPr="00085F49">
        <w:rPr>
          <w:rFonts w:cs="Arial"/>
          <w:sz w:val="26"/>
          <w:szCs w:val="26"/>
        </w:rPr>
        <w:t xml:space="preserve">                                                                    </w:t>
      </w:r>
      <w:r w:rsidR="00B17E5E" w:rsidRPr="00085F49">
        <w:rPr>
          <w:rFonts w:cs="Arial"/>
          <w:sz w:val="26"/>
          <w:szCs w:val="26"/>
        </w:rPr>
        <w:t xml:space="preserve">  </w:t>
      </w:r>
      <w:r w:rsidR="008D26B0" w:rsidRPr="00085F49">
        <w:rPr>
          <w:rFonts w:cs="Arial"/>
          <w:sz w:val="26"/>
          <w:szCs w:val="26"/>
        </w:rPr>
        <w:t xml:space="preserve">  </w:t>
      </w:r>
      <w:r w:rsidRPr="00085F49">
        <w:rPr>
          <w:rFonts w:cs="Arial"/>
          <w:sz w:val="26"/>
          <w:szCs w:val="26"/>
        </w:rPr>
        <w:t xml:space="preserve"> (Ф.И.О.)            </w:t>
      </w:r>
      <w:r w:rsidR="008D26B0" w:rsidRPr="00085F49">
        <w:rPr>
          <w:rFonts w:cs="Arial"/>
          <w:sz w:val="26"/>
          <w:szCs w:val="26"/>
        </w:rPr>
        <w:t xml:space="preserve">                    </w:t>
      </w:r>
      <w:r w:rsidRPr="00085F49">
        <w:rPr>
          <w:rFonts w:cs="Arial"/>
          <w:sz w:val="26"/>
          <w:szCs w:val="26"/>
        </w:rPr>
        <w:t>(по</w:t>
      </w:r>
      <w:bookmarkStart w:id="0" w:name="_GoBack"/>
      <w:bookmarkEnd w:id="0"/>
      <w:r w:rsidRPr="00085F49">
        <w:rPr>
          <w:rFonts w:cs="Arial"/>
          <w:sz w:val="26"/>
          <w:szCs w:val="26"/>
        </w:rPr>
        <w:t>дпись)</w:t>
      </w:r>
    </w:p>
    <w:sectPr w:rsidR="005650BF" w:rsidRPr="00085F49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85F49"/>
    <w:rsid w:val="000919DA"/>
    <w:rsid w:val="000C456D"/>
    <w:rsid w:val="000E3B62"/>
    <w:rsid w:val="00112E32"/>
    <w:rsid w:val="001379E0"/>
    <w:rsid w:val="00182CEE"/>
    <w:rsid w:val="00216AE5"/>
    <w:rsid w:val="002A3AB5"/>
    <w:rsid w:val="002A5CBA"/>
    <w:rsid w:val="00371DCB"/>
    <w:rsid w:val="00392D19"/>
    <w:rsid w:val="00425095"/>
    <w:rsid w:val="004447BE"/>
    <w:rsid w:val="004871F7"/>
    <w:rsid w:val="004E0DB7"/>
    <w:rsid w:val="005650BF"/>
    <w:rsid w:val="005C3F24"/>
    <w:rsid w:val="005F4EDF"/>
    <w:rsid w:val="00621442"/>
    <w:rsid w:val="00633E13"/>
    <w:rsid w:val="0064253D"/>
    <w:rsid w:val="00671DD8"/>
    <w:rsid w:val="00705A9A"/>
    <w:rsid w:val="0072394B"/>
    <w:rsid w:val="00730542"/>
    <w:rsid w:val="007868CB"/>
    <w:rsid w:val="007C1286"/>
    <w:rsid w:val="007D6BF1"/>
    <w:rsid w:val="007E20F9"/>
    <w:rsid w:val="00840229"/>
    <w:rsid w:val="008B091F"/>
    <w:rsid w:val="008C21D6"/>
    <w:rsid w:val="008D26B0"/>
    <w:rsid w:val="00912B92"/>
    <w:rsid w:val="009542BA"/>
    <w:rsid w:val="0097358A"/>
    <w:rsid w:val="009C53B5"/>
    <w:rsid w:val="009F0958"/>
    <w:rsid w:val="00A36CB8"/>
    <w:rsid w:val="00A649B9"/>
    <w:rsid w:val="00AB78A3"/>
    <w:rsid w:val="00AE7560"/>
    <w:rsid w:val="00B138F8"/>
    <w:rsid w:val="00B17E5E"/>
    <w:rsid w:val="00BF3480"/>
    <w:rsid w:val="00C8000F"/>
    <w:rsid w:val="00C816EE"/>
    <w:rsid w:val="00CD6604"/>
    <w:rsid w:val="00D1202B"/>
    <w:rsid w:val="00D55C7D"/>
    <w:rsid w:val="00D74B7D"/>
    <w:rsid w:val="00D91D38"/>
    <w:rsid w:val="00EB1430"/>
    <w:rsid w:val="00EC5FAC"/>
    <w:rsid w:val="00ED5083"/>
    <w:rsid w:val="00EF3C81"/>
    <w:rsid w:val="00F02DA4"/>
    <w:rsid w:val="00F35243"/>
    <w:rsid w:val="00F37428"/>
    <w:rsid w:val="00F43D69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4</cp:revision>
  <cp:lastPrinted>2020-05-20T04:43:00Z</cp:lastPrinted>
  <dcterms:created xsi:type="dcterms:W3CDTF">2021-07-05T09:24:00Z</dcterms:created>
  <dcterms:modified xsi:type="dcterms:W3CDTF">2021-10-20T09:48:00Z</dcterms:modified>
</cp:coreProperties>
</file>