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49" w:rsidRPr="00866A3F" w:rsidRDefault="00840B49" w:rsidP="00866A3F">
      <w:pPr>
        <w:pStyle w:val="ConsPlusNonformat"/>
        <w:spacing w:before="200"/>
        <w:jc w:val="center"/>
        <w:rPr>
          <w:rFonts w:ascii="Times New Roman" w:hAnsi="Times New Roman" w:cs="Times New Roman"/>
          <w:sz w:val="28"/>
          <w:szCs w:val="28"/>
        </w:rPr>
      </w:pPr>
      <w:r w:rsidRPr="00866A3F">
        <w:rPr>
          <w:rFonts w:ascii="Times New Roman" w:hAnsi="Times New Roman" w:cs="Times New Roman"/>
          <w:sz w:val="28"/>
          <w:szCs w:val="28"/>
        </w:rPr>
        <w:t>ФОРМА</w:t>
      </w:r>
    </w:p>
    <w:p w:rsidR="00840B49" w:rsidRPr="00866A3F" w:rsidRDefault="00840B49" w:rsidP="00866A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6A3F">
        <w:rPr>
          <w:rFonts w:ascii="Times New Roman" w:hAnsi="Times New Roman" w:cs="Times New Roman"/>
          <w:sz w:val="28"/>
          <w:szCs w:val="28"/>
        </w:rPr>
        <w:t>сводного отчета о результатах проведения экспертизы</w:t>
      </w:r>
    </w:p>
    <w:p w:rsidR="00840B49" w:rsidRPr="00866A3F" w:rsidRDefault="00840B49" w:rsidP="00866A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6A3F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</w:p>
    <w:p w:rsidR="00840B49" w:rsidRPr="007B5AF9" w:rsidRDefault="00840B49" w:rsidP="00D7102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840B49" w:rsidRPr="007B5AF9" w:rsidRDefault="00840B49" w:rsidP="009D6043">
      <w:pPr>
        <w:autoSpaceDE w:val="0"/>
        <w:autoSpaceDN w:val="0"/>
        <w:spacing w:after="0" w:line="240" w:lineRule="atLeast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 w:rsidRPr="007B5AF9">
        <w:rPr>
          <w:rFonts w:ascii="Times New Roman" w:hAnsi="Times New Roman"/>
          <w:bCs/>
          <w:sz w:val="28"/>
          <w:szCs w:val="28"/>
          <w:lang w:eastAsia="ru-RU"/>
        </w:rPr>
        <w:t>Общая информация</w:t>
      </w:r>
    </w:p>
    <w:p w:rsidR="00840B49" w:rsidRDefault="00840B49" w:rsidP="00A83EEC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0B49" w:rsidRDefault="00840B49" w:rsidP="00A83EEC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AF9">
        <w:rPr>
          <w:rFonts w:ascii="Times New Roman" w:hAnsi="Times New Roman"/>
          <w:sz w:val="28"/>
          <w:szCs w:val="28"/>
          <w:lang w:eastAsia="ru-RU"/>
        </w:rPr>
        <w:t>1.1.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5AF9">
        <w:rPr>
          <w:rFonts w:ascii="Times New Roman" w:hAnsi="Times New Roman"/>
          <w:sz w:val="28"/>
          <w:szCs w:val="28"/>
          <w:lang w:eastAsia="ru-RU"/>
        </w:rPr>
        <w:t>Орган, осуществляющий экспертизу муниципальных нормативных правовых актов:</w:t>
      </w:r>
      <w:r>
        <w:rPr>
          <w:rFonts w:ascii="Times New Roman" w:hAnsi="Times New Roman"/>
          <w:sz w:val="28"/>
          <w:szCs w:val="28"/>
          <w:lang w:eastAsia="ru-RU"/>
        </w:rPr>
        <w:t xml:space="preserve"> отдел муниципального контроля администрации города </w:t>
      </w:r>
      <w:r>
        <w:rPr>
          <w:rFonts w:ascii="Times New Roman" w:hAnsi="Times New Roman"/>
          <w:sz w:val="28"/>
          <w:szCs w:val="28"/>
          <w:lang w:eastAsia="ru-RU"/>
        </w:rPr>
        <w:br/>
        <w:t>Пыть-Яха;</w:t>
      </w:r>
    </w:p>
    <w:p w:rsidR="00840B49" w:rsidRDefault="00840B49" w:rsidP="00A83EEC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0B49" w:rsidRDefault="00840B49" w:rsidP="00A83EEC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B5AF9">
        <w:rPr>
          <w:rFonts w:ascii="Times New Roman" w:hAnsi="Times New Roman"/>
          <w:sz w:val="28"/>
          <w:szCs w:val="28"/>
          <w:lang w:eastAsia="ru-RU"/>
        </w:rPr>
        <w:t>1.2.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5AF9">
        <w:rPr>
          <w:rFonts w:ascii="Times New Roman" w:hAnsi="Times New Roman"/>
          <w:sz w:val="28"/>
          <w:szCs w:val="28"/>
          <w:lang w:eastAsia="ru-RU"/>
        </w:rPr>
        <w:t>Вид и наименование муниципального нормативного правового акта:</w:t>
      </w:r>
      <w:r>
        <w:rPr>
          <w:rFonts w:ascii="Times New Roman" w:hAnsi="Times New Roman"/>
          <w:sz w:val="28"/>
          <w:szCs w:val="28"/>
          <w:lang w:eastAsia="ru-RU"/>
        </w:rPr>
        <w:t xml:space="preserve"> Решение Думы города Пыть-Яха </w:t>
      </w:r>
      <w:r>
        <w:rPr>
          <w:rFonts w:ascii="Times New Roman" w:hAnsi="Times New Roman"/>
          <w:sz w:val="28"/>
          <w:szCs w:val="28"/>
        </w:rPr>
        <w:t>от 30.07.2021 № 415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«Об утверждении Положения о муниципальном земельном контроле в границах города Пыть-Яха (в редакции решения Думы города Пыть-Яха от 15.07.2022 № 94)</w:t>
      </w:r>
      <w:r w:rsidRPr="00A83EEC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840B49" w:rsidRDefault="00840B49" w:rsidP="00A83EEC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0B49" w:rsidRPr="007B5AF9" w:rsidRDefault="00840B49" w:rsidP="00982B16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AF9">
        <w:rPr>
          <w:rFonts w:ascii="Times New Roman" w:hAnsi="Times New Roman"/>
          <w:sz w:val="28"/>
          <w:szCs w:val="28"/>
          <w:lang w:eastAsia="ru-RU"/>
        </w:rPr>
        <w:t>1.3.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5AF9">
        <w:rPr>
          <w:rFonts w:ascii="Times New Roman" w:hAnsi="Times New Roman"/>
          <w:sz w:val="28"/>
          <w:szCs w:val="28"/>
          <w:lang w:eastAsia="ru-RU"/>
        </w:rPr>
        <w:t>Краткое описание содержания правового регулирования: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Решением предусмотрено осуществление муниципального земельного контроля за соблюдением юридическими лицами, индивидуальными предпринимателями, гражданами обязательных требований земельного законодательства РФ в отношении земельных объектов, расположенных в границах города Пыть-Яха;</w:t>
      </w:r>
    </w:p>
    <w:p w:rsidR="00840B49" w:rsidRDefault="00840B49" w:rsidP="00A83EEC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0B49" w:rsidRPr="0033461D" w:rsidRDefault="00840B49" w:rsidP="00A83EEC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2E57">
        <w:rPr>
          <w:rFonts w:ascii="Times New Roman" w:hAnsi="Times New Roman"/>
          <w:sz w:val="28"/>
          <w:szCs w:val="28"/>
          <w:lang w:eastAsia="ru-RU"/>
        </w:rPr>
        <w:t xml:space="preserve">1.4. Дата размещения уведомления о проведении публичных консультаций по муниципальному нормативному правовому акту: «17» ноября </w:t>
      </w:r>
      <w:smartTag w:uri="urn:schemas-microsoft-com:office:smarttags" w:element="metricconverter">
        <w:smartTagPr>
          <w:attr w:name="ProductID" w:val="2022 г"/>
        </w:smartTagPr>
        <w:r w:rsidRPr="00532E57">
          <w:rPr>
            <w:rFonts w:ascii="Times New Roman" w:hAnsi="Times New Roman"/>
            <w:sz w:val="28"/>
            <w:szCs w:val="28"/>
            <w:lang w:eastAsia="ru-RU"/>
          </w:rPr>
          <w:t>2022 г</w:t>
        </w:r>
      </w:smartTag>
      <w:r w:rsidRPr="00532E57">
        <w:rPr>
          <w:rFonts w:ascii="Times New Roman" w:hAnsi="Times New Roman"/>
          <w:sz w:val="28"/>
          <w:szCs w:val="28"/>
          <w:lang w:eastAsia="ru-RU"/>
        </w:rPr>
        <w:t xml:space="preserve">. и срок, в течение которого принимались предложения в связи с размещением уведомления о проведении публичных консультаций по муниципальному нормативному правовому акту: начало: «17» ноября </w:t>
      </w:r>
      <w:smartTag w:uri="urn:schemas-microsoft-com:office:smarttags" w:element="metricconverter">
        <w:smartTagPr>
          <w:attr w:name="ProductID" w:val="2022 г"/>
        </w:smartTagPr>
        <w:r w:rsidRPr="00532E57">
          <w:rPr>
            <w:rFonts w:ascii="Times New Roman" w:hAnsi="Times New Roman"/>
            <w:sz w:val="28"/>
            <w:szCs w:val="28"/>
            <w:lang w:eastAsia="ru-RU"/>
          </w:rPr>
          <w:t>2022 г</w:t>
        </w:r>
      </w:smartTag>
      <w:r w:rsidRPr="00532E57">
        <w:rPr>
          <w:rFonts w:ascii="Times New Roman" w:hAnsi="Times New Roman"/>
          <w:sz w:val="28"/>
          <w:szCs w:val="28"/>
          <w:lang w:eastAsia="ru-RU"/>
        </w:rPr>
        <w:t xml:space="preserve">.; окончание: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532E57">
        <w:rPr>
          <w:rFonts w:ascii="Times New Roman" w:hAnsi="Times New Roman"/>
          <w:sz w:val="28"/>
          <w:szCs w:val="28"/>
          <w:lang w:eastAsia="ru-RU"/>
        </w:rPr>
        <w:t xml:space="preserve">«21» декабря </w:t>
      </w:r>
      <w:smartTag w:uri="urn:schemas-microsoft-com:office:smarttags" w:element="metricconverter">
        <w:smartTagPr>
          <w:attr w:name="ProductID" w:val="2022 г"/>
        </w:smartTagPr>
        <w:r w:rsidRPr="00532E57">
          <w:rPr>
            <w:rFonts w:ascii="Times New Roman" w:hAnsi="Times New Roman"/>
            <w:sz w:val="28"/>
            <w:szCs w:val="28"/>
            <w:lang w:eastAsia="ru-RU"/>
          </w:rPr>
          <w:t>2022 г</w:t>
        </w:r>
      </w:smartTag>
      <w:r w:rsidRPr="00532E57">
        <w:rPr>
          <w:rFonts w:ascii="Times New Roman" w:hAnsi="Times New Roman"/>
          <w:sz w:val="28"/>
          <w:szCs w:val="28"/>
          <w:lang w:eastAsia="ru-RU"/>
        </w:rPr>
        <w:t>.;</w:t>
      </w:r>
    </w:p>
    <w:p w:rsidR="00840B49" w:rsidRDefault="00840B49" w:rsidP="00A83EEC">
      <w:pPr>
        <w:tabs>
          <w:tab w:val="center" w:pos="8505"/>
          <w:tab w:val="right" w:pos="9923"/>
        </w:tabs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840B49" w:rsidRPr="0033461D" w:rsidRDefault="00840B49" w:rsidP="00A83EEC">
      <w:pPr>
        <w:tabs>
          <w:tab w:val="center" w:pos="8505"/>
          <w:tab w:val="right" w:pos="9923"/>
        </w:tabs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61D">
        <w:rPr>
          <w:rFonts w:ascii="Times New Roman" w:hAnsi="Times New Roman"/>
          <w:sz w:val="28"/>
          <w:szCs w:val="28"/>
          <w:lang w:eastAsia="ru-RU"/>
        </w:rPr>
        <w:t>1.5.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3461D">
        <w:rPr>
          <w:rFonts w:ascii="Times New Roman" w:hAnsi="Times New Roman"/>
          <w:sz w:val="28"/>
          <w:szCs w:val="28"/>
          <w:lang w:eastAsia="ru-RU"/>
        </w:rPr>
        <w:t>Сведения о количестве замечаний и предложений, полученных в ходе публичных консультаций по муниципальному нормативному</w:t>
      </w:r>
      <w:r>
        <w:rPr>
          <w:rFonts w:ascii="Times New Roman" w:hAnsi="Times New Roman"/>
          <w:sz w:val="28"/>
          <w:szCs w:val="28"/>
          <w:lang w:eastAsia="ru-RU"/>
        </w:rPr>
        <w:t xml:space="preserve"> правовому </w:t>
      </w:r>
      <w:r w:rsidRPr="0033461D">
        <w:rPr>
          <w:rFonts w:ascii="Times New Roman" w:hAnsi="Times New Roman"/>
          <w:sz w:val="28"/>
          <w:szCs w:val="28"/>
          <w:lang w:eastAsia="ru-RU"/>
        </w:rPr>
        <w:t>акту:</w:t>
      </w:r>
    </w:p>
    <w:p w:rsidR="00840B49" w:rsidRPr="007B5AF9" w:rsidRDefault="00840B49" w:rsidP="00A83EEC">
      <w:pPr>
        <w:tabs>
          <w:tab w:val="center" w:pos="8505"/>
          <w:tab w:val="right" w:pos="9923"/>
        </w:tabs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61D">
        <w:rPr>
          <w:rFonts w:ascii="Times New Roman" w:hAnsi="Times New Roman"/>
          <w:sz w:val="28"/>
          <w:szCs w:val="28"/>
          <w:lang w:eastAsia="ru-RU"/>
        </w:rPr>
        <w:t xml:space="preserve">Всего замечаний и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предложений: </w:t>
      </w:r>
      <w:r w:rsidRPr="0033461D">
        <w:rPr>
          <w:rFonts w:ascii="Times New Roman" w:hAnsi="Times New Roman"/>
          <w:sz w:val="28"/>
          <w:szCs w:val="28"/>
          <w:lang w:eastAsia="ru-RU"/>
        </w:rPr>
        <w:t>___, из них: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5AF9">
        <w:rPr>
          <w:rFonts w:ascii="Times New Roman" w:hAnsi="Times New Roman"/>
          <w:sz w:val="28"/>
          <w:szCs w:val="28"/>
          <w:lang w:eastAsia="ru-RU"/>
        </w:rPr>
        <w:t>учтено полностью: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5AF9">
        <w:rPr>
          <w:rFonts w:ascii="Times New Roman" w:hAnsi="Times New Roman"/>
          <w:sz w:val="28"/>
          <w:szCs w:val="28"/>
          <w:lang w:eastAsia="ru-RU"/>
        </w:rPr>
        <w:t>____, учтено частично: ______, не учтено: ________.</w:t>
      </w:r>
    </w:p>
    <w:p w:rsidR="00840B49" w:rsidRDefault="00840B49" w:rsidP="00A83EEC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0B49" w:rsidRPr="007B5AF9" w:rsidRDefault="00840B49" w:rsidP="00A83EEC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AF9">
        <w:rPr>
          <w:rFonts w:ascii="Times New Roman" w:hAnsi="Times New Roman"/>
          <w:sz w:val="28"/>
          <w:szCs w:val="28"/>
          <w:lang w:eastAsia="ru-RU"/>
        </w:rPr>
        <w:t>1.6.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5AF9">
        <w:rPr>
          <w:rFonts w:ascii="Times New Roman" w:hAnsi="Times New Roman"/>
          <w:sz w:val="28"/>
          <w:szCs w:val="28"/>
          <w:lang w:eastAsia="ru-RU"/>
        </w:rPr>
        <w:t xml:space="preserve">Дата размещения свода предложений, поступивших в связи с размещением </w:t>
      </w:r>
      <w:r w:rsidRPr="00532E57">
        <w:rPr>
          <w:rFonts w:ascii="Times New Roman" w:hAnsi="Times New Roman"/>
          <w:sz w:val="28"/>
          <w:szCs w:val="28"/>
          <w:lang w:eastAsia="ru-RU"/>
        </w:rPr>
        <w:t xml:space="preserve">уведомления о проведении публичных консультаций по муниципальному нормативному правовому акту: «21» декабря </w:t>
      </w:r>
      <w:smartTag w:uri="urn:schemas-microsoft-com:office:smarttags" w:element="metricconverter">
        <w:smartTagPr>
          <w:attr w:name="ProductID" w:val="2022 г"/>
        </w:smartTagPr>
        <w:r w:rsidRPr="00532E57">
          <w:rPr>
            <w:rFonts w:ascii="Times New Roman" w:hAnsi="Times New Roman"/>
            <w:sz w:val="28"/>
            <w:szCs w:val="28"/>
            <w:lang w:eastAsia="ru-RU"/>
          </w:rPr>
          <w:t>2022 г</w:t>
        </w:r>
      </w:smartTag>
      <w:r w:rsidRPr="00532E57">
        <w:rPr>
          <w:rFonts w:ascii="Times New Roman" w:hAnsi="Times New Roman"/>
          <w:sz w:val="28"/>
          <w:szCs w:val="28"/>
          <w:lang w:eastAsia="ru-RU"/>
        </w:rPr>
        <w:t>.;</w:t>
      </w:r>
    </w:p>
    <w:p w:rsidR="00840B49" w:rsidRDefault="00840B49" w:rsidP="00A83EEC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0B49" w:rsidRDefault="00840B49" w:rsidP="00A83EEC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AF9">
        <w:rPr>
          <w:rFonts w:ascii="Times New Roman" w:hAnsi="Times New Roman"/>
          <w:sz w:val="28"/>
          <w:szCs w:val="28"/>
          <w:lang w:eastAsia="ru-RU"/>
        </w:rPr>
        <w:t>1.7.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5AF9">
        <w:rPr>
          <w:rFonts w:ascii="Times New Roman" w:hAnsi="Times New Roman"/>
          <w:sz w:val="28"/>
          <w:szCs w:val="28"/>
          <w:lang w:eastAsia="ru-RU"/>
        </w:rPr>
        <w:t>Контактная информация исполнителя в органе, осуществляющем экспертизу муниципальных нормативных правовых актов:</w:t>
      </w:r>
    </w:p>
    <w:p w:rsidR="00840B49" w:rsidRDefault="00840B49" w:rsidP="00A83EEC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Ф.И.О.: Горбачев Александр Алексеевич</w:t>
      </w:r>
    </w:p>
    <w:p w:rsidR="00840B49" w:rsidRDefault="00840B49" w:rsidP="00A83EEC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Должность: начальник отдела муниципального контроля,</w:t>
      </w:r>
    </w:p>
    <w:p w:rsidR="00840B49" w:rsidRPr="00303A91" w:rsidRDefault="00840B49" w:rsidP="00A83EEC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Тел: 8 (3463) 43-30-23 (доб.201), адрес электронной почты: </w:t>
      </w:r>
      <w:r w:rsidRPr="00207F44">
        <w:rPr>
          <w:rFonts w:ascii="Times New Roman" w:hAnsi="Times New Roman"/>
          <w:sz w:val="28"/>
          <w:szCs w:val="28"/>
        </w:rPr>
        <w:t>GorbachevAA@gov86.org</w:t>
      </w:r>
      <w:r>
        <w:rPr>
          <w:rFonts w:ascii="Times New Roman" w:hAnsi="Times New Roman"/>
          <w:sz w:val="28"/>
          <w:szCs w:val="28"/>
        </w:rPr>
        <w:t>;</w:t>
      </w:r>
    </w:p>
    <w:p w:rsidR="00840B49" w:rsidRDefault="00840B49" w:rsidP="00A83EEC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0B49" w:rsidRPr="0033461D" w:rsidRDefault="00840B49" w:rsidP="00A83EEC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Описание проблемы на решение которой направлено правовое регулирование</w:t>
      </w:r>
    </w:p>
    <w:p w:rsidR="00840B49" w:rsidRDefault="00840B49" w:rsidP="00A83EEC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0B49" w:rsidRDefault="00840B49" w:rsidP="00982B16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61D">
        <w:rPr>
          <w:rFonts w:ascii="Times New Roman" w:hAnsi="Times New Roman"/>
          <w:sz w:val="28"/>
          <w:szCs w:val="28"/>
          <w:lang w:eastAsia="ru-RU"/>
        </w:rPr>
        <w:t>2.1.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3461D">
        <w:rPr>
          <w:rFonts w:ascii="Times New Roman" w:hAnsi="Times New Roman"/>
          <w:sz w:val="28"/>
          <w:szCs w:val="28"/>
          <w:lang w:eastAsia="ru-RU"/>
        </w:rPr>
        <w:t>Описание содержания проблемной ситуации, на решение которой направлен муниципальный нормативный правовой акт:</w:t>
      </w:r>
      <w:r>
        <w:rPr>
          <w:rFonts w:ascii="Times New Roman" w:hAnsi="Times New Roman"/>
          <w:sz w:val="28"/>
          <w:szCs w:val="28"/>
          <w:lang w:eastAsia="ru-RU"/>
        </w:rPr>
        <w:t xml:space="preserve"> Данным решением устанавливается порядок организации и проведения проверок при осуществлении муниципального земельного контроля за соблюдением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 на территории муниципального образования город </w:t>
      </w:r>
      <w:r>
        <w:rPr>
          <w:rFonts w:ascii="Times New Roman" w:hAnsi="Times New Roman"/>
          <w:sz w:val="28"/>
          <w:szCs w:val="28"/>
          <w:lang w:eastAsia="ru-RU"/>
        </w:rPr>
        <w:br/>
        <w:t>Пыть-Ях;</w:t>
      </w:r>
    </w:p>
    <w:p w:rsidR="00840B49" w:rsidRDefault="00840B49" w:rsidP="00A83EEC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0B49" w:rsidRPr="00893BD0" w:rsidRDefault="00840B49" w:rsidP="00A83EEC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61D">
        <w:rPr>
          <w:rFonts w:ascii="Times New Roman" w:hAnsi="Times New Roman"/>
          <w:sz w:val="28"/>
          <w:szCs w:val="28"/>
          <w:lang w:eastAsia="ru-RU"/>
        </w:rPr>
        <w:t>2.2.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3461D">
        <w:rPr>
          <w:rFonts w:ascii="Times New Roman" w:hAnsi="Times New Roman"/>
          <w:sz w:val="28"/>
          <w:szCs w:val="28"/>
          <w:lang w:eastAsia="ru-RU"/>
        </w:rPr>
        <w:t>Информация о возникновении, выявлении проблемы и мерах, принятых ранее для ее решения, достигнутых результатах и затраченных ресурсах:</w:t>
      </w:r>
      <w:r>
        <w:rPr>
          <w:rFonts w:ascii="Times New Roman" w:hAnsi="Times New Roman"/>
          <w:sz w:val="28"/>
          <w:szCs w:val="28"/>
          <w:lang w:eastAsia="ru-RU"/>
        </w:rPr>
        <w:t xml:space="preserve"> С целью недопущения нарушения законодательства в сфере земельных отношений на территории муниципального образования город Пыть-Ях был принят настоящий муниципальный нормативный правовой акт. На уровне Российской Федерации данный вопрос урегулирован Федеральный законом от 31.07.2020 № 248-ФЗ «О государственном контроле (надзоре) и муниципальном контроле в Российской Федерации. </w:t>
      </w:r>
    </w:p>
    <w:p w:rsidR="00840B49" w:rsidRDefault="00840B49" w:rsidP="00A83EEC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0B49" w:rsidRDefault="00840B49" w:rsidP="00A83EEC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61D">
        <w:rPr>
          <w:rFonts w:ascii="Times New Roman" w:hAnsi="Times New Roman"/>
          <w:sz w:val="28"/>
          <w:szCs w:val="28"/>
          <w:lang w:eastAsia="ru-RU"/>
        </w:rPr>
        <w:t>2.3.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3461D">
        <w:rPr>
          <w:rFonts w:ascii="Times New Roman" w:hAnsi="Times New Roman"/>
          <w:sz w:val="28"/>
          <w:szCs w:val="28"/>
          <w:lang w:eastAsia="ru-RU"/>
        </w:rPr>
        <w:t>Социальные группы, заинтересованные в устранении проблемы, их количественная оценка:</w:t>
      </w:r>
      <w:r>
        <w:rPr>
          <w:rFonts w:ascii="Times New Roman" w:hAnsi="Times New Roman"/>
          <w:sz w:val="28"/>
          <w:szCs w:val="28"/>
          <w:lang w:eastAsia="ru-RU"/>
        </w:rPr>
        <w:t xml:space="preserve"> ю</w:t>
      </w:r>
      <w:r w:rsidRPr="00766BDD">
        <w:rPr>
          <w:rFonts w:ascii="Times New Roman" w:hAnsi="Times New Roman"/>
          <w:sz w:val="28"/>
          <w:szCs w:val="28"/>
          <w:lang w:eastAsia="ru-RU"/>
        </w:rPr>
        <w:t>ридические лица</w:t>
      </w:r>
      <w:r>
        <w:rPr>
          <w:rFonts w:ascii="Times New Roman" w:hAnsi="Times New Roman"/>
          <w:sz w:val="28"/>
          <w:szCs w:val="28"/>
          <w:lang w:eastAsia="ru-RU"/>
        </w:rPr>
        <w:t xml:space="preserve">, индивидуальные предприниматели, граждане, </w:t>
      </w:r>
      <w:r w:rsidRPr="00766BDD">
        <w:rPr>
          <w:rFonts w:ascii="Times New Roman" w:hAnsi="Times New Roman"/>
          <w:sz w:val="28"/>
          <w:szCs w:val="28"/>
          <w:lang w:eastAsia="ru-RU"/>
        </w:rPr>
        <w:t>осуществляющие деятельность в городе</w:t>
      </w:r>
      <w:r>
        <w:rPr>
          <w:rFonts w:ascii="Times New Roman" w:hAnsi="Times New Roman"/>
          <w:sz w:val="28"/>
          <w:szCs w:val="28"/>
          <w:lang w:eastAsia="ru-RU"/>
        </w:rPr>
        <w:t xml:space="preserve"> Пыть-Яхе;</w:t>
      </w:r>
    </w:p>
    <w:p w:rsidR="00840B49" w:rsidRDefault="00840B49" w:rsidP="00A83EEC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0B49" w:rsidRDefault="00840B49" w:rsidP="00866A3F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61D">
        <w:rPr>
          <w:rFonts w:ascii="Times New Roman" w:hAnsi="Times New Roman"/>
          <w:sz w:val="28"/>
          <w:szCs w:val="28"/>
          <w:lang w:eastAsia="ru-RU"/>
        </w:rPr>
        <w:t>2.4.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3461D">
        <w:rPr>
          <w:rFonts w:ascii="Times New Roman" w:hAnsi="Times New Roman"/>
          <w:sz w:val="28"/>
          <w:szCs w:val="28"/>
          <w:lang w:eastAsia="ru-RU"/>
        </w:rPr>
        <w:t>Характеристика негативных эффектов, возникающих в связи с отсутствием государственного регулирования в соответствующей сфере деятельности, их количественная оценка:</w:t>
      </w:r>
      <w:r>
        <w:rPr>
          <w:rFonts w:ascii="Times New Roman" w:hAnsi="Times New Roman"/>
          <w:sz w:val="28"/>
          <w:szCs w:val="28"/>
          <w:lang w:eastAsia="ru-RU"/>
        </w:rPr>
        <w:t xml:space="preserve"> Нарушение законодательства в области земельных отношений может привести к причинению вреда охраняемым законом ценностям и нарушению обязательных требований, требований, установленных муниципальными нормативными правовыми актами, нарушению имущественных прав Российской Федерации, субъектов Российской Федерации, муниципальных образований, юридических лиц и граждан. </w:t>
      </w:r>
    </w:p>
    <w:p w:rsidR="00840B49" w:rsidRPr="00766BDD" w:rsidRDefault="00840B49" w:rsidP="00982B16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6BDD">
        <w:rPr>
          <w:rFonts w:ascii="Times New Roman" w:hAnsi="Times New Roman"/>
          <w:sz w:val="28"/>
          <w:szCs w:val="28"/>
        </w:rPr>
        <w:t xml:space="preserve">Отсутствие правового регулирования и несоответствие действующего муниципального правового акта федеральному законодательству приведет к противоречиям в процедуре осуществления муниципального </w:t>
      </w:r>
      <w:r>
        <w:rPr>
          <w:rFonts w:ascii="Times New Roman" w:hAnsi="Times New Roman"/>
          <w:sz w:val="28"/>
          <w:szCs w:val="28"/>
        </w:rPr>
        <w:t xml:space="preserve">земельного </w:t>
      </w:r>
      <w:r w:rsidRPr="00766BDD">
        <w:rPr>
          <w:rFonts w:ascii="Times New Roman" w:hAnsi="Times New Roman"/>
          <w:sz w:val="28"/>
          <w:szCs w:val="28"/>
        </w:rPr>
        <w:t xml:space="preserve">контроля </w:t>
      </w:r>
      <w:r>
        <w:rPr>
          <w:rFonts w:ascii="Times New Roman" w:hAnsi="Times New Roman"/>
          <w:sz w:val="28"/>
          <w:szCs w:val="28"/>
        </w:rPr>
        <w:t>в границах города Пыть-Яха;</w:t>
      </w:r>
      <w:r w:rsidRPr="00766BDD">
        <w:rPr>
          <w:rFonts w:ascii="Times New Roman" w:hAnsi="Times New Roman"/>
          <w:sz w:val="28"/>
          <w:szCs w:val="28"/>
        </w:rPr>
        <w:t xml:space="preserve"> </w:t>
      </w:r>
    </w:p>
    <w:p w:rsidR="00840B49" w:rsidRDefault="00840B49" w:rsidP="00D141B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0B49" w:rsidRDefault="00840B49" w:rsidP="00D141B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61D">
        <w:rPr>
          <w:rFonts w:ascii="Times New Roman" w:hAnsi="Times New Roman"/>
          <w:sz w:val="28"/>
          <w:szCs w:val="28"/>
          <w:lang w:eastAsia="ru-RU"/>
        </w:rPr>
        <w:t>2.5.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3461D">
        <w:rPr>
          <w:rFonts w:ascii="Times New Roman" w:hAnsi="Times New Roman"/>
          <w:sz w:val="28"/>
          <w:szCs w:val="28"/>
          <w:lang w:eastAsia="ru-RU"/>
        </w:rPr>
        <w:t>Причины возникновения проблемы и факторы, поддерживающие ее существование:</w:t>
      </w:r>
      <w:r>
        <w:rPr>
          <w:rFonts w:ascii="Times New Roman" w:hAnsi="Times New Roman"/>
          <w:sz w:val="28"/>
          <w:szCs w:val="28"/>
          <w:lang w:eastAsia="ru-RU"/>
        </w:rPr>
        <w:t xml:space="preserve"> Нарушение законодательства в области земельных отношений; </w:t>
      </w:r>
    </w:p>
    <w:p w:rsidR="00840B49" w:rsidRDefault="00840B49" w:rsidP="00D141B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0B49" w:rsidRPr="00D141B0" w:rsidRDefault="00840B49" w:rsidP="00D141B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61D">
        <w:rPr>
          <w:rFonts w:ascii="Times New Roman" w:hAnsi="Times New Roman"/>
          <w:sz w:val="28"/>
          <w:szCs w:val="28"/>
          <w:lang w:eastAsia="ru-RU"/>
        </w:rPr>
        <w:t>2.6.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3461D">
        <w:rPr>
          <w:rFonts w:ascii="Times New Roman" w:hAnsi="Times New Roman"/>
          <w:sz w:val="28"/>
          <w:szCs w:val="28"/>
          <w:lang w:eastAsia="ru-RU"/>
        </w:rPr>
        <w:t>Причины невозможности решения проблемы участниками соответствующих отношений самостоятельно</w:t>
      </w:r>
      <w:r>
        <w:rPr>
          <w:rFonts w:ascii="Times New Roman" w:hAnsi="Times New Roman"/>
          <w:sz w:val="28"/>
          <w:szCs w:val="28"/>
          <w:lang w:eastAsia="ru-RU"/>
        </w:rPr>
        <w:t>, без вмешательства государства: отсутствуют;</w:t>
      </w:r>
    </w:p>
    <w:p w:rsidR="00840B49" w:rsidRDefault="00840B49" w:rsidP="00A83EE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0B49" w:rsidRDefault="00840B49" w:rsidP="00982B1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61D">
        <w:rPr>
          <w:rFonts w:ascii="Times New Roman" w:hAnsi="Times New Roman"/>
          <w:sz w:val="28"/>
          <w:szCs w:val="28"/>
          <w:lang w:eastAsia="ru-RU"/>
        </w:rPr>
        <w:t>2.7.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3461D">
        <w:rPr>
          <w:rFonts w:ascii="Times New Roman" w:hAnsi="Times New Roman"/>
          <w:sz w:val="28"/>
          <w:szCs w:val="28"/>
          <w:lang w:eastAsia="ru-RU"/>
        </w:rPr>
        <w:t>Опыт решения аналогичных проблем в Ханты-Мансийском автономном округе – Югре, других субъектах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, иностранных государствах</w:t>
      </w:r>
      <w:r w:rsidRPr="0033461D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40B49" w:rsidRDefault="00840B49" w:rsidP="00982B1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FF0171">
        <w:rPr>
          <w:rFonts w:ascii="Times New Roman" w:hAnsi="Times New Roman"/>
          <w:sz w:val="28"/>
          <w:szCs w:val="28"/>
          <w:lang w:eastAsia="ru-RU"/>
        </w:rPr>
        <w:t xml:space="preserve">Решение Думы Нефтеюганского района от 16.08.2021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FF0171">
        <w:rPr>
          <w:rFonts w:ascii="Times New Roman" w:hAnsi="Times New Roman"/>
          <w:sz w:val="28"/>
          <w:szCs w:val="28"/>
          <w:lang w:eastAsia="ru-RU"/>
        </w:rPr>
        <w:t xml:space="preserve"> 646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FF0171">
        <w:rPr>
          <w:rFonts w:ascii="Times New Roman" w:hAnsi="Times New Roman"/>
          <w:sz w:val="28"/>
          <w:szCs w:val="28"/>
          <w:lang w:eastAsia="ru-RU"/>
        </w:rPr>
        <w:t>Об утверждении Положения о муниципальном земельном контроле на межселенной территории Нефтеюганского муниципального района Ханты-Мансий</w:t>
      </w:r>
      <w:r>
        <w:rPr>
          <w:rFonts w:ascii="Times New Roman" w:hAnsi="Times New Roman"/>
          <w:sz w:val="28"/>
          <w:szCs w:val="28"/>
          <w:lang w:eastAsia="ru-RU"/>
        </w:rPr>
        <w:t>ского автономного округа – Югры»;</w:t>
      </w:r>
    </w:p>
    <w:p w:rsidR="00840B49" w:rsidRDefault="00840B49" w:rsidP="00982B1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FF0171">
        <w:rPr>
          <w:rFonts w:ascii="Times New Roman" w:hAnsi="Times New Roman"/>
          <w:sz w:val="28"/>
          <w:szCs w:val="28"/>
          <w:lang w:eastAsia="ru-RU"/>
        </w:rPr>
        <w:t xml:space="preserve">Решение Думы города Сургута от 23.09.2021 </w:t>
      </w:r>
      <w:r>
        <w:rPr>
          <w:rFonts w:ascii="Times New Roman" w:hAnsi="Times New Roman"/>
          <w:sz w:val="28"/>
          <w:szCs w:val="28"/>
          <w:lang w:eastAsia="ru-RU"/>
        </w:rPr>
        <w:t>№ 812-VI ДГ</w:t>
      </w:r>
      <w:r w:rsidRPr="00FF017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FF0171">
        <w:rPr>
          <w:rFonts w:ascii="Times New Roman" w:hAnsi="Times New Roman"/>
          <w:sz w:val="28"/>
          <w:szCs w:val="28"/>
          <w:lang w:eastAsia="ru-RU"/>
        </w:rPr>
        <w:t>О Положении о м</w:t>
      </w:r>
      <w:r>
        <w:rPr>
          <w:rFonts w:ascii="Times New Roman" w:hAnsi="Times New Roman"/>
          <w:sz w:val="28"/>
          <w:szCs w:val="28"/>
          <w:lang w:eastAsia="ru-RU"/>
        </w:rPr>
        <w:t>униципальном земельном контроле».</w:t>
      </w:r>
    </w:p>
    <w:p w:rsidR="00840B49" w:rsidRDefault="00840B49" w:rsidP="00982B1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Аналогичные Положения разработаны во всех муниципальных образованиях Ханты-Мансийского автономного округа – Югры и других субъектах Российской федерации;</w:t>
      </w:r>
    </w:p>
    <w:p w:rsidR="00840B49" w:rsidRDefault="00840B49" w:rsidP="00D141B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0B49" w:rsidRPr="00D141B0" w:rsidRDefault="00840B49" w:rsidP="00D141B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61D">
        <w:rPr>
          <w:rFonts w:ascii="Times New Roman" w:hAnsi="Times New Roman"/>
          <w:sz w:val="28"/>
          <w:szCs w:val="28"/>
          <w:lang w:eastAsia="ru-RU"/>
        </w:rPr>
        <w:t>2.8.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3461D">
        <w:rPr>
          <w:rFonts w:ascii="Times New Roman" w:hAnsi="Times New Roman"/>
          <w:sz w:val="28"/>
          <w:szCs w:val="28"/>
          <w:lang w:eastAsia="ru-RU"/>
        </w:rPr>
        <w:t>Источники данных: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C40FF">
        <w:rPr>
          <w:rFonts w:ascii="Times New Roman" w:hAnsi="Times New Roman"/>
          <w:color w:val="000000"/>
          <w:sz w:val="28"/>
          <w:szCs w:val="28"/>
        </w:rPr>
        <w:t>Справочно-правовая система Консультант</w:t>
      </w:r>
      <w:r>
        <w:rPr>
          <w:rFonts w:ascii="Times New Roman" w:hAnsi="Times New Roman"/>
          <w:color w:val="000000"/>
          <w:sz w:val="28"/>
          <w:szCs w:val="28"/>
        </w:rPr>
        <w:t>, Гарант.</w:t>
      </w:r>
    </w:p>
    <w:p w:rsidR="00840B49" w:rsidRDefault="00840B49" w:rsidP="00D141B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0B49" w:rsidRPr="00D141B0" w:rsidRDefault="00840B49" w:rsidP="00D141B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61D">
        <w:rPr>
          <w:rFonts w:ascii="Times New Roman" w:hAnsi="Times New Roman"/>
          <w:sz w:val="28"/>
          <w:szCs w:val="28"/>
          <w:lang w:eastAsia="ru-RU"/>
        </w:rPr>
        <w:t>2.9.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3461D">
        <w:rPr>
          <w:rFonts w:ascii="Times New Roman" w:hAnsi="Times New Roman"/>
          <w:sz w:val="28"/>
          <w:szCs w:val="28"/>
          <w:lang w:eastAsia="ru-RU"/>
        </w:rPr>
        <w:t>Иная информация о проблеме:</w:t>
      </w:r>
      <w:r>
        <w:rPr>
          <w:rFonts w:ascii="Times New Roman" w:hAnsi="Times New Roman"/>
          <w:sz w:val="28"/>
          <w:szCs w:val="28"/>
          <w:lang w:eastAsia="ru-RU"/>
        </w:rPr>
        <w:t xml:space="preserve"> Отсутствует.</w:t>
      </w:r>
    </w:p>
    <w:p w:rsidR="00840B49" w:rsidRPr="006A4190" w:rsidRDefault="00840B49" w:rsidP="00A83EEC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  <w:sectPr w:rsidR="00840B49" w:rsidRPr="006A4190" w:rsidSect="00E16538">
          <w:headerReference w:type="default" r:id="rId7"/>
          <w:headerReference w:type="first" r:id="rId8"/>
          <w:pgSz w:w="11906" w:h="16838"/>
          <w:pgMar w:top="1134" w:right="567" w:bottom="1134" w:left="1701" w:header="170" w:footer="170" w:gutter="0"/>
          <w:cols w:space="709"/>
          <w:titlePg/>
          <w:docGrid w:linePitch="326"/>
        </w:sectPr>
      </w:pPr>
    </w:p>
    <w:p w:rsidR="00840B49" w:rsidRPr="006A4190" w:rsidRDefault="00840B49" w:rsidP="00D141B0">
      <w:pPr>
        <w:autoSpaceDE w:val="0"/>
        <w:autoSpaceDN w:val="0"/>
        <w:spacing w:after="24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A4190">
        <w:rPr>
          <w:rFonts w:ascii="Times New Roman" w:hAnsi="Times New Roman"/>
          <w:bCs/>
          <w:sz w:val="28"/>
          <w:szCs w:val="28"/>
          <w:lang w:eastAsia="ru-RU"/>
        </w:rPr>
        <w:t>3.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6A4190">
        <w:rPr>
          <w:rFonts w:ascii="Times New Roman" w:hAnsi="Times New Roman"/>
          <w:bCs/>
          <w:sz w:val="28"/>
          <w:szCs w:val="28"/>
          <w:lang w:eastAsia="ru-RU"/>
        </w:rPr>
        <w:t>Определение целей правового регулирования и индикаторов для оценки их достижения</w:t>
      </w:r>
      <w:r>
        <w:rPr>
          <w:rFonts w:ascii="Times New Roman" w:hAnsi="Times New Roman"/>
          <w:bCs/>
          <w:sz w:val="28"/>
          <w:szCs w:val="28"/>
          <w:lang w:eastAsia="ru-RU"/>
        </w:rPr>
        <w:t>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278"/>
        <w:gridCol w:w="3459"/>
        <w:gridCol w:w="3459"/>
      </w:tblGrid>
      <w:tr w:rsidR="00840B49" w:rsidRPr="006A4190" w:rsidTr="00F662EA">
        <w:tc>
          <w:tcPr>
            <w:tcW w:w="8278" w:type="dxa"/>
          </w:tcPr>
          <w:p w:rsidR="00840B49" w:rsidRPr="006A4190" w:rsidRDefault="00840B49" w:rsidP="0030124E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>3.1.Цели правового регулирования</w:t>
            </w:r>
          </w:p>
        </w:tc>
        <w:tc>
          <w:tcPr>
            <w:tcW w:w="3459" w:type="dxa"/>
          </w:tcPr>
          <w:p w:rsidR="00840B49" w:rsidRPr="006A4190" w:rsidRDefault="00840B49" w:rsidP="003012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>3.2.Сроки достижения целей правового регулирования</w:t>
            </w:r>
          </w:p>
        </w:tc>
        <w:tc>
          <w:tcPr>
            <w:tcW w:w="3459" w:type="dxa"/>
          </w:tcPr>
          <w:p w:rsidR="00840B49" w:rsidRPr="006A4190" w:rsidRDefault="00840B49" w:rsidP="00D141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>3.3.Периодичность мониторинга достижения целей правового регулирования</w:t>
            </w:r>
          </w:p>
        </w:tc>
      </w:tr>
      <w:tr w:rsidR="00840B49" w:rsidRPr="006A4190" w:rsidTr="00D141B0">
        <w:trPr>
          <w:trHeight w:val="359"/>
        </w:trPr>
        <w:tc>
          <w:tcPr>
            <w:tcW w:w="8278" w:type="dxa"/>
          </w:tcPr>
          <w:p w:rsidR="00840B49" w:rsidRPr="00766BDD" w:rsidRDefault="00840B49" w:rsidP="0030124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Единый подход к правовому регулированию при осуществлении муниципального земельного контроля в границах города Пыть-Яха</w:t>
            </w:r>
          </w:p>
        </w:tc>
        <w:tc>
          <w:tcPr>
            <w:tcW w:w="3459" w:type="dxa"/>
          </w:tcPr>
          <w:p w:rsidR="00840B49" w:rsidRPr="006A4190" w:rsidRDefault="00840B49" w:rsidP="00AC74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 момента вступления в силу Решения Думы города Пыть-Яха</w:t>
            </w:r>
          </w:p>
        </w:tc>
        <w:tc>
          <w:tcPr>
            <w:tcW w:w="3459" w:type="dxa"/>
          </w:tcPr>
          <w:p w:rsidR="00840B49" w:rsidRPr="006A4190" w:rsidRDefault="00840B49" w:rsidP="00D141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 требуется </w:t>
            </w:r>
          </w:p>
        </w:tc>
      </w:tr>
    </w:tbl>
    <w:p w:rsidR="00840B49" w:rsidRPr="006A4190" w:rsidRDefault="00840B49" w:rsidP="00D71023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40B49" w:rsidRDefault="00840B49" w:rsidP="00D7102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190">
        <w:rPr>
          <w:rFonts w:ascii="Times New Roman" w:hAnsi="Times New Roman"/>
          <w:sz w:val="28"/>
          <w:szCs w:val="28"/>
          <w:lang w:eastAsia="ru-RU"/>
        </w:rPr>
        <w:t>3.4.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4190">
        <w:rPr>
          <w:rFonts w:ascii="Times New Roman" w:hAnsi="Times New Roman"/>
          <w:sz w:val="28"/>
          <w:szCs w:val="28"/>
          <w:lang w:eastAsia="ru-RU"/>
        </w:rPr>
        <w:t xml:space="preserve">Действующие нормативные правовые </w:t>
      </w:r>
      <w:r>
        <w:rPr>
          <w:rFonts w:ascii="Times New Roman" w:hAnsi="Times New Roman"/>
          <w:sz w:val="28"/>
          <w:szCs w:val="28"/>
          <w:lang w:eastAsia="ru-RU"/>
        </w:rPr>
        <w:t>акты, поручения, другие решения</w:t>
      </w:r>
      <w:r w:rsidRPr="006A4190">
        <w:rPr>
          <w:rFonts w:ascii="Times New Roman" w:hAnsi="Times New Roman"/>
          <w:sz w:val="28"/>
          <w:szCs w:val="28"/>
          <w:lang w:eastAsia="ru-RU"/>
        </w:rPr>
        <w:t xml:space="preserve"> из которых вытекает необходимость правового регулирования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840B49" w:rsidRDefault="00840B49" w:rsidP="00D7102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Земельный кодекс Российской Федерации;</w:t>
      </w:r>
    </w:p>
    <w:p w:rsidR="00840B49" w:rsidRPr="00766BDD" w:rsidRDefault="00840B49" w:rsidP="00766BD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6BDD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6BDD">
        <w:rPr>
          <w:rFonts w:ascii="Times New Roman" w:hAnsi="Times New Roman"/>
          <w:sz w:val="28"/>
          <w:szCs w:val="28"/>
          <w:lang w:eastAsia="ru-RU"/>
        </w:rPr>
        <w:t>Федеральный закон от 31.07.2020 № 248-ФЗ «О государственном контроле (надзоре) и муниципальном к</w:t>
      </w:r>
      <w:r>
        <w:rPr>
          <w:rFonts w:ascii="Times New Roman" w:hAnsi="Times New Roman"/>
          <w:sz w:val="28"/>
          <w:szCs w:val="28"/>
          <w:lang w:eastAsia="ru-RU"/>
        </w:rPr>
        <w:t>онтроле в Российской Федерации»;</w:t>
      </w:r>
    </w:p>
    <w:p w:rsidR="00840B49" w:rsidRPr="006A4190" w:rsidRDefault="00840B49" w:rsidP="00766BD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6BDD">
        <w:rPr>
          <w:rFonts w:ascii="Times New Roman" w:hAnsi="Times New Roman"/>
          <w:sz w:val="28"/>
          <w:szCs w:val="28"/>
          <w:lang w:eastAsia="ru-RU"/>
        </w:rPr>
        <w:t>- Федераль</w:t>
      </w:r>
      <w:r>
        <w:rPr>
          <w:rFonts w:ascii="Times New Roman" w:hAnsi="Times New Roman"/>
          <w:sz w:val="28"/>
          <w:szCs w:val="28"/>
          <w:lang w:eastAsia="ru-RU"/>
        </w:rPr>
        <w:t>ный закон от 06.10.2003 № 131-ФЗ</w:t>
      </w:r>
      <w:r w:rsidRPr="00766BDD">
        <w:rPr>
          <w:rFonts w:ascii="Times New Roman" w:hAnsi="Times New Roman"/>
          <w:sz w:val="28"/>
          <w:szCs w:val="28"/>
          <w:lang w:eastAsia="ru-RU"/>
        </w:rPr>
        <w:t xml:space="preserve"> «Об общих принципах организации местного самоупр</w:t>
      </w:r>
      <w:r>
        <w:rPr>
          <w:rFonts w:ascii="Times New Roman" w:hAnsi="Times New Roman"/>
          <w:sz w:val="28"/>
          <w:szCs w:val="28"/>
          <w:lang w:eastAsia="ru-RU"/>
        </w:rPr>
        <w:t>авления в Российской Федерации».</w:t>
      </w:r>
    </w:p>
    <w:p w:rsidR="00840B49" w:rsidRPr="006A4190" w:rsidRDefault="00840B49" w:rsidP="000C40F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4253"/>
        <w:gridCol w:w="2041"/>
        <w:gridCol w:w="4082"/>
      </w:tblGrid>
      <w:tr w:rsidR="00840B49" w:rsidRPr="006A4190" w:rsidTr="00982B16">
        <w:trPr>
          <w:trHeight w:val="1058"/>
        </w:trPr>
        <w:tc>
          <w:tcPr>
            <w:tcW w:w="4820" w:type="dxa"/>
          </w:tcPr>
          <w:p w:rsidR="00840B49" w:rsidRPr="006A4190" w:rsidRDefault="00840B49" w:rsidP="0030124E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>Цели правового регулирования</w:t>
            </w:r>
          </w:p>
        </w:tc>
        <w:tc>
          <w:tcPr>
            <w:tcW w:w="4253" w:type="dxa"/>
          </w:tcPr>
          <w:p w:rsidR="00840B49" w:rsidRPr="006A4190" w:rsidRDefault="00840B49" w:rsidP="0030124E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>Индикаторы достижения целей правового регулирования</w:t>
            </w:r>
          </w:p>
        </w:tc>
        <w:tc>
          <w:tcPr>
            <w:tcW w:w="2041" w:type="dxa"/>
          </w:tcPr>
          <w:p w:rsidR="00840B49" w:rsidRPr="005174B7" w:rsidRDefault="00840B49" w:rsidP="003012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74B7">
              <w:rPr>
                <w:rFonts w:ascii="Times New Roman" w:hAnsi="Times New Roman"/>
                <w:sz w:val="28"/>
                <w:szCs w:val="28"/>
                <w:lang w:eastAsia="ru-RU"/>
              </w:rPr>
              <w:t>3.6. Ед. измерения индикаторов</w:t>
            </w:r>
          </w:p>
        </w:tc>
        <w:tc>
          <w:tcPr>
            <w:tcW w:w="4082" w:type="dxa"/>
          </w:tcPr>
          <w:p w:rsidR="00840B49" w:rsidRPr="005174B7" w:rsidRDefault="00840B49" w:rsidP="003012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74B7">
              <w:rPr>
                <w:rFonts w:ascii="Times New Roman" w:hAnsi="Times New Roman"/>
                <w:sz w:val="28"/>
                <w:szCs w:val="28"/>
                <w:lang w:eastAsia="ru-RU"/>
              </w:rPr>
              <w:t>3.7. Целевые значения</w:t>
            </w:r>
            <w:r w:rsidRPr="005174B7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индикаторов по годам</w:t>
            </w:r>
          </w:p>
        </w:tc>
      </w:tr>
      <w:tr w:rsidR="00840B49" w:rsidRPr="006A4190" w:rsidTr="004A438F">
        <w:trPr>
          <w:trHeight w:val="815"/>
        </w:trPr>
        <w:tc>
          <w:tcPr>
            <w:tcW w:w="4820" w:type="dxa"/>
          </w:tcPr>
          <w:p w:rsidR="00840B49" w:rsidRPr="00AA1794" w:rsidRDefault="00840B49" w:rsidP="00982B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Единый подход к правовому регулированию при осуществлении муниципального земельного контроля в границах города Пыть-Яха </w:t>
            </w:r>
          </w:p>
        </w:tc>
        <w:tc>
          <w:tcPr>
            <w:tcW w:w="4253" w:type="dxa"/>
          </w:tcPr>
          <w:p w:rsidR="00840B49" w:rsidRPr="00AA1794" w:rsidRDefault="00840B49" w:rsidP="00982B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Юридические лица, индивидуальные предприниматели, граждане, осуществляющие деятельность в соответствии с земельным законодательством РФ в границах города Пыть-Яха </w:t>
            </w:r>
          </w:p>
        </w:tc>
        <w:tc>
          <w:tcPr>
            <w:tcW w:w="2041" w:type="dxa"/>
          </w:tcPr>
          <w:p w:rsidR="00840B49" w:rsidRDefault="00840B49" w:rsidP="00982B16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40B49" w:rsidRDefault="00840B49" w:rsidP="00982B16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40B49" w:rsidRPr="000C40FF" w:rsidRDefault="00840B49" w:rsidP="00982B16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4082" w:type="dxa"/>
          </w:tcPr>
          <w:p w:rsidR="00840B49" w:rsidRPr="004A438F" w:rsidRDefault="00840B49" w:rsidP="004A438F">
            <w:pPr>
              <w:pStyle w:val="ConsPlusNormal"/>
              <w:jc w:val="center"/>
              <w:rPr>
                <w:sz w:val="28"/>
                <w:szCs w:val="28"/>
              </w:rPr>
            </w:pPr>
            <w:r w:rsidRPr="004A438F">
              <w:rPr>
                <w:sz w:val="28"/>
                <w:szCs w:val="28"/>
              </w:rPr>
              <w:t>План 2021 – 1</w:t>
            </w:r>
          </w:p>
          <w:p w:rsidR="00840B49" w:rsidRPr="004A438F" w:rsidRDefault="00840B49" w:rsidP="004A438F">
            <w:pPr>
              <w:pStyle w:val="ConsPlusNormal"/>
              <w:jc w:val="center"/>
              <w:rPr>
                <w:sz w:val="28"/>
                <w:szCs w:val="28"/>
              </w:rPr>
            </w:pPr>
            <w:r w:rsidRPr="004A438F">
              <w:rPr>
                <w:sz w:val="28"/>
                <w:szCs w:val="28"/>
              </w:rPr>
              <w:t>Факт 2021 – 1</w:t>
            </w:r>
          </w:p>
          <w:p w:rsidR="00840B49" w:rsidRPr="004A438F" w:rsidRDefault="00840B49" w:rsidP="004A438F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840B49" w:rsidRPr="004A438F" w:rsidRDefault="00840B49" w:rsidP="004A438F">
            <w:pPr>
              <w:pStyle w:val="ConsPlusNormal"/>
              <w:jc w:val="center"/>
              <w:rPr>
                <w:sz w:val="28"/>
                <w:szCs w:val="28"/>
              </w:rPr>
            </w:pPr>
            <w:r w:rsidRPr="004A438F">
              <w:rPr>
                <w:sz w:val="28"/>
                <w:szCs w:val="28"/>
              </w:rPr>
              <w:t>План 2022 – 0</w:t>
            </w:r>
          </w:p>
          <w:p w:rsidR="00840B49" w:rsidRPr="004A438F" w:rsidRDefault="00840B49" w:rsidP="004A438F">
            <w:pPr>
              <w:pStyle w:val="ConsPlusNormal"/>
              <w:jc w:val="center"/>
              <w:rPr>
                <w:sz w:val="28"/>
                <w:szCs w:val="28"/>
              </w:rPr>
            </w:pPr>
            <w:r w:rsidRPr="004A438F">
              <w:rPr>
                <w:sz w:val="28"/>
                <w:szCs w:val="28"/>
              </w:rPr>
              <w:t>Факт 2022 – 1</w:t>
            </w:r>
          </w:p>
          <w:p w:rsidR="00840B49" w:rsidRPr="00532E57" w:rsidRDefault="00840B49" w:rsidP="004A438F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38F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Решение Думы г. Пыть-Яха от 15.07.2022 № 94 «О внесении изменений в решение Думы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г. Пыть-Яха) </w:t>
            </w:r>
          </w:p>
        </w:tc>
      </w:tr>
    </w:tbl>
    <w:p w:rsidR="00840B49" w:rsidRPr="006A4190" w:rsidRDefault="00840B49" w:rsidP="00D71023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40B49" w:rsidRPr="00D141B0" w:rsidRDefault="00840B49" w:rsidP="00D141B0">
      <w:pPr>
        <w:autoSpaceDE w:val="0"/>
        <w:autoSpaceDN w:val="0"/>
        <w:spacing w:after="0" w:line="240" w:lineRule="auto"/>
        <w:ind w:firstLine="708"/>
        <w:jc w:val="both"/>
        <w:rPr>
          <w:sz w:val="28"/>
          <w:szCs w:val="28"/>
        </w:rPr>
      </w:pPr>
      <w:r w:rsidRPr="006A4190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6A4190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4190">
        <w:rPr>
          <w:rFonts w:ascii="Times New Roman" w:hAnsi="Times New Roman"/>
          <w:sz w:val="28"/>
          <w:szCs w:val="28"/>
          <w:lang w:eastAsia="ru-RU"/>
        </w:rPr>
        <w:t>Методы расчета индикаторов достижения целей правового регулирования, источники информации для расчетов:</w:t>
      </w:r>
      <w:r w:rsidRPr="00F70F53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Данные отдела муниципального контроля администрации города Пыть-Яха; </w:t>
      </w:r>
    </w:p>
    <w:p w:rsidR="00840B49" w:rsidRDefault="00840B49" w:rsidP="00F70F53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840B49" w:rsidRDefault="00840B49" w:rsidP="00D141B0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6A4190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6A4190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4190">
        <w:rPr>
          <w:rFonts w:ascii="Times New Roman" w:hAnsi="Times New Roman"/>
          <w:sz w:val="28"/>
          <w:szCs w:val="28"/>
          <w:lang w:eastAsia="ru-RU"/>
        </w:rPr>
        <w:t>Оценка затрат на проведение мониторинга достижения целей правового регулирования: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не требует финансовых затрат из средств местного бюджета;</w:t>
      </w:r>
    </w:p>
    <w:p w:rsidR="00840B49" w:rsidRPr="00F70F53" w:rsidRDefault="00840B49" w:rsidP="00F70F53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840B49" w:rsidRPr="006A4190" w:rsidRDefault="00840B49" w:rsidP="00D71023">
      <w:pPr>
        <w:keepNext/>
        <w:autoSpaceDE w:val="0"/>
        <w:autoSpaceDN w:val="0"/>
        <w:spacing w:after="24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A4190">
        <w:rPr>
          <w:rFonts w:ascii="Times New Roman" w:hAnsi="Times New Roman"/>
          <w:bCs/>
          <w:sz w:val="28"/>
          <w:szCs w:val="28"/>
          <w:lang w:eastAsia="ru-RU"/>
        </w:rPr>
        <w:t>4.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6A4190">
        <w:rPr>
          <w:rFonts w:ascii="Times New Roman" w:hAnsi="Times New Roman"/>
          <w:bCs/>
          <w:sz w:val="28"/>
          <w:szCs w:val="28"/>
          <w:lang w:eastAsia="ru-RU"/>
        </w:rPr>
        <w:t>Качественная характеристика и оценка численности потенциальных адресатов правового регулирования (их групп)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747"/>
        <w:gridCol w:w="3313"/>
        <w:gridCol w:w="4961"/>
      </w:tblGrid>
      <w:tr w:rsidR="00840B49" w:rsidRPr="006A4190" w:rsidTr="00F005BD">
        <w:trPr>
          <w:cantSplit/>
        </w:trPr>
        <w:tc>
          <w:tcPr>
            <w:tcW w:w="6747" w:type="dxa"/>
          </w:tcPr>
          <w:p w:rsidR="00840B49" w:rsidRPr="006A4190" w:rsidRDefault="00840B49" w:rsidP="0030124E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>4.1.Группы потенциальных адресатов правового регулирования (краткое описание их качественных характеристик)</w:t>
            </w:r>
          </w:p>
        </w:tc>
        <w:tc>
          <w:tcPr>
            <w:tcW w:w="3313" w:type="dxa"/>
          </w:tcPr>
          <w:p w:rsidR="00840B49" w:rsidRPr="006A4190" w:rsidRDefault="00840B49" w:rsidP="003012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>4.2.Количество участников группы</w:t>
            </w:r>
          </w:p>
        </w:tc>
        <w:tc>
          <w:tcPr>
            <w:tcW w:w="4961" w:type="dxa"/>
          </w:tcPr>
          <w:p w:rsidR="00840B49" w:rsidRPr="006A4190" w:rsidRDefault="00840B49" w:rsidP="003012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>4.3.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 данных</w:t>
            </w:r>
          </w:p>
        </w:tc>
      </w:tr>
      <w:tr w:rsidR="00840B49" w:rsidRPr="006A4190" w:rsidTr="00F005BD">
        <w:trPr>
          <w:cantSplit/>
          <w:trHeight w:val="1034"/>
        </w:trPr>
        <w:tc>
          <w:tcPr>
            <w:tcW w:w="6747" w:type="dxa"/>
          </w:tcPr>
          <w:p w:rsidR="00840B49" w:rsidRDefault="00840B49" w:rsidP="00766BDD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Юридические лица, осуществляющие деятельность в соответствии с земельным законодательством РФ в границах города Пыть-Яха</w:t>
            </w:r>
          </w:p>
          <w:p w:rsidR="00840B49" w:rsidRPr="00766BDD" w:rsidRDefault="00840B49" w:rsidP="00766BDD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313" w:type="dxa"/>
          </w:tcPr>
          <w:p w:rsidR="00840B49" w:rsidRPr="006A4190" w:rsidRDefault="00840B49" w:rsidP="00F005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Неограниченно</w:t>
            </w:r>
          </w:p>
        </w:tc>
        <w:tc>
          <w:tcPr>
            <w:tcW w:w="4961" w:type="dxa"/>
          </w:tcPr>
          <w:p w:rsidR="00840B49" w:rsidRPr="00F005BD" w:rsidRDefault="00840B49" w:rsidP="00F005BD">
            <w:p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ЕГРЮЛ, ЕГРИП, отдел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контроля администрации города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Пыть-Яха</w:t>
            </w:r>
          </w:p>
        </w:tc>
      </w:tr>
      <w:tr w:rsidR="00840B49" w:rsidRPr="006A4190" w:rsidTr="00F005BD">
        <w:trPr>
          <w:cantSplit/>
          <w:trHeight w:val="1034"/>
        </w:trPr>
        <w:tc>
          <w:tcPr>
            <w:tcW w:w="6747" w:type="dxa"/>
          </w:tcPr>
          <w:p w:rsidR="00840B49" w:rsidRDefault="00840B49" w:rsidP="00F005BD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Индивидуальные предприниматели, осуществляющие деятельность в соответствии с земельным законодательством РФ в границах города Пыть-Яха</w:t>
            </w:r>
          </w:p>
          <w:p w:rsidR="00840B49" w:rsidRDefault="00840B49" w:rsidP="00766BDD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13" w:type="dxa"/>
          </w:tcPr>
          <w:p w:rsidR="00840B49" w:rsidRDefault="00840B49" w:rsidP="00F005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Неограниченно</w:t>
            </w:r>
          </w:p>
        </w:tc>
        <w:tc>
          <w:tcPr>
            <w:tcW w:w="4961" w:type="dxa"/>
          </w:tcPr>
          <w:p w:rsidR="00840B49" w:rsidRDefault="00840B49" w:rsidP="00F005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ЕГРЮЛ, ЕГРИП, отдел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контроля администрации города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Пыть-Яха</w:t>
            </w:r>
          </w:p>
        </w:tc>
      </w:tr>
      <w:tr w:rsidR="00840B49" w:rsidRPr="006A4190" w:rsidTr="00F005BD">
        <w:trPr>
          <w:cantSplit/>
          <w:trHeight w:val="1034"/>
        </w:trPr>
        <w:tc>
          <w:tcPr>
            <w:tcW w:w="6747" w:type="dxa"/>
          </w:tcPr>
          <w:p w:rsidR="00840B49" w:rsidRDefault="00840B49" w:rsidP="00F005BD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Граждане, проживающие на территории города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Пыть-Яха</w:t>
            </w:r>
          </w:p>
        </w:tc>
        <w:tc>
          <w:tcPr>
            <w:tcW w:w="3313" w:type="dxa"/>
          </w:tcPr>
          <w:p w:rsidR="00840B49" w:rsidRDefault="00840B49" w:rsidP="00F005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Неограниченно</w:t>
            </w:r>
          </w:p>
        </w:tc>
        <w:tc>
          <w:tcPr>
            <w:tcW w:w="4961" w:type="dxa"/>
          </w:tcPr>
          <w:p w:rsidR="00840B49" w:rsidRDefault="00840B49" w:rsidP="00F005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ЕГРЮЛ, ЕГРИП, отдел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контроля администрации города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Пыть-Яха</w:t>
            </w:r>
          </w:p>
        </w:tc>
      </w:tr>
    </w:tbl>
    <w:p w:rsidR="00840B49" w:rsidRPr="006A4190" w:rsidRDefault="00840B49" w:rsidP="00D141B0">
      <w:pPr>
        <w:autoSpaceDE w:val="0"/>
        <w:autoSpaceDN w:val="0"/>
        <w:spacing w:before="240" w:after="24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A4190">
        <w:rPr>
          <w:rFonts w:ascii="Times New Roman" w:hAnsi="Times New Roman"/>
          <w:bCs/>
          <w:sz w:val="28"/>
          <w:szCs w:val="28"/>
          <w:lang w:eastAsia="ru-RU"/>
        </w:rPr>
        <w:t>5.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6A4190">
        <w:rPr>
          <w:rFonts w:ascii="Times New Roman" w:hAnsi="Times New Roman"/>
          <w:bCs/>
          <w:sz w:val="28"/>
          <w:szCs w:val="28"/>
          <w:lang w:eastAsia="ru-RU"/>
        </w:rPr>
        <w:t xml:space="preserve">Функции (полномочия, обязанности, права) </w:t>
      </w:r>
      <w:r>
        <w:rPr>
          <w:rFonts w:ascii="Times New Roman" w:hAnsi="Times New Roman"/>
          <w:bCs/>
          <w:sz w:val="28"/>
          <w:szCs w:val="28"/>
          <w:lang w:eastAsia="ru-RU"/>
        </w:rPr>
        <w:t>органов местного самоуправления муниципального образования</w:t>
      </w:r>
      <w:r w:rsidRPr="006A4190">
        <w:rPr>
          <w:rFonts w:ascii="Times New Roman" w:hAnsi="Times New Roman"/>
          <w:bCs/>
          <w:sz w:val="28"/>
          <w:szCs w:val="28"/>
          <w:lang w:eastAsia="ru-RU"/>
        </w:rPr>
        <w:t>, а также порядок их реализации в соответствии с правовым регулированием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181"/>
        <w:gridCol w:w="3005"/>
        <w:gridCol w:w="3005"/>
        <w:gridCol w:w="3005"/>
      </w:tblGrid>
      <w:tr w:rsidR="00840B49" w:rsidRPr="006A4190" w:rsidTr="00095393">
        <w:tc>
          <w:tcPr>
            <w:tcW w:w="6181" w:type="dxa"/>
          </w:tcPr>
          <w:p w:rsidR="00840B49" w:rsidRPr="006A4190" w:rsidRDefault="00840B49" w:rsidP="00095393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trike/>
                <w:sz w:val="28"/>
                <w:szCs w:val="28"/>
                <w:lang w:eastAsia="ru-RU"/>
              </w:rPr>
            </w:pP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>5.1.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>аименование функции (полномочия, обязанности или права)</w:t>
            </w:r>
          </w:p>
        </w:tc>
        <w:tc>
          <w:tcPr>
            <w:tcW w:w="3005" w:type="dxa"/>
          </w:tcPr>
          <w:p w:rsidR="00840B49" w:rsidRPr="006A4190" w:rsidRDefault="00840B49" w:rsidP="000953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>5.2.Порядок реализации</w:t>
            </w:r>
          </w:p>
        </w:tc>
        <w:tc>
          <w:tcPr>
            <w:tcW w:w="3005" w:type="dxa"/>
          </w:tcPr>
          <w:p w:rsidR="00840B49" w:rsidRPr="006A4190" w:rsidRDefault="00840B49" w:rsidP="000953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>5.3.Оценка трудовых затрат</w:t>
            </w:r>
          </w:p>
          <w:p w:rsidR="00840B49" w:rsidRPr="006A4190" w:rsidRDefault="00840B49" w:rsidP="000953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>(чел./час. в год),</w:t>
            </w:r>
          </w:p>
          <w:p w:rsidR="00840B49" w:rsidRPr="006A4190" w:rsidRDefault="00840B49" w:rsidP="000953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>численности сотрудников (чел.)</w:t>
            </w:r>
          </w:p>
        </w:tc>
        <w:tc>
          <w:tcPr>
            <w:tcW w:w="3005" w:type="dxa"/>
          </w:tcPr>
          <w:p w:rsidR="00840B49" w:rsidRPr="006A4190" w:rsidRDefault="00840B49" w:rsidP="000953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>5.4.Оценка потребностей в других ресурсах</w:t>
            </w:r>
          </w:p>
        </w:tc>
      </w:tr>
      <w:tr w:rsidR="00840B49" w:rsidRPr="006A4190" w:rsidTr="000F2916">
        <w:trPr>
          <w:cantSplit/>
          <w:trHeight w:val="583"/>
        </w:trPr>
        <w:tc>
          <w:tcPr>
            <w:tcW w:w="15196" w:type="dxa"/>
            <w:gridSpan w:val="4"/>
          </w:tcPr>
          <w:p w:rsidR="00840B49" w:rsidRPr="006A4190" w:rsidRDefault="00840B49" w:rsidP="0042652C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Наименование органа 1</w:t>
            </w:r>
            <w:r w:rsidRPr="006A4190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отсутствую</w:t>
            </w:r>
            <w:r w:rsidRPr="0042652C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40B49" w:rsidRPr="006A4190" w:rsidTr="00095393">
        <w:tc>
          <w:tcPr>
            <w:tcW w:w="6181" w:type="dxa"/>
          </w:tcPr>
          <w:p w:rsidR="00840B49" w:rsidRPr="0042652C" w:rsidRDefault="00840B49" w:rsidP="00426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2652C">
              <w:rPr>
                <w:rFonts w:ascii="Times New Roman" w:hAnsi="Times New Roman"/>
                <w:i/>
                <w:sz w:val="28"/>
                <w:szCs w:val="28"/>
              </w:rPr>
              <w:t>Функция (полномо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чие, обязанность или право) 1.1</w:t>
            </w:r>
          </w:p>
        </w:tc>
        <w:tc>
          <w:tcPr>
            <w:tcW w:w="3005" w:type="dxa"/>
          </w:tcPr>
          <w:p w:rsidR="00840B49" w:rsidRPr="006A4190" w:rsidRDefault="00840B49" w:rsidP="004A4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05" w:type="dxa"/>
          </w:tcPr>
          <w:p w:rsidR="00840B49" w:rsidRPr="006A4190" w:rsidRDefault="00840B49" w:rsidP="000953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05" w:type="dxa"/>
          </w:tcPr>
          <w:p w:rsidR="00840B49" w:rsidRPr="009D6043" w:rsidRDefault="00840B49" w:rsidP="004A4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840B49" w:rsidRPr="006A4190" w:rsidTr="00095393">
        <w:tc>
          <w:tcPr>
            <w:tcW w:w="6181" w:type="dxa"/>
          </w:tcPr>
          <w:p w:rsidR="00840B49" w:rsidRPr="0042652C" w:rsidRDefault="00840B49" w:rsidP="00426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2652C">
              <w:rPr>
                <w:rFonts w:ascii="Times New Roman" w:hAnsi="Times New Roman"/>
                <w:i/>
                <w:sz w:val="28"/>
                <w:szCs w:val="28"/>
              </w:rPr>
              <w:t>Функция (полномо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чие, обязанность или право) 1.N</w:t>
            </w:r>
          </w:p>
        </w:tc>
        <w:tc>
          <w:tcPr>
            <w:tcW w:w="3005" w:type="dxa"/>
          </w:tcPr>
          <w:p w:rsidR="00840B49" w:rsidRDefault="00840B49" w:rsidP="004A4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05" w:type="dxa"/>
          </w:tcPr>
          <w:p w:rsidR="00840B49" w:rsidRDefault="00840B49" w:rsidP="000953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05" w:type="dxa"/>
          </w:tcPr>
          <w:p w:rsidR="00840B49" w:rsidRPr="004A438F" w:rsidRDefault="00840B49" w:rsidP="004A4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840B49" w:rsidRPr="006A4190" w:rsidTr="00095393">
        <w:trPr>
          <w:cantSplit/>
        </w:trPr>
        <w:tc>
          <w:tcPr>
            <w:tcW w:w="15196" w:type="dxa"/>
            <w:gridSpan w:val="4"/>
          </w:tcPr>
          <w:p w:rsidR="00840B49" w:rsidRPr="0042652C" w:rsidRDefault="00840B49" w:rsidP="00517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органа местного самоуправления муниципального образования </w:t>
            </w:r>
            <w:r w:rsidRPr="006A4190">
              <w:rPr>
                <w:rFonts w:ascii="Times New Roman" w:hAnsi="Times New Roman"/>
                <w:i/>
                <w:iCs/>
                <w:sz w:val="28"/>
                <w:szCs w:val="28"/>
                <w:lang w:val="en-US" w:eastAsia="ru-RU"/>
              </w:rPr>
              <w:t>K</w:t>
            </w:r>
            <w:r w:rsidRPr="006A4190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отдел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контроля администрации города Пыть-Яха</w:t>
            </w:r>
          </w:p>
        </w:tc>
      </w:tr>
      <w:tr w:rsidR="00840B49" w:rsidRPr="006A4190" w:rsidTr="00095393">
        <w:tc>
          <w:tcPr>
            <w:tcW w:w="6181" w:type="dxa"/>
          </w:tcPr>
          <w:p w:rsidR="00840B49" w:rsidRDefault="00840B49" w:rsidP="000953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6A4190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Функция (полномочие, обязанность или право) </w:t>
            </w:r>
            <w:r w:rsidRPr="006A4190">
              <w:rPr>
                <w:rFonts w:ascii="Times New Roman" w:hAnsi="Times New Roman"/>
                <w:i/>
                <w:iCs/>
                <w:sz w:val="28"/>
                <w:szCs w:val="28"/>
                <w:lang w:val="en-US" w:eastAsia="ru-RU"/>
              </w:rPr>
              <w:t>K</w:t>
            </w:r>
            <w:r w:rsidRPr="006A4190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.1</w:t>
            </w:r>
          </w:p>
          <w:p w:rsidR="00840B49" w:rsidRDefault="00840B49" w:rsidP="0042652C">
            <w:pPr>
              <w:pStyle w:val="ListParagraph"/>
              <w:tabs>
                <w:tab w:val="left" w:pos="357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Должностное лицо органа муниципального контроля при осуществлении муниципальной функции имеет право:</w:t>
            </w:r>
          </w:p>
          <w:p w:rsidR="00840B49" w:rsidRDefault="00840B49" w:rsidP="004265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035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объявить юридическому лицу, индивидуальному предпринимателю предостережение о недопустимости нарушения обязательных требований;</w:t>
            </w:r>
          </w:p>
          <w:p w:rsidR="00840B49" w:rsidRDefault="00840B49" w:rsidP="004265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проводит информирование юридических лиц и индивидуальных предпринимателей;</w:t>
            </w:r>
          </w:p>
          <w:p w:rsidR="00840B49" w:rsidRPr="0042652C" w:rsidRDefault="00840B49" w:rsidP="0042652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проводит консультирование юридических лиц и индивидуальных предпринимателей</w:t>
            </w:r>
          </w:p>
        </w:tc>
        <w:tc>
          <w:tcPr>
            <w:tcW w:w="3005" w:type="dxa"/>
          </w:tcPr>
          <w:p w:rsidR="00840B49" w:rsidRPr="006A4190" w:rsidRDefault="00840B49" w:rsidP="004265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 осуществлении контрольных мероприятий</w:t>
            </w:r>
          </w:p>
        </w:tc>
        <w:tc>
          <w:tcPr>
            <w:tcW w:w="3005" w:type="dxa"/>
          </w:tcPr>
          <w:p w:rsidR="00840B49" w:rsidRDefault="00840B49" w:rsidP="000953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40B49" w:rsidRPr="006A4190" w:rsidRDefault="00840B49" w:rsidP="000953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 чел.</w:t>
            </w:r>
          </w:p>
        </w:tc>
        <w:tc>
          <w:tcPr>
            <w:tcW w:w="3005" w:type="dxa"/>
          </w:tcPr>
          <w:p w:rsidR="00840B49" w:rsidRPr="006A4190" w:rsidRDefault="00840B49" w:rsidP="0009539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Потребность в других ресурсах отсутствует</w:t>
            </w:r>
          </w:p>
        </w:tc>
      </w:tr>
      <w:tr w:rsidR="00840B49" w:rsidRPr="006A4190" w:rsidTr="00095393">
        <w:tc>
          <w:tcPr>
            <w:tcW w:w="6181" w:type="dxa"/>
          </w:tcPr>
          <w:p w:rsidR="00840B49" w:rsidRDefault="00840B49" w:rsidP="004265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6A4190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Функция (полномочие, обязанность или право) </w:t>
            </w:r>
            <w:r w:rsidRPr="006A4190">
              <w:rPr>
                <w:rFonts w:ascii="Times New Roman" w:hAnsi="Times New Roman"/>
                <w:i/>
                <w:iCs/>
                <w:sz w:val="28"/>
                <w:szCs w:val="28"/>
                <w:lang w:val="en-US" w:eastAsia="ru-RU"/>
              </w:rPr>
              <w:t>K</w:t>
            </w:r>
            <w:r w:rsidRPr="006A4190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2</w:t>
            </w:r>
          </w:p>
          <w:p w:rsidR="00840B49" w:rsidRDefault="00840B49" w:rsidP="0042652C">
            <w:pPr>
              <w:pStyle w:val="ListParagraph"/>
              <w:tabs>
                <w:tab w:val="left" w:pos="357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Должностное лицо органа муниципального контроля при осуществлении муниципальной функции обязано:</w:t>
            </w:r>
          </w:p>
          <w:p w:rsidR="00840B49" w:rsidRDefault="00840B49" w:rsidP="0042652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своевременно и в полном объеме исполнять предоставленные в соответствии с законодательством РФ, ХМАО-Югры и настоящим положением полномочия по предупреждению, выявлению и пресечению нарушений обязательных требований и требований, установленных муниципальными правовыми актами;</w:t>
            </w:r>
          </w:p>
          <w:p w:rsidR="00840B49" w:rsidRPr="0042652C" w:rsidRDefault="00840B49" w:rsidP="0042652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соблюдать законодательство РФ, права и законные интересы юридического лица, индивидуального предпринимателя, в отношении которых проводится проверка.</w:t>
            </w:r>
          </w:p>
        </w:tc>
        <w:tc>
          <w:tcPr>
            <w:tcW w:w="3005" w:type="dxa"/>
          </w:tcPr>
          <w:p w:rsidR="00840B49" w:rsidRPr="006A4190" w:rsidRDefault="00840B49" w:rsidP="004265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 осуществлении контрольных мероприятий</w:t>
            </w:r>
          </w:p>
        </w:tc>
        <w:tc>
          <w:tcPr>
            <w:tcW w:w="3005" w:type="dxa"/>
          </w:tcPr>
          <w:p w:rsidR="00840B49" w:rsidRPr="006A4190" w:rsidRDefault="00840B49" w:rsidP="000953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 чел.</w:t>
            </w:r>
          </w:p>
        </w:tc>
        <w:tc>
          <w:tcPr>
            <w:tcW w:w="3005" w:type="dxa"/>
          </w:tcPr>
          <w:p w:rsidR="00840B49" w:rsidRPr="006A4190" w:rsidRDefault="00840B49" w:rsidP="0009539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Потребность в других ресурсах отсутствует</w:t>
            </w:r>
          </w:p>
        </w:tc>
      </w:tr>
    </w:tbl>
    <w:p w:rsidR="00840B49" w:rsidRPr="006A4190" w:rsidRDefault="00840B49" w:rsidP="005D4F72">
      <w:pPr>
        <w:pageBreakBefore/>
        <w:autoSpaceDE w:val="0"/>
        <w:autoSpaceDN w:val="0"/>
        <w:spacing w:after="24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A4190">
        <w:rPr>
          <w:rFonts w:ascii="Times New Roman" w:hAnsi="Times New Roman"/>
          <w:bCs/>
          <w:sz w:val="28"/>
          <w:szCs w:val="28"/>
          <w:lang w:eastAsia="ru-RU"/>
        </w:rPr>
        <w:t>6.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6A4190">
        <w:rPr>
          <w:rFonts w:ascii="Times New Roman" w:hAnsi="Times New Roman"/>
          <w:bCs/>
          <w:sz w:val="28"/>
          <w:szCs w:val="28"/>
          <w:lang w:eastAsia="ru-RU"/>
        </w:rPr>
        <w:t xml:space="preserve">Оценка расходов (доходов) бюджета муниципального образования города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Пыть-Яха, связанных с правовым </w:t>
      </w:r>
      <w:r w:rsidRPr="006A4190">
        <w:rPr>
          <w:rFonts w:ascii="Times New Roman" w:hAnsi="Times New Roman"/>
          <w:bCs/>
          <w:sz w:val="28"/>
          <w:szCs w:val="28"/>
          <w:lang w:eastAsia="ru-RU"/>
        </w:rPr>
        <w:t>регулированием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отсутствует</w:t>
      </w:r>
    </w:p>
    <w:tbl>
      <w:tblPr>
        <w:tblW w:w="15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137"/>
        <w:gridCol w:w="7660"/>
        <w:gridCol w:w="3400"/>
      </w:tblGrid>
      <w:tr w:rsidR="00840B49" w:rsidRPr="006A4190" w:rsidTr="00095393">
        <w:trPr>
          <w:cantSplit/>
        </w:trPr>
        <w:tc>
          <w:tcPr>
            <w:tcW w:w="4137" w:type="dxa"/>
          </w:tcPr>
          <w:p w:rsidR="00840B49" w:rsidRPr="006A4190" w:rsidRDefault="00840B49" w:rsidP="000953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>6.1.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функции (полномочия, обязанности или права) (в соответствии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>с пунктом 5.1)</w:t>
            </w:r>
          </w:p>
        </w:tc>
        <w:tc>
          <w:tcPr>
            <w:tcW w:w="7660" w:type="dxa"/>
          </w:tcPr>
          <w:p w:rsidR="00840B49" w:rsidRPr="006A4190" w:rsidRDefault="00840B49" w:rsidP="00F55B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.2. </w:t>
            </w: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Виды расходов (поступлений) бюджета муниципального образования </w:t>
            </w:r>
          </w:p>
        </w:tc>
        <w:tc>
          <w:tcPr>
            <w:tcW w:w="3400" w:type="dxa"/>
          </w:tcPr>
          <w:p w:rsidR="00840B49" w:rsidRPr="006A4190" w:rsidRDefault="00840B49" w:rsidP="000953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>6.3.Количественная оценка расходов и поступлений, млн. рублей</w:t>
            </w:r>
          </w:p>
        </w:tc>
      </w:tr>
      <w:tr w:rsidR="00840B49" w:rsidRPr="006A4190" w:rsidTr="00095393">
        <w:trPr>
          <w:cantSplit/>
          <w:trHeight w:val="396"/>
        </w:trPr>
        <w:tc>
          <w:tcPr>
            <w:tcW w:w="15197" w:type="dxa"/>
            <w:gridSpan w:val="3"/>
          </w:tcPr>
          <w:p w:rsidR="00840B49" w:rsidRPr="006A4190" w:rsidRDefault="00840B49" w:rsidP="0009539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6A4190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Наименование органа (от 1 до </w:t>
            </w:r>
            <w:r w:rsidRPr="006A4190">
              <w:rPr>
                <w:rFonts w:ascii="Times New Roman" w:hAnsi="Times New Roman"/>
                <w:i/>
                <w:iCs/>
                <w:sz w:val="28"/>
                <w:szCs w:val="28"/>
                <w:lang w:val="en-US" w:eastAsia="ru-RU"/>
              </w:rPr>
              <w:t>K</w:t>
            </w:r>
            <w:r w:rsidRPr="006A4190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):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F55B1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отдел муниципального контроля администрации города Пыть-Яха</w:t>
            </w:r>
          </w:p>
        </w:tc>
      </w:tr>
      <w:tr w:rsidR="00840B49" w:rsidRPr="006A4190" w:rsidTr="00095393">
        <w:trPr>
          <w:cantSplit/>
          <w:trHeight w:val="399"/>
        </w:trPr>
        <w:tc>
          <w:tcPr>
            <w:tcW w:w="4137" w:type="dxa"/>
            <w:vMerge w:val="restart"/>
          </w:tcPr>
          <w:p w:rsidR="00840B49" w:rsidRDefault="00840B49" w:rsidP="0009539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6A4190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Функция (полномочие, обязанность или право) 1.1</w:t>
            </w:r>
          </w:p>
          <w:p w:rsidR="00840B49" w:rsidRPr="006A4190" w:rsidRDefault="00840B49" w:rsidP="0009539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5B1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Полномочие по осуществлению муниципального контроля</w:t>
            </w:r>
          </w:p>
        </w:tc>
        <w:tc>
          <w:tcPr>
            <w:tcW w:w="7660" w:type="dxa"/>
          </w:tcPr>
          <w:p w:rsidR="00840B49" w:rsidRPr="00F55B19" w:rsidRDefault="00840B49" w:rsidP="00F55B1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55B1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Единовременные расходы в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2021</w:t>
            </w:r>
            <w:r w:rsidRPr="00F55B1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г.:</w:t>
            </w:r>
          </w:p>
        </w:tc>
        <w:tc>
          <w:tcPr>
            <w:tcW w:w="3400" w:type="dxa"/>
          </w:tcPr>
          <w:p w:rsidR="00840B49" w:rsidRPr="005534F7" w:rsidRDefault="00840B49" w:rsidP="005534F7">
            <w:pPr>
              <w:tabs>
                <w:tab w:val="left" w:pos="405"/>
              </w:tabs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5534F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Дополнительных расходов не потребуется, финансирование 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br/>
            </w:r>
            <w:r w:rsidRPr="005534F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(з/п специалиста, осуществление проверки) предусмотрено бюджетом муниципального образования города 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br/>
            </w:r>
            <w:r w:rsidRPr="005534F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Пыть-Яха на год</w:t>
            </w:r>
          </w:p>
        </w:tc>
      </w:tr>
      <w:tr w:rsidR="00840B49" w:rsidRPr="006A4190" w:rsidTr="00095393">
        <w:trPr>
          <w:cantSplit/>
          <w:trHeight w:val="420"/>
        </w:trPr>
        <w:tc>
          <w:tcPr>
            <w:tcW w:w="4137" w:type="dxa"/>
            <w:vMerge/>
          </w:tcPr>
          <w:p w:rsidR="00840B49" w:rsidRPr="006A4190" w:rsidRDefault="00840B49" w:rsidP="0009539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60" w:type="dxa"/>
          </w:tcPr>
          <w:p w:rsidR="00840B49" w:rsidRPr="00F55B19" w:rsidRDefault="00840B49" w:rsidP="00F55B1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55B1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Периодические расходы за период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2021-2022</w:t>
            </w:r>
            <w:r w:rsidRPr="00F55B1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г.:</w:t>
            </w:r>
          </w:p>
        </w:tc>
        <w:tc>
          <w:tcPr>
            <w:tcW w:w="3400" w:type="dxa"/>
          </w:tcPr>
          <w:p w:rsidR="00840B49" w:rsidRPr="006A4190" w:rsidRDefault="00840B49" w:rsidP="005534F7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5534F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Дополнительных расходов не потребуется, финансирование 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br/>
            </w:r>
            <w:r w:rsidRPr="005534F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(з/п специалиста, осуществление проверки) предусмотрено бюджетом муниципального образования города 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br/>
            </w:r>
            <w:r w:rsidRPr="005534F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Пыть-Яха на год</w:t>
            </w:r>
          </w:p>
        </w:tc>
      </w:tr>
      <w:tr w:rsidR="00840B49" w:rsidRPr="006A4190" w:rsidTr="00095393">
        <w:trPr>
          <w:cantSplit/>
          <w:trHeight w:val="412"/>
        </w:trPr>
        <w:tc>
          <w:tcPr>
            <w:tcW w:w="4137" w:type="dxa"/>
            <w:vMerge/>
          </w:tcPr>
          <w:p w:rsidR="00840B49" w:rsidRPr="006A4190" w:rsidRDefault="00840B49" w:rsidP="0009539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60" w:type="dxa"/>
          </w:tcPr>
          <w:p w:rsidR="00840B49" w:rsidRPr="00F55B19" w:rsidRDefault="00840B49" w:rsidP="0009539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55B1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Возможные доходы за период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2021-2022</w:t>
            </w:r>
            <w:r w:rsidRPr="00F55B1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г.:</w:t>
            </w:r>
          </w:p>
        </w:tc>
        <w:tc>
          <w:tcPr>
            <w:tcW w:w="3400" w:type="dxa"/>
          </w:tcPr>
          <w:p w:rsidR="00840B49" w:rsidRPr="005534F7" w:rsidRDefault="00840B49" w:rsidP="005534F7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5534F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840B49" w:rsidRPr="006A4190" w:rsidTr="00095393">
        <w:trPr>
          <w:cantSplit/>
          <w:trHeight w:val="408"/>
        </w:trPr>
        <w:tc>
          <w:tcPr>
            <w:tcW w:w="11797" w:type="dxa"/>
            <w:gridSpan w:val="2"/>
          </w:tcPr>
          <w:p w:rsidR="00840B49" w:rsidRPr="005534F7" w:rsidRDefault="00840B49" w:rsidP="005534F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5534F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Итого единовременные расходы за период 2021 гг.: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5534F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3400" w:type="dxa"/>
            <w:vAlign w:val="bottom"/>
          </w:tcPr>
          <w:p w:rsidR="00840B49" w:rsidRPr="006A4190" w:rsidRDefault="00840B49" w:rsidP="000953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5534F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840B49" w:rsidRPr="006A4190" w:rsidTr="00095393">
        <w:trPr>
          <w:cantSplit/>
          <w:trHeight w:val="408"/>
        </w:trPr>
        <w:tc>
          <w:tcPr>
            <w:tcW w:w="11797" w:type="dxa"/>
            <w:gridSpan w:val="2"/>
          </w:tcPr>
          <w:p w:rsidR="00840B49" w:rsidRPr="005534F7" w:rsidRDefault="00840B49" w:rsidP="005534F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5534F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Итого периодические расходы за период 2021 гг.: отсутствуют</w:t>
            </w:r>
          </w:p>
        </w:tc>
        <w:tc>
          <w:tcPr>
            <w:tcW w:w="3400" w:type="dxa"/>
            <w:vAlign w:val="bottom"/>
          </w:tcPr>
          <w:p w:rsidR="00840B49" w:rsidRPr="006A4190" w:rsidRDefault="00840B49" w:rsidP="000953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5534F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840B49" w:rsidRPr="006A4190" w:rsidTr="00095393">
        <w:trPr>
          <w:cantSplit/>
          <w:trHeight w:val="419"/>
        </w:trPr>
        <w:tc>
          <w:tcPr>
            <w:tcW w:w="11797" w:type="dxa"/>
            <w:gridSpan w:val="2"/>
          </w:tcPr>
          <w:p w:rsidR="00840B49" w:rsidRPr="005534F7" w:rsidRDefault="00840B49" w:rsidP="005534F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5534F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Итого возможные доходы за период 2021-2022 гг.: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5534F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3400" w:type="dxa"/>
            <w:vAlign w:val="bottom"/>
          </w:tcPr>
          <w:p w:rsidR="00840B49" w:rsidRPr="006A4190" w:rsidRDefault="00840B49" w:rsidP="000953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5534F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</w:tbl>
    <w:p w:rsidR="00840B49" w:rsidRPr="006A4190" w:rsidRDefault="00840B49" w:rsidP="005D4F72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40B49" w:rsidRDefault="00840B49" w:rsidP="00D141B0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190">
        <w:rPr>
          <w:rFonts w:ascii="Times New Roman" w:hAnsi="Times New Roman"/>
          <w:sz w:val="28"/>
          <w:szCs w:val="28"/>
          <w:lang w:eastAsia="ru-RU"/>
        </w:rPr>
        <w:t>6.4.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4190">
        <w:rPr>
          <w:rFonts w:ascii="Times New Roman" w:hAnsi="Times New Roman"/>
          <w:sz w:val="28"/>
          <w:szCs w:val="28"/>
          <w:lang w:eastAsia="ru-RU"/>
        </w:rPr>
        <w:t xml:space="preserve">Другие сведения о расходах (доходах) бюджета </w:t>
      </w:r>
      <w:r w:rsidRPr="006A4190">
        <w:rPr>
          <w:rFonts w:ascii="Times New Roman" w:hAnsi="Times New Roman"/>
          <w:bCs/>
          <w:sz w:val="28"/>
          <w:szCs w:val="28"/>
          <w:lang w:eastAsia="ru-RU"/>
        </w:rPr>
        <w:t>му</w:t>
      </w:r>
      <w:r>
        <w:rPr>
          <w:rFonts w:ascii="Times New Roman" w:hAnsi="Times New Roman"/>
          <w:bCs/>
          <w:sz w:val="28"/>
          <w:szCs w:val="28"/>
          <w:lang w:eastAsia="ru-RU"/>
        </w:rPr>
        <w:t>ниципального образования города Пыть-Яха</w:t>
      </w:r>
      <w:r w:rsidRPr="006A4190">
        <w:rPr>
          <w:rFonts w:ascii="Times New Roman" w:hAnsi="Times New Roman"/>
          <w:sz w:val="28"/>
          <w:szCs w:val="28"/>
          <w:lang w:eastAsia="ru-RU"/>
        </w:rPr>
        <w:t xml:space="preserve"> в связи с правовым регулированием:</w:t>
      </w:r>
      <w:r>
        <w:rPr>
          <w:rFonts w:ascii="Times New Roman" w:hAnsi="Times New Roman"/>
          <w:sz w:val="28"/>
          <w:szCs w:val="28"/>
          <w:lang w:eastAsia="ru-RU"/>
        </w:rPr>
        <w:t xml:space="preserve"> отсутствуют;</w:t>
      </w:r>
    </w:p>
    <w:p w:rsidR="00840B49" w:rsidRPr="005301F3" w:rsidRDefault="00840B49" w:rsidP="00D141B0">
      <w:pPr>
        <w:autoSpaceDE w:val="0"/>
        <w:autoSpaceDN w:val="0"/>
        <w:spacing w:after="0"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A4190">
        <w:rPr>
          <w:rFonts w:ascii="Times New Roman" w:hAnsi="Times New Roman"/>
          <w:sz w:val="28"/>
          <w:szCs w:val="28"/>
          <w:lang w:eastAsia="ru-RU"/>
        </w:rPr>
        <w:t>6.5.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A438F">
        <w:rPr>
          <w:rFonts w:ascii="Times New Roman" w:hAnsi="Times New Roman"/>
          <w:sz w:val="28"/>
          <w:szCs w:val="28"/>
          <w:lang w:eastAsia="ru-RU"/>
        </w:rPr>
        <w:t xml:space="preserve">Источники данных: </w:t>
      </w:r>
      <w:r w:rsidRPr="004A438F">
        <w:rPr>
          <w:rFonts w:ascii="Times New Roman" w:hAnsi="Times New Roman"/>
          <w:sz w:val="28"/>
          <w:szCs w:val="28"/>
        </w:rPr>
        <w:t>отдел муниципального контроля администрации г. Пыть-Ях;</w:t>
      </w:r>
    </w:p>
    <w:p w:rsidR="00840B49" w:rsidRPr="006A4190" w:rsidRDefault="00840B49" w:rsidP="00D141B0">
      <w:pPr>
        <w:pageBreakBefore/>
        <w:autoSpaceDE w:val="0"/>
        <w:autoSpaceDN w:val="0"/>
        <w:spacing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A4190">
        <w:rPr>
          <w:rFonts w:ascii="Times New Roman" w:hAnsi="Times New Roman"/>
          <w:bCs/>
          <w:sz w:val="28"/>
          <w:szCs w:val="28"/>
          <w:lang w:eastAsia="ru-RU"/>
        </w:rPr>
        <w:t>7.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6A4190">
        <w:rPr>
          <w:rFonts w:ascii="Times New Roman" w:hAnsi="Times New Roman"/>
          <w:bCs/>
          <w:sz w:val="28"/>
          <w:szCs w:val="28"/>
          <w:lang w:eastAsia="ru-RU"/>
        </w:rPr>
        <w:t>Обязанности (ограничения) потенциальных адресатов правового регулирования и связанные с ними расходы (доходы)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23"/>
        <w:gridCol w:w="6945"/>
        <w:gridCol w:w="2126"/>
        <w:gridCol w:w="1985"/>
      </w:tblGrid>
      <w:tr w:rsidR="00840B49" w:rsidRPr="006A4190" w:rsidTr="00D141B0">
        <w:tc>
          <w:tcPr>
            <w:tcW w:w="3823" w:type="dxa"/>
          </w:tcPr>
          <w:p w:rsidR="00840B49" w:rsidRPr="006A4190" w:rsidRDefault="00840B49" w:rsidP="0030124E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>7.1.Группы потенциальных адресатов правового регулирования</w:t>
            </w:r>
          </w:p>
          <w:p w:rsidR="00840B49" w:rsidRPr="005537D5" w:rsidRDefault="00840B49" w:rsidP="0030124E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5537D5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(в соответствии с п. 4.1 сводного отчета)</w:t>
            </w:r>
          </w:p>
        </w:tc>
        <w:tc>
          <w:tcPr>
            <w:tcW w:w="6945" w:type="dxa"/>
          </w:tcPr>
          <w:p w:rsidR="00840B49" w:rsidRPr="002A4C3E" w:rsidRDefault="00840B49" w:rsidP="0030124E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4C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7.2.Обязанности и ограничения, введенные правовым регулированием </w:t>
            </w:r>
            <w:r w:rsidRPr="002A4C3E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(с указанием соответствующих положений нормативного правового акта)</w:t>
            </w:r>
          </w:p>
        </w:tc>
        <w:tc>
          <w:tcPr>
            <w:tcW w:w="2126" w:type="dxa"/>
          </w:tcPr>
          <w:p w:rsidR="00840B49" w:rsidRPr="002A4C3E" w:rsidRDefault="00840B49" w:rsidP="0030124E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4C3E">
              <w:rPr>
                <w:rFonts w:ascii="Times New Roman" w:hAnsi="Times New Roman"/>
                <w:sz w:val="28"/>
                <w:szCs w:val="28"/>
                <w:lang w:eastAsia="ru-RU"/>
              </w:rPr>
              <w:t>7.3.Описание расходов и доходов, связанных с правовым регулированием</w:t>
            </w:r>
          </w:p>
        </w:tc>
        <w:tc>
          <w:tcPr>
            <w:tcW w:w="1985" w:type="dxa"/>
          </w:tcPr>
          <w:p w:rsidR="00840B49" w:rsidRPr="002A4C3E" w:rsidRDefault="00840B49" w:rsidP="00FB3E8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4C3E">
              <w:rPr>
                <w:rFonts w:ascii="Times New Roman" w:hAnsi="Times New Roman"/>
                <w:sz w:val="28"/>
                <w:szCs w:val="28"/>
                <w:lang w:eastAsia="ru-RU"/>
              </w:rPr>
              <w:t>7.4.Количественная оценка,</w:t>
            </w:r>
            <w:r w:rsidRPr="002A4C3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млн. рублей</w:t>
            </w:r>
          </w:p>
        </w:tc>
      </w:tr>
      <w:tr w:rsidR="00840B49" w:rsidRPr="00157D66" w:rsidTr="00D141B0">
        <w:trPr>
          <w:cantSplit/>
          <w:trHeight w:val="384"/>
        </w:trPr>
        <w:tc>
          <w:tcPr>
            <w:tcW w:w="3823" w:type="dxa"/>
          </w:tcPr>
          <w:p w:rsidR="00840B49" w:rsidRPr="00157D66" w:rsidRDefault="00840B49" w:rsidP="005537D5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Юридические лица, осуществляющие деятельность в соответствии с земельным законодательством РФ в границах города Пыть-Яха</w:t>
            </w:r>
          </w:p>
        </w:tc>
        <w:tc>
          <w:tcPr>
            <w:tcW w:w="6945" w:type="dxa"/>
          </w:tcPr>
          <w:p w:rsidR="00840B49" w:rsidRDefault="00840B49" w:rsidP="00982B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40B49" w:rsidRDefault="00840B49" w:rsidP="00982B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40B49" w:rsidRPr="00157D66" w:rsidRDefault="00840B49" w:rsidP="00532E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отсутствуют </w:t>
            </w:r>
          </w:p>
        </w:tc>
        <w:tc>
          <w:tcPr>
            <w:tcW w:w="2126" w:type="dxa"/>
          </w:tcPr>
          <w:p w:rsidR="00840B49" w:rsidRDefault="00840B49" w:rsidP="00982B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40B49" w:rsidRDefault="00840B49" w:rsidP="00982B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40B49" w:rsidRPr="006A4190" w:rsidRDefault="00840B49" w:rsidP="00982B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985" w:type="dxa"/>
          </w:tcPr>
          <w:p w:rsidR="00840B49" w:rsidRDefault="00840B49" w:rsidP="00982B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40B49" w:rsidRPr="006A4190" w:rsidRDefault="00840B49" w:rsidP="00982B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0B49" w:rsidRPr="00157D66" w:rsidTr="00D141B0">
        <w:trPr>
          <w:cantSplit/>
          <w:trHeight w:val="384"/>
        </w:trPr>
        <w:tc>
          <w:tcPr>
            <w:tcW w:w="3823" w:type="dxa"/>
          </w:tcPr>
          <w:p w:rsidR="00840B49" w:rsidRDefault="00840B49" w:rsidP="005534F7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Индивидуальные предприниматели, осуществляющие деятельность в соответствии с земельным законодательством РФ в границах города Пыть-Яха</w:t>
            </w:r>
          </w:p>
        </w:tc>
        <w:tc>
          <w:tcPr>
            <w:tcW w:w="6945" w:type="dxa"/>
          </w:tcPr>
          <w:p w:rsidR="00840B49" w:rsidRDefault="00840B49" w:rsidP="00982B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40B49" w:rsidRDefault="00840B49" w:rsidP="00982B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40B49" w:rsidRDefault="00840B49" w:rsidP="00982B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2126" w:type="dxa"/>
          </w:tcPr>
          <w:p w:rsidR="00840B49" w:rsidRDefault="00840B49" w:rsidP="00982B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40B49" w:rsidRDefault="00840B49" w:rsidP="00982B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40B49" w:rsidRDefault="00840B49" w:rsidP="00982B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985" w:type="dxa"/>
          </w:tcPr>
          <w:p w:rsidR="00840B49" w:rsidRDefault="00840B49" w:rsidP="00982B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40B49" w:rsidRDefault="00840B49" w:rsidP="00982B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40B49" w:rsidRDefault="00840B49" w:rsidP="00982B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0B49" w:rsidRPr="00157D66" w:rsidTr="00D141B0">
        <w:trPr>
          <w:cantSplit/>
          <w:trHeight w:val="384"/>
        </w:trPr>
        <w:tc>
          <w:tcPr>
            <w:tcW w:w="3823" w:type="dxa"/>
          </w:tcPr>
          <w:p w:rsidR="00840B49" w:rsidRDefault="00840B49" w:rsidP="005534F7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Граждане, проживающие на территории города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Пыть-Яха</w:t>
            </w:r>
          </w:p>
        </w:tc>
        <w:tc>
          <w:tcPr>
            <w:tcW w:w="6945" w:type="dxa"/>
          </w:tcPr>
          <w:p w:rsidR="00840B49" w:rsidRDefault="00840B49" w:rsidP="00982B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40B49" w:rsidRDefault="00840B49" w:rsidP="00982B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2126" w:type="dxa"/>
          </w:tcPr>
          <w:p w:rsidR="00840B49" w:rsidRDefault="00840B49" w:rsidP="00982B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40B49" w:rsidRDefault="00840B49" w:rsidP="00982B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985" w:type="dxa"/>
          </w:tcPr>
          <w:p w:rsidR="00840B49" w:rsidRDefault="00840B49" w:rsidP="00982B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40B49" w:rsidRDefault="00840B49" w:rsidP="00982B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840B49" w:rsidRDefault="00840B49" w:rsidP="00FB3E85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40B49" w:rsidRDefault="00840B49" w:rsidP="00D141B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6A4190">
        <w:rPr>
          <w:rFonts w:ascii="Times New Roman" w:hAnsi="Times New Roman"/>
          <w:sz w:val="28"/>
          <w:szCs w:val="28"/>
          <w:lang w:eastAsia="ru-RU"/>
        </w:rPr>
        <w:t>7.5.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4190">
        <w:rPr>
          <w:rFonts w:ascii="Times New Roman" w:hAnsi="Times New Roman"/>
          <w:sz w:val="28"/>
          <w:szCs w:val="28"/>
          <w:lang w:eastAsia="ru-RU"/>
        </w:rPr>
        <w:t>Издержки и выгоды адресатов правового регулирования, не поддающиеся количественной оценке:</w:t>
      </w:r>
      <w:r>
        <w:rPr>
          <w:rFonts w:ascii="Times New Roman" w:hAnsi="Times New Roman"/>
          <w:sz w:val="28"/>
          <w:szCs w:val="28"/>
          <w:lang w:eastAsia="ru-RU"/>
        </w:rPr>
        <w:t xml:space="preserve"> отсутствуют;</w:t>
      </w:r>
    </w:p>
    <w:p w:rsidR="00840B49" w:rsidRPr="00101FBB" w:rsidRDefault="00840B49" w:rsidP="00101FB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840B49" w:rsidRDefault="00840B49" w:rsidP="00D141B0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6A4190">
        <w:rPr>
          <w:rFonts w:ascii="Times New Roman" w:hAnsi="Times New Roman"/>
          <w:sz w:val="28"/>
          <w:szCs w:val="28"/>
          <w:lang w:eastAsia="ru-RU"/>
        </w:rPr>
        <w:t>7.6.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4190">
        <w:rPr>
          <w:rFonts w:ascii="Times New Roman" w:hAnsi="Times New Roman"/>
          <w:sz w:val="28"/>
          <w:szCs w:val="28"/>
          <w:lang w:eastAsia="ru-RU"/>
        </w:rPr>
        <w:t xml:space="preserve">Источники данных: </w:t>
      </w:r>
      <w:r>
        <w:rPr>
          <w:rFonts w:ascii="Times New Roman" w:hAnsi="Times New Roman"/>
          <w:sz w:val="28"/>
          <w:szCs w:val="28"/>
          <w:lang w:eastAsia="ru-RU"/>
        </w:rPr>
        <w:t>отсутствуют;</w:t>
      </w:r>
    </w:p>
    <w:p w:rsidR="00840B49" w:rsidRPr="006A4190" w:rsidRDefault="00840B49" w:rsidP="00101FB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i/>
          <w:sz w:val="24"/>
          <w:szCs w:val="24"/>
          <w:lang w:eastAsia="ru-RU"/>
        </w:rPr>
      </w:pPr>
    </w:p>
    <w:p w:rsidR="00840B49" w:rsidRDefault="00840B49" w:rsidP="00D141B0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6A4190">
        <w:rPr>
          <w:rFonts w:ascii="Times New Roman" w:hAnsi="Times New Roman"/>
          <w:sz w:val="28"/>
          <w:szCs w:val="28"/>
          <w:lang w:eastAsia="ru-RU"/>
        </w:rPr>
        <w:t>7.6.1.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4190">
        <w:rPr>
          <w:rFonts w:ascii="Times New Roman" w:hAnsi="Times New Roman"/>
          <w:sz w:val="28"/>
          <w:szCs w:val="28"/>
          <w:lang w:eastAsia="ru-RU"/>
        </w:rPr>
        <w:t xml:space="preserve">Описание упущенной выгоды, ее количественная оценка: </w:t>
      </w:r>
      <w:r>
        <w:rPr>
          <w:rFonts w:ascii="Times New Roman" w:hAnsi="Times New Roman"/>
          <w:sz w:val="28"/>
          <w:szCs w:val="28"/>
          <w:lang w:eastAsia="ru-RU"/>
        </w:rPr>
        <w:t>отсутствует;</w:t>
      </w:r>
    </w:p>
    <w:p w:rsidR="00840B49" w:rsidRDefault="00840B49" w:rsidP="00101FB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840B49" w:rsidRPr="006A4190" w:rsidRDefault="00840B49" w:rsidP="00D71023">
      <w:pPr>
        <w:autoSpaceDE w:val="0"/>
        <w:autoSpaceDN w:val="0"/>
        <w:spacing w:after="24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A4190">
        <w:rPr>
          <w:rFonts w:ascii="Times New Roman" w:hAnsi="Times New Roman"/>
          <w:bCs/>
          <w:sz w:val="28"/>
          <w:szCs w:val="28"/>
          <w:lang w:eastAsia="ru-RU"/>
        </w:rPr>
        <w:t>8.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6A4190">
        <w:rPr>
          <w:rFonts w:ascii="Times New Roman" w:hAnsi="Times New Roman"/>
          <w:bCs/>
          <w:sz w:val="28"/>
          <w:szCs w:val="28"/>
          <w:lang w:eastAsia="ru-RU"/>
        </w:rPr>
        <w:t>Оценка рисков неблагоприятных последствий применения правового регулирования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4111"/>
        <w:gridCol w:w="3402"/>
        <w:gridCol w:w="4111"/>
      </w:tblGrid>
      <w:tr w:rsidR="00840B49" w:rsidRPr="006A4190" w:rsidTr="00532E57">
        <w:trPr>
          <w:trHeight w:val="1092"/>
        </w:trPr>
        <w:tc>
          <w:tcPr>
            <w:tcW w:w="3572" w:type="dxa"/>
          </w:tcPr>
          <w:p w:rsidR="00840B49" w:rsidRPr="006A4190" w:rsidRDefault="00840B49" w:rsidP="0030124E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>8.1.Виды рисков</w:t>
            </w:r>
          </w:p>
        </w:tc>
        <w:tc>
          <w:tcPr>
            <w:tcW w:w="4111" w:type="dxa"/>
          </w:tcPr>
          <w:p w:rsidR="00840B49" w:rsidRPr="006A4190" w:rsidRDefault="00840B49" w:rsidP="0030124E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>8.2.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>ценка вероятности наступления неблагоприятных последствий</w:t>
            </w:r>
          </w:p>
        </w:tc>
        <w:tc>
          <w:tcPr>
            <w:tcW w:w="3402" w:type="dxa"/>
          </w:tcPr>
          <w:p w:rsidR="00840B49" w:rsidRPr="006A4190" w:rsidRDefault="00840B49" w:rsidP="0030124E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>8.3.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>Методы контроля рисков</w:t>
            </w:r>
          </w:p>
        </w:tc>
        <w:tc>
          <w:tcPr>
            <w:tcW w:w="4111" w:type="dxa"/>
          </w:tcPr>
          <w:p w:rsidR="00840B49" w:rsidRPr="006A4190" w:rsidRDefault="00840B49" w:rsidP="0030124E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>8.4.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A4190">
              <w:rPr>
                <w:rFonts w:ascii="Times New Roman" w:hAnsi="Times New Roman"/>
                <w:sz w:val="28"/>
                <w:szCs w:val="28"/>
                <w:lang w:eastAsia="ru-RU"/>
              </w:rPr>
              <w:t>Степень контроля рисков</w:t>
            </w:r>
          </w:p>
          <w:p w:rsidR="00840B49" w:rsidRPr="006A4190" w:rsidRDefault="00840B49" w:rsidP="0030124E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6A4190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(полный/частичный/</w:t>
            </w:r>
            <w:r w:rsidRPr="006A4190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br/>
              <w:t>отсутствует)</w:t>
            </w:r>
          </w:p>
        </w:tc>
      </w:tr>
      <w:tr w:rsidR="00840B49" w:rsidRPr="006A4190" w:rsidTr="00532E57">
        <w:trPr>
          <w:cantSplit/>
          <w:trHeight w:val="1119"/>
        </w:trPr>
        <w:tc>
          <w:tcPr>
            <w:tcW w:w="3572" w:type="dxa"/>
          </w:tcPr>
          <w:p w:rsidR="00840B49" w:rsidRPr="00FB3E85" w:rsidRDefault="00840B49" w:rsidP="00D141B0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Риски отсутствуют</w:t>
            </w:r>
          </w:p>
        </w:tc>
        <w:tc>
          <w:tcPr>
            <w:tcW w:w="4111" w:type="dxa"/>
          </w:tcPr>
          <w:p w:rsidR="00840B49" w:rsidRPr="005537D5" w:rsidRDefault="00840B49" w:rsidP="00101F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5537D5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Вероятность наступления неблагоприятных последствий отсутствует</w:t>
            </w:r>
          </w:p>
        </w:tc>
        <w:tc>
          <w:tcPr>
            <w:tcW w:w="3402" w:type="dxa"/>
          </w:tcPr>
          <w:p w:rsidR="00840B49" w:rsidRPr="004A438F" w:rsidRDefault="00840B49" w:rsidP="00101F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4A438F">
              <w:rPr>
                <w:rFonts w:ascii="Times New Roman" w:hAnsi="Times New Roman"/>
                <w:sz w:val="28"/>
                <w:szCs w:val="28"/>
              </w:rPr>
              <w:t>анные отдела муниципального контроля администрации г. Пыть-Яха</w:t>
            </w:r>
          </w:p>
        </w:tc>
        <w:tc>
          <w:tcPr>
            <w:tcW w:w="4111" w:type="dxa"/>
          </w:tcPr>
          <w:p w:rsidR="00840B49" w:rsidRPr="004A438F" w:rsidRDefault="00840B49" w:rsidP="00101F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отсутствуе</w:t>
            </w:r>
            <w:r w:rsidRPr="004A438F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</w:p>
        </w:tc>
      </w:tr>
    </w:tbl>
    <w:p w:rsidR="00840B49" w:rsidRDefault="00840B49" w:rsidP="00D71023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840B49" w:rsidRDefault="00840B49" w:rsidP="00982B16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6A4190">
        <w:rPr>
          <w:rFonts w:ascii="Times New Roman" w:hAnsi="Times New Roman"/>
          <w:sz w:val="28"/>
          <w:szCs w:val="28"/>
          <w:lang w:eastAsia="ru-RU"/>
        </w:rPr>
        <w:t>8.5. Источники данных: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4A438F">
        <w:rPr>
          <w:rFonts w:ascii="Times New Roman" w:hAnsi="Times New Roman"/>
          <w:sz w:val="28"/>
          <w:szCs w:val="28"/>
        </w:rPr>
        <w:t>анные отдела муниципального контроля администрации г. Пыть-Яха</w:t>
      </w:r>
    </w:p>
    <w:p w:rsidR="00840B49" w:rsidRDefault="00840B49" w:rsidP="004A438F">
      <w:pPr>
        <w:pStyle w:val="ConsPlusNonformat"/>
        <w:jc w:val="both"/>
      </w:pPr>
    </w:p>
    <w:p w:rsidR="00840B49" w:rsidRPr="004A438F" w:rsidRDefault="00840B49" w:rsidP="004A4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40B49" w:rsidRPr="004A438F" w:rsidRDefault="00840B49" w:rsidP="004A4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  <w:r w:rsidRPr="004A438F">
        <w:rPr>
          <w:rFonts w:ascii="Times New Roman" w:hAnsi="Times New Roman" w:cs="Times New Roman"/>
          <w:sz w:val="28"/>
          <w:szCs w:val="28"/>
        </w:rPr>
        <w:t xml:space="preserve"> свод предложений, поступивших в ходе публичных консультаций,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38F">
        <w:rPr>
          <w:rFonts w:ascii="Times New Roman" w:hAnsi="Times New Roman" w:cs="Times New Roman"/>
          <w:sz w:val="28"/>
          <w:szCs w:val="28"/>
        </w:rPr>
        <w:t xml:space="preserve">указанием сведений об их учете или причинах </w:t>
      </w:r>
      <w:r>
        <w:rPr>
          <w:rFonts w:ascii="Times New Roman" w:hAnsi="Times New Roman" w:cs="Times New Roman"/>
          <w:sz w:val="28"/>
          <w:szCs w:val="28"/>
        </w:rPr>
        <w:t>отклонения. Иные приложения (по усмотрению органа,</w:t>
      </w:r>
      <w:r w:rsidRPr="004A438F">
        <w:rPr>
          <w:rFonts w:ascii="Times New Roman" w:hAnsi="Times New Roman" w:cs="Times New Roman"/>
          <w:sz w:val="28"/>
          <w:szCs w:val="28"/>
        </w:rPr>
        <w:t xml:space="preserve"> осуществляющего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38F">
        <w:rPr>
          <w:rFonts w:ascii="Times New Roman" w:hAnsi="Times New Roman" w:cs="Times New Roman"/>
          <w:sz w:val="28"/>
          <w:szCs w:val="28"/>
        </w:rPr>
        <w:t>экспер</w:t>
      </w:r>
      <w:r>
        <w:rPr>
          <w:rFonts w:ascii="Times New Roman" w:hAnsi="Times New Roman" w:cs="Times New Roman"/>
          <w:sz w:val="28"/>
          <w:szCs w:val="28"/>
        </w:rPr>
        <w:t xml:space="preserve">тизу муниципальных нормативных </w:t>
      </w:r>
      <w:r w:rsidRPr="004A438F">
        <w:rPr>
          <w:rFonts w:ascii="Times New Roman" w:hAnsi="Times New Roman" w:cs="Times New Roman"/>
          <w:sz w:val="28"/>
          <w:szCs w:val="28"/>
        </w:rPr>
        <w:t>правовых актов).</w:t>
      </w:r>
    </w:p>
    <w:p w:rsidR="00840B49" w:rsidRDefault="00840B49" w:rsidP="00101FB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eastAsia="ru-RU"/>
        </w:rPr>
      </w:pPr>
    </w:p>
    <w:p w:rsidR="00840B49" w:rsidRDefault="00840B49" w:rsidP="00101FB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eastAsia="ru-RU"/>
        </w:rPr>
      </w:pPr>
    </w:p>
    <w:p w:rsidR="00840B49" w:rsidRDefault="00840B49" w:rsidP="00101FB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eastAsia="ru-RU"/>
        </w:rPr>
      </w:pPr>
    </w:p>
    <w:p w:rsidR="00840B49" w:rsidRDefault="00840B49" w:rsidP="00101FB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eastAsia="ru-RU"/>
        </w:rPr>
      </w:pPr>
    </w:p>
    <w:p w:rsidR="00840B49" w:rsidRPr="004A438F" w:rsidRDefault="00840B49" w:rsidP="004A4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38F">
        <w:rPr>
          <w:rFonts w:ascii="Times New Roman" w:hAnsi="Times New Roman" w:cs="Times New Roman"/>
          <w:sz w:val="28"/>
          <w:szCs w:val="28"/>
        </w:rPr>
        <w:t>Руководитель структурного</w:t>
      </w:r>
    </w:p>
    <w:p w:rsidR="00840B49" w:rsidRPr="004A438F" w:rsidRDefault="00840B49" w:rsidP="004A4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38F">
        <w:rPr>
          <w:rFonts w:ascii="Times New Roman" w:hAnsi="Times New Roman" w:cs="Times New Roman"/>
          <w:sz w:val="28"/>
          <w:szCs w:val="28"/>
        </w:rPr>
        <w:t>подразделения органа,</w:t>
      </w:r>
    </w:p>
    <w:p w:rsidR="00840B49" w:rsidRPr="004A438F" w:rsidRDefault="00840B49" w:rsidP="004A4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38F">
        <w:rPr>
          <w:rFonts w:ascii="Times New Roman" w:hAnsi="Times New Roman" w:cs="Times New Roman"/>
          <w:sz w:val="28"/>
          <w:szCs w:val="28"/>
        </w:rPr>
        <w:t>осуществляющего экспертизу</w:t>
      </w:r>
    </w:p>
    <w:p w:rsidR="00840B49" w:rsidRPr="004A438F" w:rsidRDefault="00840B49" w:rsidP="004A4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38F">
        <w:rPr>
          <w:rFonts w:ascii="Times New Roman" w:hAnsi="Times New Roman" w:cs="Times New Roman"/>
          <w:sz w:val="28"/>
          <w:szCs w:val="28"/>
        </w:rPr>
        <w:t>муниципальных нормативных правовых</w:t>
      </w:r>
    </w:p>
    <w:p w:rsidR="00840B49" w:rsidRPr="004A438F" w:rsidRDefault="00840B49" w:rsidP="004A4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38F">
        <w:rPr>
          <w:rFonts w:ascii="Times New Roman" w:hAnsi="Times New Roman" w:cs="Times New Roman"/>
          <w:sz w:val="28"/>
          <w:szCs w:val="28"/>
        </w:rPr>
        <w:t xml:space="preserve">актов </w:t>
      </w:r>
      <w:r>
        <w:rPr>
          <w:rFonts w:ascii="Times New Roman" w:hAnsi="Times New Roman"/>
          <w:sz w:val="28"/>
          <w:szCs w:val="28"/>
        </w:rPr>
        <w:t>А.А. Горбачев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_____________________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_______________________</w:t>
      </w:r>
    </w:p>
    <w:p w:rsidR="00840B49" w:rsidRDefault="00840B49" w:rsidP="00D71023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Дата                                                          Подпись </w:t>
      </w:r>
    </w:p>
    <w:p w:rsidR="00840B49" w:rsidRDefault="00840B49" w:rsidP="0038033C"/>
    <w:sectPr w:rsidR="00840B49" w:rsidSect="005174B7">
      <w:pgSz w:w="16838" w:h="11906" w:orient="landscape"/>
      <w:pgMar w:top="284" w:right="678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B49" w:rsidRDefault="00840B49">
      <w:pPr>
        <w:spacing w:after="0" w:line="240" w:lineRule="auto"/>
      </w:pPr>
      <w:r>
        <w:separator/>
      </w:r>
    </w:p>
  </w:endnote>
  <w:endnote w:type="continuationSeparator" w:id="0">
    <w:p w:rsidR="00840B49" w:rsidRDefault="00840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B49" w:rsidRDefault="00840B49">
      <w:pPr>
        <w:spacing w:after="0" w:line="240" w:lineRule="auto"/>
      </w:pPr>
      <w:r>
        <w:separator/>
      </w:r>
    </w:p>
  </w:footnote>
  <w:footnote w:type="continuationSeparator" w:id="0">
    <w:p w:rsidR="00840B49" w:rsidRDefault="00840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B49" w:rsidRDefault="00840B49">
    <w:pPr>
      <w:pStyle w:val="Header"/>
      <w:jc w:val="center"/>
    </w:pPr>
    <w:fldSimple w:instr="PAGE   \* MERGEFORMAT">
      <w:r>
        <w:rPr>
          <w:noProof/>
        </w:rPr>
        <w:t>7</w:t>
      </w:r>
    </w:fldSimple>
  </w:p>
  <w:p w:rsidR="00840B49" w:rsidRDefault="00840B49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B49" w:rsidRDefault="00840B49">
    <w:pPr>
      <w:pStyle w:val="Header"/>
      <w:jc w:val="center"/>
    </w:pPr>
  </w:p>
  <w:p w:rsidR="00840B49" w:rsidRDefault="00840B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00BC5"/>
    <w:multiLevelType w:val="hybridMultilevel"/>
    <w:tmpl w:val="B7F2438C"/>
    <w:lvl w:ilvl="0" w:tplc="D6E259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1023"/>
    <w:rsid w:val="00003FE0"/>
    <w:rsid w:val="00093A55"/>
    <w:rsid w:val="00095393"/>
    <w:rsid w:val="000C40FF"/>
    <w:rsid w:val="000F2916"/>
    <w:rsid w:val="00101FBB"/>
    <w:rsid w:val="001570BF"/>
    <w:rsid w:val="00157D66"/>
    <w:rsid w:val="001C242C"/>
    <w:rsid w:val="001E56F6"/>
    <w:rsid w:val="001E6904"/>
    <w:rsid w:val="00207F44"/>
    <w:rsid w:val="002511A7"/>
    <w:rsid w:val="002654C9"/>
    <w:rsid w:val="00295B1A"/>
    <w:rsid w:val="002A4C3E"/>
    <w:rsid w:val="0030124E"/>
    <w:rsid w:val="00303A91"/>
    <w:rsid w:val="0033461D"/>
    <w:rsid w:val="00342FDB"/>
    <w:rsid w:val="0038033C"/>
    <w:rsid w:val="003C53CB"/>
    <w:rsid w:val="0042652C"/>
    <w:rsid w:val="00474286"/>
    <w:rsid w:val="004A438F"/>
    <w:rsid w:val="004F03A5"/>
    <w:rsid w:val="005174B7"/>
    <w:rsid w:val="005301F3"/>
    <w:rsid w:val="00532E57"/>
    <w:rsid w:val="0054379A"/>
    <w:rsid w:val="005534F7"/>
    <w:rsid w:val="005537D5"/>
    <w:rsid w:val="00554A89"/>
    <w:rsid w:val="005923B3"/>
    <w:rsid w:val="005C281F"/>
    <w:rsid w:val="005D09EB"/>
    <w:rsid w:val="005D4F72"/>
    <w:rsid w:val="005E4724"/>
    <w:rsid w:val="005F186A"/>
    <w:rsid w:val="0060358D"/>
    <w:rsid w:val="006A4190"/>
    <w:rsid w:val="006F7902"/>
    <w:rsid w:val="0075407C"/>
    <w:rsid w:val="00766BDD"/>
    <w:rsid w:val="00780C51"/>
    <w:rsid w:val="007841D8"/>
    <w:rsid w:val="00784627"/>
    <w:rsid w:val="007B5AF9"/>
    <w:rsid w:val="007C496A"/>
    <w:rsid w:val="00834409"/>
    <w:rsid w:val="00835326"/>
    <w:rsid w:val="00840B49"/>
    <w:rsid w:val="00866A3F"/>
    <w:rsid w:val="00877D24"/>
    <w:rsid w:val="00893BD0"/>
    <w:rsid w:val="008A5858"/>
    <w:rsid w:val="008D61D6"/>
    <w:rsid w:val="00950F73"/>
    <w:rsid w:val="0098172A"/>
    <w:rsid w:val="00982B16"/>
    <w:rsid w:val="009943B8"/>
    <w:rsid w:val="009B17D7"/>
    <w:rsid w:val="009D6043"/>
    <w:rsid w:val="00A00FF1"/>
    <w:rsid w:val="00A3286C"/>
    <w:rsid w:val="00A66079"/>
    <w:rsid w:val="00A83EEC"/>
    <w:rsid w:val="00A847AD"/>
    <w:rsid w:val="00AA1794"/>
    <w:rsid w:val="00AC7492"/>
    <w:rsid w:val="00AE2310"/>
    <w:rsid w:val="00B144B1"/>
    <w:rsid w:val="00BE7051"/>
    <w:rsid w:val="00BE7B61"/>
    <w:rsid w:val="00BF789E"/>
    <w:rsid w:val="00C70027"/>
    <w:rsid w:val="00CB5AC4"/>
    <w:rsid w:val="00CC3DB4"/>
    <w:rsid w:val="00D01B52"/>
    <w:rsid w:val="00D141B0"/>
    <w:rsid w:val="00D33CC9"/>
    <w:rsid w:val="00D661FC"/>
    <w:rsid w:val="00D71023"/>
    <w:rsid w:val="00DC0506"/>
    <w:rsid w:val="00E04A4B"/>
    <w:rsid w:val="00E16538"/>
    <w:rsid w:val="00E5031B"/>
    <w:rsid w:val="00E54F91"/>
    <w:rsid w:val="00E918C4"/>
    <w:rsid w:val="00EC0D2D"/>
    <w:rsid w:val="00ED47A0"/>
    <w:rsid w:val="00ED6FD9"/>
    <w:rsid w:val="00F005BD"/>
    <w:rsid w:val="00F11EF7"/>
    <w:rsid w:val="00F23BF7"/>
    <w:rsid w:val="00F55B19"/>
    <w:rsid w:val="00F662EA"/>
    <w:rsid w:val="00F70F53"/>
    <w:rsid w:val="00F715D6"/>
    <w:rsid w:val="00FA1E00"/>
    <w:rsid w:val="00FA4AB6"/>
    <w:rsid w:val="00FB3E85"/>
    <w:rsid w:val="00FC63F3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023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710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71023"/>
    <w:rPr>
      <w:rFonts w:ascii="Calibri" w:hAnsi="Calibri" w:cs="Times New Roman"/>
    </w:rPr>
  </w:style>
  <w:style w:type="paragraph" w:customStyle="1" w:styleId="ConsPlusTitle">
    <w:name w:val="ConsPlusTitle"/>
    <w:uiPriority w:val="99"/>
    <w:rsid w:val="00F23BF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NormalWeb">
    <w:name w:val="Normal (Web)"/>
    <w:basedOn w:val="Normal"/>
    <w:uiPriority w:val="99"/>
    <w:semiHidden/>
    <w:rsid w:val="009B17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0C40F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80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03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60358D"/>
    <w:pPr>
      <w:ind w:left="720"/>
      <w:contextualSpacing/>
    </w:pPr>
  </w:style>
  <w:style w:type="paragraph" w:customStyle="1" w:styleId="ConsPlusNonformat">
    <w:name w:val="ConsPlusNonformat"/>
    <w:uiPriority w:val="99"/>
    <w:rsid w:val="00866A3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4A438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59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273</TotalTime>
  <Pages>11</Pages>
  <Words>1961</Words>
  <Characters>11180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Мазник Юлия Владимировна</dc:creator>
  <cp:keywords/>
  <dc:description/>
  <cp:lastModifiedBy>GorbachevAA</cp:lastModifiedBy>
  <cp:revision>14</cp:revision>
  <cp:lastPrinted>2022-05-16T10:26:00Z</cp:lastPrinted>
  <dcterms:created xsi:type="dcterms:W3CDTF">2022-05-19T05:42:00Z</dcterms:created>
  <dcterms:modified xsi:type="dcterms:W3CDTF">2022-11-17T07:18:00Z</dcterms:modified>
</cp:coreProperties>
</file>