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246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1610F8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1610F8">
        <w:rPr>
          <w:rFonts w:ascii="Times New Roman" w:eastAsia="Calibri" w:hAnsi="Times New Roman" w:cs="Times New Roman"/>
          <w:sz w:val="26"/>
          <w:szCs w:val="24"/>
        </w:rPr>
        <w:t xml:space="preserve">Об организации работы по профессиональной ориентации </w:t>
      </w:r>
      <w:proofErr w:type="gramStart"/>
      <w:r w:rsidRPr="001610F8">
        <w:rPr>
          <w:rFonts w:ascii="Times New Roman" w:eastAsia="Calibri" w:hAnsi="Times New Roman" w:cs="Times New Roman"/>
          <w:sz w:val="26"/>
          <w:szCs w:val="24"/>
        </w:rPr>
        <w:t>обучающихся</w:t>
      </w:r>
      <w:proofErr w:type="gramEnd"/>
    </w:p>
    <w:p w:rsidR="008C35AD" w:rsidRDefault="001E30B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Планом </w:t>
      </w:r>
      <w:r w:rsidRPr="001E30B8">
        <w:rPr>
          <w:rFonts w:ascii="Times New Roman" w:hAnsi="Times New Roman" w:cs="Times New Roman"/>
          <w:sz w:val="26"/>
          <w:szCs w:val="26"/>
        </w:rPr>
        <w:t xml:space="preserve">мероприятий по устранению нарушений и выполнению предложений, изложенных в </w:t>
      </w:r>
      <w:proofErr w:type="gramStart"/>
      <w:r w:rsidRPr="001E30B8">
        <w:rPr>
          <w:rFonts w:ascii="Times New Roman" w:hAnsi="Times New Roman" w:cs="Times New Roman"/>
          <w:sz w:val="26"/>
          <w:szCs w:val="26"/>
        </w:rPr>
        <w:t>справке</w:t>
      </w:r>
      <w:proofErr w:type="gramEnd"/>
      <w:r w:rsidR="00FE7814">
        <w:rPr>
          <w:rFonts w:ascii="Times New Roman" w:hAnsi="Times New Roman" w:cs="Times New Roman"/>
          <w:sz w:val="26"/>
          <w:szCs w:val="26"/>
        </w:rPr>
        <w:t xml:space="preserve"> </w:t>
      </w:r>
      <w:r w:rsidR="00FE7814" w:rsidRPr="00FE7814">
        <w:rPr>
          <w:rFonts w:ascii="Times New Roman" w:hAnsi="Times New Roman" w:cs="Times New Roman"/>
          <w:sz w:val="26"/>
          <w:szCs w:val="26"/>
        </w:rPr>
        <w:t>по результатам проведенной с 1</w:t>
      </w:r>
      <w:r w:rsidR="00FE7814">
        <w:rPr>
          <w:rFonts w:ascii="Times New Roman" w:hAnsi="Times New Roman" w:cs="Times New Roman"/>
          <w:sz w:val="26"/>
          <w:szCs w:val="26"/>
        </w:rPr>
        <w:t>4</w:t>
      </w:r>
      <w:r w:rsidR="00FE7814" w:rsidRPr="00FE7814">
        <w:rPr>
          <w:rFonts w:ascii="Times New Roman" w:hAnsi="Times New Roman" w:cs="Times New Roman"/>
          <w:sz w:val="26"/>
          <w:szCs w:val="26"/>
        </w:rPr>
        <w:t xml:space="preserve">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</w:t>
      </w:r>
      <w:r w:rsidR="00391019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территориальной комиссии № 315 от 10.08.2017 </w:t>
      </w:r>
      <w:r w:rsidR="008C35AD">
        <w:rPr>
          <w:rFonts w:ascii="Times New Roman" w:hAnsi="Times New Roman" w:cs="Times New Roman"/>
          <w:sz w:val="26"/>
          <w:szCs w:val="26"/>
        </w:rPr>
        <w:t>на 4 квартал 2017 года было запланировано</w:t>
      </w:r>
      <w:r w:rsidR="008C35AD" w:rsidRPr="008C35AD">
        <w:rPr>
          <w:rFonts w:ascii="Times New Roman" w:hAnsi="Times New Roman" w:cs="Times New Roman"/>
          <w:sz w:val="26"/>
          <w:szCs w:val="26"/>
        </w:rPr>
        <w:t xml:space="preserve"> рассмотрение на заседании территориальной комиссии вопроса «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Об организации работы по профессиональной ориентации </w:t>
      </w:r>
      <w:proofErr w:type="gramStart"/>
      <w:r w:rsidR="001610F8" w:rsidRPr="001610F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C35AD" w:rsidRPr="008C35AD">
        <w:rPr>
          <w:rFonts w:ascii="Times New Roman" w:hAnsi="Times New Roman" w:cs="Times New Roman"/>
          <w:sz w:val="26"/>
          <w:szCs w:val="26"/>
        </w:rPr>
        <w:t>»</w:t>
      </w:r>
      <w:r w:rsidR="008C35AD">
        <w:rPr>
          <w:rFonts w:ascii="Times New Roman" w:hAnsi="Times New Roman" w:cs="Times New Roman"/>
          <w:sz w:val="26"/>
          <w:szCs w:val="26"/>
        </w:rPr>
        <w:t>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 xml:space="preserve">Организация </w:t>
      </w:r>
      <w:proofErr w:type="spellStart"/>
      <w:r w:rsidRPr="001610F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 xml:space="preserve"> работы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 xml:space="preserve">Профориентация реализуется через учебно-воспитательный процесс, внеурочную и внешкольную работу с </w:t>
      </w:r>
      <w:proofErr w:type="gramStart"/>
      <w:r w:rsidRPr="001610F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1610F8">
        <w:rPr>
          <w:rFonts w:ascii="Times New Roman" w:hAnsi="Times New Roman" w:cs="Times New Roman"/>
          <w:sz w:val="26"/>
          <w:szCs w:val="26"/>
        </w:rPr>
        <w:t>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lastRenderedPageBreak/>
        <w:t xml:space="preserve">Каждый этап </w:t>
      </w:r>
      <w:proofErr w:type="spellStart"/>
      <w:r w:rsidRPr="001610F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 xml:space="preserve"> работы сопровождается соответствующими содержанием, формами и методами. На всех этапах </w:t>
      </w:r>
      <w:proofErr w:type="spellStart"/>
      <w:r w:rsidRPr="001610F8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 xml:space="preserve"> работа с обучающимися осуществляется в тесном сотрудничестве педагогического коллектива с родителями (законными представителями), а также с различными учреждениями, центрами и предприятиями города. 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0F8">
        <w:rPr>
          <w:rFonts w:ascii="Times New Roman" w:hAnsi="Times New Roman" w:cs="Times New Roman"/>
          <w:sz w:val="26"/>
          <w:szCs w:val="26"/>
        </w:rPr>
        <w:t>Школы взаимодействуют с учебными заведениями</w:t>
      </w:r>
      <w:r w:rsidR="008E140F">
        <w:rPr>
          <w:rFonts w:ascii="Times New Roman" w:hAnsi="Times New Roman" w:cs="Times New Roman"/>
          <w:sz w:val="26"/>
          <w:szCs w:val="26"/>
        </w:rPr>
        <w:t xml:space="preserve"> (</w:t>
      </w:r>
      <w:r w:rsidRPr="008E140F">
        <w:rPr>
          <w:rFonts w:ascii="Times New Roman" w:hAnsi="Times New Roman" w:cs="Times New Roman"/>
          <w:sz w:val="26"/>
          <w:szCs w:val="26"/>
        </w:rPr>
        <w:t>ФГБОУ ВПО «Югорский государственный университет»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АУ ПО «</w:t>
      </w:r>
      <w:proofErr w:type="spellStart"/>
      <w:r w:rsidRPr="008E140F">
        <w:rPr>
          <w:rFonts w:ascii="Times New Roman" w:hAnsi="Times New Roman" w:cs="Times New Roman"/>
          <w:sz w:val="26"/>
          <w:szCs w:val="26"/>
        </w:rPr>
        <w:t>Нефтеюганский</w:t>
      </w:r>
      <w:proofErr w:type="spellEnd"/>
      <w:r w:rsidRPr="008E140F">
        <w:rPr>
          <w:rFonts w:ascii="Times New Roman" w:hAnsi="Times New Roman" w:cs="Times New Roman"/>
          <w:sz w:val="26"/>
          <w:szCs w:val="26"/>
        </w:rPr>
        <w:t xml:space="preserve"> политехнический колледж»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Тюменский государственный университет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Индустриальный колледж при Югорском государственном университете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Санкт-Петербургская горная академия</w:t>
      </w:r>
      <w:r w:rsidR="008E140F">
        <w:rPr>
          <w:rFonts w:ascii="Times New Roman" w:hAnsi="Times New Roman" w:cs="Times New Roman"/>
          <w:sz w:val="26"/>
          <w:szCs w:val="26"/>
        </w:rPr>
        <w:t>)</w:t>
      </w:r>
      <w:r w:rsidR="00F92C84">
        <w:rPr>
          <w:rFonts w:ascii="Times New Roman" w:hAnsi="Times New Roman" w:cs="Times New Roman"/>
          <w:sz w:val="26"/>
          <w:szCs w:val="26"/>
        </w:rPr>
        <w:t>,</w:t>
      </w:r>
      <w:r w:rsidR="008E140F">
        <w:rPr>
          <w:rFonts w:ascii="Times New Roman" w:hAnsi="Times New Roman" w:cs="Times New Roman"/>
          <w:sz w:val="26"/>
          <w:szCs w:val="26"/>
        </w:rPr>
        <w:t xml:space="preserve"> </w:t>
      </w:r>
      <w:r w:rsidRPr="001610F8">
        <w:rPr>
          <w:rFonts w:ascii="Times New Roman" w:hAnsi="Times New Roman" w:cs="Times New Roman"/>
          <w:sz w:val="26"/>
          <w:szCs w:val="26"/>
        </w:rPr>
        <w:t>предприятиями и организациями</w:t>
      </w:r>
      <w:r w:rsidR="00F92C84">
        <w:rPr>
          <w:rFonts w:ascii="Times New Roman" w:hAnsi="Times New Roman" w:cs="Times New Roman"/>
          <w:sz w:val="26"/>
          <w:szCs w:val="26"/>
        </w:rPr>
        <w:t xml:space="preserve"> (</w:t>
      </w:r>
      <w:r w:rsidRPr="001610F8">
        <w:rPr>
          <w:rFonts w:ascii="Times New Roman" w:hAnsi="Times New Roman" w:cs="Times New Roman"/>
          <w:sz w:val="26"/>
          <w:szCs w:val="26"/>
        </w:rPr>
        <w:t>Фонд поддержки предпринимательства Югры</w:t>
      </w:r>
      <w:r w:rsidR="00F92C84">
        <w:rPr>
          <w:rFonts w:ascii="Times New Roman" w:hAnsi="Times New Roman" w:cs="Times New Roman"/>
          <w:sz w:val="26"/>
          <w:szCs w:val="26"/>
        </w:rPr>
        <w:t xml:space="preserve">, ОАО «Роснефть», </w:t>
      </w:r>
      <w:r w:rsidRPr="001610F8">
        <w:rPr>
          <w:rFonts w:ascii="Times New Roman" w:hAnsi="Times New Roman" w:cs="Times New Roman"/>
          <w:sz w:val="26"/>
          <w:szCs w:val="26"/>
        </w:rPr>
        <w:t>МУП «УГХ»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МУП «Городское лесничество города Пыть-Ях»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ОМВД РФ г. Пыть-Ях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Южно-</w:t>
      </w:r>
      <w:proofErr w:type="spellStart"/>
      <w:r w:rsidRPr="001610F8">
        <w:rPr>
          <w:rFonts w:ascii="Times New Roman" w:hAnsi="Times New Roman" w:cs="Times New Roman"/>
          <w:sz w:val="26"/>
          <w:szCs w:val="26"/>
        </w:rPr>
        <w:t>Балыкский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 xml:space="preserve"> ГПЗ – филиал АО «</w:t>
      </w:r>
      <w:proofErr w:type="spellStart"/>
      <w:r w:rsidRPr="001610F8">
        <w:rPr>
          <w:rFonts w:ascii="Times New Roman" w:hAnsi="Times New Roman" w:cs="Times New Roman"/>
          <w:sz w:val="26"/>
          <w:szCs w:val="26"/>
        </w:rPr>
        <w:t>СибурТюменьГаз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>»</w:t>
      </w:r>
      <w:r w:rsidR="00F92C84">
        <w:rPr>
          <w:rFonts w:ascii="Times New Roman" w:hAnsi="Times New Roman" w:cs="Times New Roman"/>
          <w:sz w:val="26"/>
          <w:szCs w:val="26"/>
        </w:rPr>
        <w:t>)</w:t>
      </w:r>
      <w:r w:rsidRPr="001610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:rsidR="001610F8" w:rsidRPr="001610F8" w:rsidRDefault="00117FAD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610F8" w:rsidRPr="001610F8">
        <w:rPr>
          <w:rFonts w:ascii="Times New Roman" w:hAnsi="Times New Roman" w:cs="Times New Roman"/>
          <w:sz w:val="26"/>
          <w:szCs w:val="26"/>
        </w:rPr>
        <w:t>планам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работы школ в 8-11 классах проводятся классные часы: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610F8" w:rsidRPr="001610F8">
        <w:rPr>
          <w:rFonts w:ascii="Times New Roman" w:hAnsi="Times New Roman" w:cs="Times New Roman"/>
          <w:sz w:val="26"/>
          <w:szCs w:val="26"/>
        </w:rPr>
        <w:t>Мир профессий («Человек-техника»; ««Героические» профессии современности»»; «Чтобы люди были красивыми»; «На страже закона»; «Когда на весах – здоровье»)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«Мои возможности»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610F8" w:rsidRPr="001610F8">
        <w:rPr>
          <w:rFonts w:ascii="Times New Roman" w:hAnsi="Times New Roman" w:cs="Times New Roman"/>
          <w:sz w:val="26"/>
          <w:szCs w:val="26"/>
        </w:rPr>
        <w:t>«Интеллект как многогранное свойство»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«Мои желания»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«Жизнь по собственному выбору»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«Все работы хороши»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10F8" w:rsidRPr="001610F8">
        <w:rPr>
          <w:rFonts w:ascii="Times New Roman" w:hAnsi="Times New Roman" w:cs="Times New Roman"/>
          <w:sz w:val="26"/>
          <w:szCs w:val="26"/>
        </w:rPr>
        <w:t xml:space="preserve"> «Познай самого </w:t>
      </w:r>
      <w:r>
        <w:rPr>
          <w:rFonts w:ascii="Times New Roman" w:hAnsi="Times New Roman" w:cs="Times New Roman"/>
          <w:sz w:val="26"/>
          <w:szCs w:val="26"/>
        </w:rPr>
        <w:t xml:space="preserve">себя». </w:t>
      </w:r>
      <w:proofErr w:type="gramEnd"/>
      <w:r w:rsidR="001610F8" w:rsidRPr="001610F8">
        <w:rPr>
          <w:rFonts w:ascii="Times New Roman" w:hAnsi="Times New Roman" w:cs="Times New Roman"/>
          <w:sz w:val="26"/>
          <w:szCs w:val="26"/>
        </w:rPr>
        <w:t>Также проводятся круглые столы, занятия с элементами тренинга для обучающихся 8-9 классов.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22</w:t>
      </w:r>
      <w:r w:rsidR="001D5932">
        <w:rPr>
          <w:rFonts w:ascii="Times New Roman" w:hAnsi="Times New Roman" w:cs="Times New Roman"/>
          <w:sz w:val="26"/>
          <w:szCs w:val="26"/>
        </w:rPr>
        <w:t>.11.</w:t>
      </w:r>
      <w:r w:rsidRPr="001610F8">
        <w:rPr>
          <w:rFonts w:ascii="Times New Roman" w:hAnsi="Times New Roman" w:cs="Times New Roman"/>
          <w:sz w:val="26"/>
          <w:szCs w:val="26"/>
        </w:rPr>
        <w:t xml:space="preserve">2017 в Центральной библиотеке г. Пыть-Ях проходило мероприятие по профориентации «Дороги, которые мы выбираем», в </w:t>
      </w:r>
      <w:proofErr w:type="gramStart"/>
      <w:r w:rsidRPr="001610F8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1610F8">
        <w:rPr>
          <w:rFonts w:ascii="Times New Roman" w:hAnsi="Times New Roman" w:cs="Times New Roman"/>
          <w:sz w:val="26"/>
          <w:szCs w:val="26"/>
        </w:rPr>
        <w:t xml:space="preserve"> принимали участие обучающиеся 10 и 11 классов. 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0F8">
        <w:rPr>
          <w:rFonts w:ascii="Times New Roman" w:hAnsi="Times New Roman" w:cs="Times New Roman"/>
          <w:sz w:val="26"/>
          <w:szCs w:val="26"/>
        </w:rPr>
        <w:t>С 2011-2012 учебного года по инициативе Департамента образования и молодежной политики ХМАО-Югры, с целью ускоренного приобретения учащимися 10 – 11 классов навыков, необходимых для образовательного и профессионального самоопределения по основам предпринимательской деятельности и популяризации молодежного предпринимательства Ханты-Мансийского автономного округа – Югры для обучающихся 10</w:t>
      </w:r>
      <w:r w:rsidR="00370069">
        <w:rPr>
          <w:rFonts w:ascii="Times New Roman" w:hAnsi="Times New Roman" w:cs="Times New Roman"/>
          <w:sz w:val="26"/>
          <w:szCs w:val="26"/>
        </w:rPr>
        <w:t>Б</w:t>
      </w:r>
      <w:r w:rsidRPr="001610F8">
        <w:rPr>
          <w:rFonts w:ascii="Times New Roman" w:hAnsi="Times New Roman" w:cs="Times New Roman"/>
          <w:sz w:val="26"/>
          <w:szCs w:val="26"/>
        </w:rPr>
        <w:t xml:space="preserve"> класса МБОУ СОШ № 1 реализуется </w:t>
      </w:r>
      <w:proofErr w:type="spellStart"/>
      <w:r w:rsidR="00370069">
        <w:rPr>
          <w:rFonts w:ascii="Times New Roman" w:hAnsi="Times New Roman" w:cs="Times New Roman"/>
          <w:sz w:val="26"/>
          <w:szCs w:val="26"/>
        </w:rPr>
        <w:t>про</w:t>
      </w:r>
      <w:r w:rsidR="00370069" w:rsidRPr="001610F8">
        <w:rPr>
          <w:rFonts w:ascii="Times New Roman" w:hAnsi="Times New Roman" w:cs="Times New Roman"/>
          <w:sz w:val="26"/>
          <w:szCs w:val="26"/>
        </w:rPr>
        <w:t>ориентированный</w:t>
      </w:r>
      <w:proofErr w:type="spellEnd"/>
      <w:r w:rsidRPr="001610F8">
        <w:rPr>
          <w:rFonts w:ascii="Times New Roman" w:hAnsi="Times New Roman" w:cs="Times New Roman"/>
          <w:sz w:val="26"/>
          <w:szCs w:val="26"/>
        </w:rPr>
        <w:t xml:space="preserve"> курс «Азбука бизнеса».  </w:t>
      </w:r>
      <w:proofErr w:type="gramEnd"/>
    </w:p>
    <w:p w:rsidR="001F531E" w:rsidRDefault="001F531E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531E">
        <w:rPr>
          <w:rFonts w:ascii="Times New Roman" w:hAnsi="Times New Roman" w:cs="Times New Roman"/>
          <w:sz w:val="26"/>
          <w:szCs w:val="26"/>
        </w:rPr>
        <w:t>Специалисты</w:t>
      </w:r>
      <w:r w:rsidR="00E237E3">
        <w:rPr>
          <w:rFonts w:ascii="Times New Roman" w:hAnsi="Times New Roman" w:cs="Times New Roman"/>
          <w:sz w:val="26"/>
          <w:szCs w:val="26"/>
        </w:rPr>
        <w:t xml:space="preserve"> КУ №Пыть-Яхский центр занятости» во взаимодействии с образовательными организациями </w:t>
      </w:r>
      <w:r w:rsidRPr="001F531E">
        <w:rPr>
          <w:rFonts w:ascii="Times New Roman" w:hAnsi="Times New Roman" w:cs="Times New Roman"/>
          <w:sz w:val="26"/>
          <w:szCs w:val="26"/>
        </w:rPr>
        <w:t>принимали активное участие в</w:t>
      </w:r>
      <w:r w:rsidR="00404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37E3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404800">
        <w:rPr>
          <w:rFonts w:ascii="Times New Roman" w:hAnsi="Times New Roman" w:cs="Times New Roman"/>
          <w:sz w:val="26"/>
          <w:szCs w:val="26"/>
        </w:rPr>
        <w:t xml:space="preserve"> работе с обучающимися</w:t>
      </w:r>
      <w:r w:rsidR="00E237E3">
        <w:rPr>
          <w:rFonts w:ascii="Times New Roman" w:hAnsi="Times New Roman" w:cs="Times New Roman"/>
          <w:sz w:val="26"/>
          <w:szCs w:val="26"/>
        </w:rPr>
        <w:t xml:space="preserve">, </w:t>
      </w:r>
      <w:r w:rsidR="00F10D9F">
        <w:rPr>
          <w:rFonts w:ascii="Times New Roman" w:hAnsi="Times New Roman" w:cs="Times New Roman"/>
          <w:sz w:val="26"/>
          <w:szCs w:val="26"/>
        </w:rPr>
        <w:t xml:space="preserve">был </w:t>
      </w:r>
      <w:r w:rsidR="00D641E7">
        <w:rPr>
          <w:rFonts w:ascii="Times New Roman" w:hAnsi="Times New Roman" w:cs="Times New Roman"/>
          <w:sz w:val="26"/>
          <w:szCs w:val="26"/>
        </w:rPr>
        <w:t xml:space="preserve">проведен </w:t>
      </w:r>
      <w:r w:rsidR="0004122B" w:rsidRPr="001F531E">
        <w:rPr>
          <w:rFonts w:ascii="Times New Roman" w:hAnsi="Times New Roman" w:cs="Times New Roman"/>
          <w:sz w:val="26"/>
          <w:szCs w:val="26"/>
        </w:rPr>
        <w:t xml:space="preserve">комплекс </w:t>
      </w:r>
      <w:proofErr w:type="spellStart"/>
      <w:r w:rsidR="0004122B" w:rsidRPr="001F531E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="0004122B" w:rsidRPr="001F531E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Pr="001F531E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641E7" w:rsidRDefault="00D641E7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r w:rsidRPr="00E31E6B">
        <w:rPr>
          <w:rFonts w:ascii="Times New Roman" w:hAnsi="Times New Roman" w:cs="Times New Roman"/>
          <w:sz w:val="26"/>
          <w:szCs w:val="26"/>
        </w:rPr>
        <w:t>рофориентационные</w:t>
      </w:r>
      <w:proofErr w:type="spellEnd"/>
      <w:r w:rsidRPr="00E31E6B">
        <w:rPr>
          <w:rFonts w:ascii="Times New Roman" w:hAnsi="Times New Roman" w:cs="Times New Roman"/>
          <w:sz w:val="26"/>
          <w:szCs w:val="26"/>
        </w:rPr>
        <w:t xml:space="preserve"> занятия «Я в мире профессий», «Основы профессионального самоопределения. Хочу. Могу. Надо»</w:t>
      </w:r>
      <w:r w:rsidR="00404800">
        <w:rPr>
          <w:rFonts w:ascii="Times New Roman" w:hAnsi="Times New Roman" w:cs="Times New Roman"/>
          <w:sz w:val="26"/>
          <w:szCs w:val="26"/>
        </w:rPr>
        <w:t>;</w:t>
      </w:r>
    </w:p>
    <w:p w:rsidR="00F10D9F" w:rsidRDefault="00F10D9F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404800" w:rsidRPr="00E31E6B">
        <w:rPr>
          <w:rFonts w:ascii="Times New Roman" w:hAnsi="Times New Roman" w:cs="Times New Roman"/>
          <w:sz w:val="26"/>
          <w:szCs w:val="26"/>
        </w:rPr>
        <w:t>естирование с целью определения профессиональных склонностей учащихся</w:t>
      </w:r>
      <w:r w:rsidR="00404800" w:rsidRPr="001F531E">
        <w:rPr>
          <w:rFonts w:ascii="Times New Roman" w:hAnsi="Times New Roman" w:cs="Times New Roman"/>
          <w:sz w:val="26"/>
          <w:szCs w:val="26"/>
        </w:rPr>
        <w:t xml:space="preserve"> </w:t>
      </w:r>
      <w:r w:rsidR="00157EB2" w:rsidRPr="001F531E">
        <w:rPr>
          <w:rFonts w:ascii="Times New Roman" w:hAnsi="Times New Roman" w:cs="Times New Roman"/>
          <w:sz w:val="26"/>
          <w:szCs w:val="26"/>
        </w:rPr>
        <w:t xml:space="preserve">с учащимися и выпускниками общеобразовательных </w:t>
      </w:r>
      <w:r>
        <w:rPr>
          <w:rFonts w:ascii="Times New Roman" w:hAnsi="Times New Roman" w:cs="Times New Roman"/>
          <w:sz w:val="26"/>
          <w:szCs w:val="26"/>
        </w:rPr>
        <w:t>школ;</w:t>
      </w:r>
    </w:p>
    <w:p w:rsidR="00157EB2" w:rsidRDefault="00157EB2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F531E">
        <w:rPr>
          <w:rFonts w:ascii="Times New Roman" w:hAnsi="Times New Roman" w:cs="Times New Roman"/>
          <w:sz w:val="26"/>
          <w:szCs w:val="26"/>
        </w:rPr>
        <w:t>групповые и индивидуальные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531E">
        <w:rPr>
          <w:rFonts w:ascii="Times New Roman" w:hAnsi="Times New Roman" w:cs="Times New Roman"/>
          <w:sz w:val="26"/>
          <w:szCs w:val="26"/>
        </w:rPr>
        <w:t>консультации с несовершеннолетними гражданами, оказавшимися в трудной жизненной ситуации</w:t>
      </w:r>
      <w:r w:rsidR="00F10D9F">
        <w:rPr>
          <w:rFonts w:ascii="Times New Roman" w:hAnsi="Times New Roman" w:cs="Times New Roman"/>
          <w:sz w:val="26"/>
          <w:szCs w:val="26"/>
        </w:rPr>
        <w:t>;</w:t>
      </w:r>
    </w:p>
    <w:p w:rsidR="00F10D9F" w:rsidRPr="00157EB2" w:rsidRDefault="0027102C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31E6B">
        <w:rPr>
          <w:rFonts w:ascii="Times New Roman" w:hAnsi="Times New Roman" w:cs="Times New Roman"/>
          <w:sz w:val="26"/>
          <w:szCs w:val="26"/>
        </w:rPr>
        <w:t xml:space="preserve">тематические встречи с просмотром </w:t>
      </w:r>
      <w:proofErr w:type="spellStart"/>
      <w:r w:rsidRPr="00E31E6B">
        <w:rPr>
          <w:rFonts w:ascii="Times New Roman" w:hAnsi="Times New Roman" w:cs="Times New Roman"/>
          <w:sz w:val="26"/>
          <w:szCs w:val="26"/>
        </w:rPr>
        <w:t>профессиограмм</w:t>
      </w:r>
      <w:proofErr w:type="spellEnd"/>
      <w:r w:rsidRPr="00E31E6B">
        <w:rPr>
          <w:rFonts w:ascii="Times New Roman" w:hAnsi="Times New Roman" w:cs="Times New Roman"/>
          <w:sz w:val="26"/>
          <w:szCs w:val="26"/>
        </w:rPr>
        <w:t xml:space="preserve"> и приглашением специалистов, работающих на предприятиях города: </w:t>
      </w:r>
      <w:proofErr w:type="gramStart"/>
      <w:r w:rsidRPr="00E31E6B">
        <w:rPr>
          <w:rFonts w:ascii="Times New Roman" w:hAnsi="Times New Roman" w:cs="Times New Roman"/>
          <w:sz w:val="26"/>
          <w:szCs w:val="26"/>
        </w:rPr>
        <w:t xml:space="preserve">«Мир юридических профессий» полицейский; «Творческие профессии» - журналист; «Я выбираю профессию медика» - врач, медицинская сестра,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1E6B">
        <w:rPr>
          <w:rFonts w:ascii="Times New Roman" w:hAnsi="Times New Roman" w:cs="Times New Roman"/>
          <w:sz w:val="26"/>
          <w:szCs w:val="26"/>
        </w:rPr>
        <w:t>Социальные профессии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1E6B">
        <w:rPr>
          <w:rFonts w:ascii="Times New Roman" w:hAnsi="Times New Roman" w:cs="Times New Roman"/>
          <w:sz w:val="26"/>
          <w:szCs w:val="26"/>
        </w:rPr>
        <w:t xml:space="preserve"> - психолог,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1E6B">
        <w:rPr>
          <w:rFonts w:ascii="Times New Roman" w:hAnsi="Times New Roman" w:cs="Times New Roman"/>
          <w:sz w:val="26"/>
          <w:szCs w:val="26"/>
        </w:rPr>
        <w:t>Нефтегазодобывающая отрасль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1E6B">
        <w:rPr>
          <w:rFonts w:ascii="Times New Roman" w:hAnsi="Times New Roman" w:cs="Times New Roman"/>
          <w:sz w:val="26"/>
          <w:szCs w:val="26"/>
        </w:rPr>
        <w:t xml:space="preserve"> - бурильщи</w:t>
      </w:r>
      <w:r>
        <w:rPr>
          <w:rFonts w:ascii="Times New Roman" w:hAnsi="Times New Roman" w:cs="Times New Roman"/>
          <w:sz w:val="26"/>
          <w:szCs w:val="26"/>
        </w:rPr>
        <w:t>к, помощник бурильщика</w:t>
      </w:r>
      <w:r w:rsidR="00903CF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03CF5" w:rsidRDefault="00903CF5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Pr="00E31E6B">
        <w:rPr>
          <w:rFonts w:ascii="Times New Roman" w:hAnsi="Times New Roman" w:cs="Times New Roman"/>
          <w:sz w:val="26"/>
          <w:szCs w:val="26"/>
        </w:rPr>
        <w:t>рмарки учебных мест, с приглашением представ</w:t>
      </w:r>
      <w:r w:rsidR="00CC0DF0">
        <w:rPr>
          <w:rFonts w:ascii="Times New Roman" w:hAnsi="Times New Roman" w:cs="Times New Roman"/>
          <w:sz w:val="26"/>
          <w:szCs w:val="26"/>
        </w:rPr>
        <w:t>ителей учебных заведений округа;</w:t>
      </w:r>
    </w:p>
    <w:p w:rsidR="00171FBF" w:rsidRDefault="00171FBF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C0DF0" w:rsidRPr="001F531E">
        <w:rPr>
          <w:rFonts w:ascii="Times New Roman" w:hAnsi="Times New Roman" w:cs="Times New Roman"/>
          <w:sz w:val="26"/>
          <w:szCs w:val="26"/>
        </w:rPr>
        <w:t xml:space="preserve"> библиотеки школ были переданы справочники для абитуриентов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C0DF0" w:rsidRPr="00E31E6B" w:rsidRDefault="00171FBF" w:rsidP="00CE72BF">
      <w:pPr>
        <w:pStyle w:val="a5"/>
        <w:numPr>
          <w:ilvl w:val="0"/>
          <w:numId w:val="34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обеспечено распространение </w:t>
      </w:r>
      <w:r w:rsidRPr="001F531E">
        <w:rPr>
          <w:rFonts w:ascii="Times New Roman" w:hAnsi="Times New Roman" w:cs="Times New Roman"/>
          <w:sz w:val="26"/>
          <w:szCs w:val="26"/>
        </w:rPr>
        <w:t>информационно-раздаточн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1F531E">
        <w:rPr>
          <w:rFonts w:ascii="Times New Roman" w:hAnsi="Times New Roman" w:cs="Times New Roman"/>
          <w:sz w:val="26"/>
          <w:szCs w:val="26"/>
        </w:rPr>
        <w:t>материал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531E">
        <w:rPr>
          <w:rFonts w:ascii="Times New Roman" w:hAnsi="Times New Roman" w:cs="Times New Roman"/>
          <w:sz w:val="26"/>
          <w:szCs w:val="26"/>
        </w:rPr>
        <w:t xml:space="preserve"> по правильному выбору профессии: Буклет: «Семь раз отмерь», «Реестр образовательных организаций, осуществляющих обучение и образовательную деятельность на территории Ханты-Мансийского автономного округа - Югры», «Справочник предприятий и учреждений г. Пыть-Ях», «</w:t>
      </w:r>
      <w:proofErr w:type="spellStart"/>
      <w:r w:rsidRPr="001F531E">
        <w:rPr>
          <w:rFonts w:ascii="Times New Roman" w:hAnsi="Times New Roman" w:cs="Times New Roman"/>
          <w:sz w:val="26"/>
          <w:szCs w:val="26"/>
        </w:rPr>
        <w:t>Профессиограммы</w:t>
      </w:r>
      <w:proofErr w:type="spellEnd"/>
      <w:r w:rsidRPr="001F531E">
        <w:rPr>
          <w:rFonts w:ascii="Times New Roman" w:hAnsi="Times New Roman" w:cs="Times New Roman"/>
          <w:sz w:val="26"/>
          <w:szCs w:val="26"/>
        </w:rPr>
        <w:t xml:space="preserve"> по рабочим профессиям, востребованным на рынке труда»</w:t>
      </w:r>
      <w:r w:rsidR="00CE72BF">
        <w:rPr>
          <w:rFonts w:ascii="Times New Roman" w:hAnsi="Times New Roman" w:cs="Times New Roman"/>
          <w:sz w:val="26"/>
          <w:szCs w:val="26"/>
        </w:rPr>
        <w:t>.</w:t>
      </w:r>
      <w:r w:rsidR="00CC0DF0" w:rsidRPr="001F53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31E" w:rsidRPr="001F531E" w:rsidRDefault="001F531E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531E">
        <w:rPr>
          <w:rFonts w:ascii="Times New Roman" w:hAnsi="Times New Roman" w:cs="Times New Roman"/>
          <w:sz w:val="26"/>
          <w:szCs w:val="26"/>
        </w:rPr>
        <w:t xml:space="preserve">В ходе мероприятий обсуждались пути поиска работы, что особенно актуально для выпускников учебных заведений, не имеющих опыта и навыков самостоятельного трудоустройства. Всем участникам встреч представлялась информация о портале «Работа в России», который является самым большим банком вакансий и резюме. </w:t>
      </w:r>
    </w:p>
    <w:p w:rsidR="001F531E" w:rsidRPr="001F531E" w:rsidRDefault="001F531E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531E">
        <w:rPr>
          <w:rFonts w:ascii="Times New Roman" w:hAnsi="Times New Roman" w:cs="Times New Roman"/>
          <w:sz w:val="26"/>
          <w:szCs w:val="26"/>
        </w:rPr>
        <w:t xml:space="preserve">При проведении мероприятий специалисты центра занятости не просто ориентировали подростков на профессии, востребованные на рынке труда, но и информировали завтрашних выпускников о тех учебных заведениях, в которых можно освоить эти специальности. </w:t>
      </w:r>
    </w:p>
    <w:p w:rsidR="001F531E" w:rsidRDefault="004F02B3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текущего периода 2017 года (п</w:t>
      </w:r>
      <w:r w:rsidR="001F531E" w:rsidRPr="001F531E">
        <w:rPr>
          <w:rFonts w:ascii="Times New Roman" w:hAnsi="Times New Roman" w:cs="Times New Roman"/>
          <w:sz w:val="26"/>
          <w:szCs w:val="26"/>
        </w:rPr>
        <w:t>о состоянию на 30.11.2017</w:t>
      </w:r>
      <w:r>
        <w:rPr>
          <w:rFonts w:ascii="Times New Roman" w:hAnsi="Times New Roman" w:cs="Times New Roman"/>
          <w:sz w:val="26"/>
          <w:szCs w:val="26"/>
        </w:rPr>
        <w:t>)</w:t>
      </w:r>
      <w:r w:rsidR="001F531E" w:rsidRPr="001F531E">
        <w:rPr>
          <w:rFonts w:ascii="Times New Roman" w:hAnsi="Times New Roman" w:cs="Times New Roman"/>
          <w:sz w:val="26"/>
          <w:szCs w:val="26"/>
        </w:rPr>
        <w:t xml:space="preserve"> несовершеннолетним гражданам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центром занятости </w:t>
      </w:r>
      <w:r w:rsidR="001F531E" w:rsidRPr="001F531E">
        <w:rPr>
          <w:rFonts w:ascii="Times New Roman" w:hAnsi="Times New Roman" w:cs="Times New Roman"/>
          <w:sz w:val="26"/>
          <w:szCs w:val="26"/>
        </w:rPr>
        <w:t>была оказана 621 услуга по профориентации.</w:t>
      </w:r>
    </w:p>
    <w:p w:rsidR="004C1ACB" w:rsidRPr="00FE423E" w:rsidRDefault="00FE56A0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16-3041 от 04.12.2017)</w:t>
      </w:r>
      <w:r w:rsidR="008363DB">
        <w:rPr>
          <w:rFonts w:ascii="Times New Roman" w:hAnsi="Times New Roman"/>
          <w:sz w:val="26"/>
          <w:szCs w:val="24"/>
        </w:rPr>
        <w:t xml:space="preserve"> и КУ </w:t>
      </w:r>
      <w:r w:rsidR="0034133C">
        <w:rPr>
          <w:rFonts w:ascii="Times New Roman" w:hAnsi="Times New Roman"/>
          <w:sz w:val="26"/>
          <w:szCs w:val="24"/>
        </w:rPr>
        <w:t>«</w:t>
      </w:r>
      <w:r w:rsidR="008363DB">
        <w:rPr>
          <w:rFonts w:ascii="Times New Roman" w:hAnsi="Times New Roman"/>
          <w:sz w:val="26"/>
          <w:szCs w:val="24"/>
        </w:rPr>
        <w:t>Пыть-Яхский центр занятости населения» (исх. № 17/13-Исх-1490)</w:t>
      </w:r>
      <w:r>
        <w:rPr>
          <w:rFonts w:ascii="Times New Roman" w:hAnsi="Times New Roman"/>
          <w:sz w:val="26"/>
          <w:szCs w:val="24"/>
        </w:rPr>
        <w:t xml:space="preserve"> 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EF378A" w:rsidP="00EF378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</w:t>
      </w:r>
      <w:r w:rsidRPr="00EF378A">
        <w:rPr>
          <w:rFonts w:ascii="Times New Roman" w:hAnsi="Times New Roman"/>
          <w:sz w:val="26"/>
          <w:szCs w:val="24"/>
        </w:rPr>
        <w:t>абот</w:t>
      </w:r>
      <w:r>
        <w:rPr>
          <w:rFonts w:ascii="Times New Roman" w:hAnsi="Times New Roman"/>
          <w:sz w:val="26"/>
          <w:szCs w:val="24"/>
        </w:rPr>
        <w:t>у</w:t>
      </w:r>
      <w:r w:rsidRPr="00EF378A">
        <w:rPr>
          <w:rFonts w:ascii="Times New Roman" w:hAnsi="Times New Roman"/>
          <w:sz w:val="26"/>
          <w:szCs w:val="24"/>
        </w:rPr>
        <w:t xml:space="preserve"> по профессиональной ориентации </w:t>
      </w:r>
      <w:proofErr w:type="gramStart"/>
      <w:r w:rsidRPr="00EF378A">
        <w:rPr>
          <w:rFonts w:ascii="Times New Roman" w:hAnsi="Times New Roman"/>
          <w:sz w:val="26"/>
          <w:szCs w:val="24"/>
        </w:rPr>
        <w:t>обучающихся</w:t>
      </w:r>
      <w:proofErr w:type="gramEnd"/>
      <w:r w:rsidRPr="00EF378A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4C0B01">
        <w:rPr>
          <w:rFonts w:ascii="Times New Roman" w:eastAsia="Calibri" w:hAnsi="Times New Roman" w:cs="Times New Roman"/>
          <w:sz w:val="26"/>
          <w:szCs w:val="24"/>
        </w:rPr>
        <w:t>20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C0B01">
        <w:rPr>
          <w:rFonts w:ascii="Times New Roman" w:eastAsia="Calibri" w:hAnsi="Times New Roman" w:cs="Times New Roman"/>
          <w:sz w:val="26"/>
          <w:szCs w:val="24"/>
        </w:rPr>
        <w:t>2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CE72BF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2E" w:rsidRDefault="0065532E" w:rsidP="00E3122F">
      <w:pPr>
        <w:spacing w:after="0" w:line="240" w:lineRule="auto"/>
      </w:pPr>
      <w:r>
        <w:separator/>
      </w:r>
    </w:p>
  </w:endnote>
  <w:endnote w:type="continuationSeparator" w:id="0">
    <w:p w:rsidR="0065532E" w:rsidRDefault="0065532E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2E" w:rsidRDefault="0065532E" w:rsidP="00E3122F">
      <w:pPr>
        <w:spacing w:after="0" w:line="240" w:lineRule="auto"/>
      </w:pPr>
      <w:r>
        <w:separator/>
      </w:r>
    </w:p>
  </w:footnote>
  <w:footnote w:type="continuationSeparator" w:id="0">
    <w:p w:rsidR="0065532E" w:rsidRDefault="0065532E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1FE3E46"/>
    <w:multiLevelType w:val="hybridMultilevel"/>
    <w:tmpl w:val="6AEEA850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3A6305"/>
    <w:multiLevelType w:val="hybridMultilevel"/>
    <w:tmpl w:val="F790FF4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A222C4"/>
    <w:multiLevelType w:val="hybridMultilevel"/>
    <w:tmpl w:val="FDE279D6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FE2534"/>
    <w:multiLevelType w:val="hybridMultilevel"/>
    <w:tmpl w:val="DFD0B61A"/>
    <w:lvl w:ilvl="0" w:tplc="8D7A0584">
      <w:numFmt w:val="bullet"/>
      <w:lvlText w:val="•"/>
      <w:lvlJc w:val="left"/>
      <w:pPr>
        <w:ind w:left="2124" w:hanging="14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7"/>
  </w:num>
  <w:num w:numId="18">
    <w:abstractNumId w:val="30"/>
  </w:num>
  <w:num w:numId="19">
    <w:abstractNumId w:val="12"/>
  </w:num>
  <w:num w:numId="20">
    <w:abstractNumId w:val="19"/>
  </w:num>
  <w:num w:numId="21">
    <w:abstractNumId w:val="7"/>
  </w:num>
  <w:num w:numId="22">
    <w:abstractNumId w:val="16"/>
  </w:num>
  <w:num w:numId="23">
    <w:abstractNumId w:val="21"/>
  </w:num>
  <w:num w:numId="24">
    <w:abstractNumId w:val="8"/>
  </w:num>
  <w:num w:numId="25">
    <w:abstractNumId w:val="24"/>
  </w:num>
  <w:num w:numId="26">
    <w:abstractNumId w:val="10"/>
  </w:num>
  <w:num w:numId="27">
    <w:abstractNumId w:val="25"/>
  </w:num>
  <w:num w:numId="28">
    <w:abstractNumId w:val="3"/>
  </w:num>
  <w:num w:numId="29">
    <w:abstractNumId w:val="13"/>
  </w:num>
  <w:num w:numId="30">
    <w:abstractNumId w:val="9"/>
  </w:num>
  <w:num w:numId="31">
    <w:abstractNumId w:val="20"/>
  </w:num>
  <w:num w:numId="32">
    <w:abstractNumId w:val="31"/>
  </w:num>
  <w:num w:numId="33">
    <w:abstractNumId w:val="1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122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17FAD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57EB2"/>
    <w:rsid w:val="00160C30"/>
    <w:rsid w:val="001610F8"/>
    <w:rsid w:val="00162B20"/>
    <w:rsid w:val="001657D2"/>
    <w:rsid w:val="00166125"/>
    <w:rsid w:val="0017090E"/>
    <w:rsid w:val="00171FBF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D5932"/>
    <w:rsid w:val="001E13A4"/>
    <w:rsid w:val="001E30B8"/>
    <w:rsid w:val="001E30E1"/>
    <w:rsid w:val="001E3559"/>
    <w:rsid w:val="001E3EBD"/>
    <w:rsid w:val="001E5580"/>
    <w:rsid w:val="001F3682"/>
    <w:rsid w:val="001F531E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102C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33C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0069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4800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2B3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66D89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32E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96246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3DB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C6B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140F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3CF5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72B4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0DF0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E72BF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1E7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5C8B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37E3"/>
    <w:rsid w:val="00E24841"/>
    <w:rsid w:val="00E25DC2"/>
    <w:rsid w:val="00E26F9C"/>
    <w:rsid w:val="00E27CF3"/>
    <w:rsid w:val="00E3122F"/>
    <w:rsid w:val="00E31E6B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378A"/>
    <w:rsid w:val="00EF5434"/>
    <w:rsid w:val="00F02A10"/>
    <w:rsid w:val="00F05EFE"/>
    <w:rsid w:val="00F06702"/>
    <w:rsid w:val="00F0687C"/>
    <w:rsid w:val="00F06C24"/>
    <w:rsid w:val="00F07254"/>
    <w:rsid w:val="00F10BC0"/>
    <w:rsid w:val="00F10D9F"/>
    <w:rsid w:val="00F12CD0"/>
    <w:rsid w:val="00F1525B"/>
    <w:rsid w:val="00F15614"/>
    <w:rsid w:val="00F241D6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2C84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D36D-8E4F-482A-8B38-BD9A0975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2017-12-14T12:19:00Z</dcterms:created>
  <dcterms:modified xsi:type="dcterms:W3CDTF">2017-12-14T12:19:00Z</dcterms:modified>
</cp:coreProperties>
</file>