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69" w:rsidRDefault="009C0269">
      <w:pPr>
        <w:pStyle w:val="ConsPlusNormal"/>
        <w:jc w:val="both"/>
      </w:pPr>
      <w:bookmarkStart w:id="0" w:name="_GoBack"/>
      <w:bookmarkEnd w:id="0"/>
    </w:p>
    <w:p w:rsidR="009C0269" w:rsidRDefault="009C0269">
      <w:pPr>
        <w:pStyle w:val="ConsPlusNormal"/>
        <w:jc w:val="right"/>
        <w:rPr>
          <w:sz w:val="22"/>
          <w:szCs w:val="22"/>
        </w:rPr>
      </w:pPr>
    </w:p>
    <w:p w:rsidR="009C0269" w:rsidRDefault="009C0269">
      <w:pPr>
        <w:pStyle w:val="ConsPlusNormal"/>
        <w:jc w:val="both"/>
        <w:rPr>
          <w:sz w:val="22"/>
          <w:szCs w:val="22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4819"/>
        <w:gridCol w:w="34"/>
      </w:tblGrid>
      <w:tr w:rsidR="009C0269">
        <w:trPr>
          <w:gridAfter w:val="1"/>
          <w:wAfter w:w="34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заявления (заполняется ответственным специалистом):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C0269" w:rsidRDefault="005D184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Управление записи актов гражданского состояния Департамента административного  обеспечения   Ханты-Мансийского автономного</w:t>
            </w:r>
          </w:p>
          <w:p w:rsidR="009C0269" w:rsidRDefault="005D1849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 - Югры</w:t>
            </w:r>
          </w:p>
        </w:tc>
      </w:tr>
      <w:tr w:rsidR="009C026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Штамп о регистрации</w:t>
            </w:r>
          </w:p>
        </w:tc>
        <w:tc>
          <w:tcPr>
            <w:tcW w:w="4853" w:type="dxa"/>
            <w:gridSpan w:val="2"/>
            <w:vMerge w:val="restart"/>
            <w:tcBorders>
              <w:left w:val="single" w:sz="4" w:space="0" w:color="auto"/>
            </w:tcBorders>
          </w:tcPr>
          <w:tbl>
            <w:tblPr>
              <w:tblStyle w:val="afb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329"/>
              <w:gridCol w:w="373"/>
              <w:gridCol w:w="661"/>
              <w:gridCol w:w="148"/>
              <w:gridCol w:w="962"/>
              <w:gridCol w:w="491"/>
              <w:gridCol w:w="1021"/>
            </w:tblGrid>
            <w:tr w:rsidR="009C0269">
              <w:trPr>
                <w:trHeight w:val="422"/>
              </w:trPr>
              <w:tc>
                <w:tcPr>
                  <w:tcW w:w="1134" w:type="pct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9C0269" w:rsidRDefault="005D1849">
                  <w:pPr>
                    <w:pStyle w:val="ConsPlusNormal"/>
                    <w:spacing w:line="240" w:lineRule="atLeast"/>
                    <w:jc w:val="center"/>
                  </w:pPr>
                  <w:r>
                    <w:t xml:space="preserve">От </w:t>
                  </w:r>
                </w:p>
              </w:tc>
              <w:tc>
                <w:tcPr>
                  <w:tcW w:w="3866" w:type="pct"/>
                  <w:gridSpan w:val="6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9C0269" w:rsidRDefault="005D1849">
                  <w:pPr>
                    <w:pStyle w:val="ConsPlusNormal"/>
                    <w:spacing w:line="240" w:lineRule="atLeast"/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Иванова  Ивана  Ивановича</w:t>
                  </w:r>
                </w:p>
              </w:tc>
            </w:tr>
            <w:tr w:rsidR="009C0269">
              <w:trPr>
                <w:trHeight w:val="240"/>
              </w:trPr>
              <w:tc>
                <w:tcPr>
                  <w:tcW w:w="5000" w:type="pct"/>
                  <w:gridSpan w:val="8"/>
                  <w:tcBorders>
                    <w:top w:val="none" w:sz="4" w:space="0" w:color="000000"/>
                    <w:left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(Ф.И.О. полностью)</w:t>
                  </w:r>
                </w:p>
                <w:p w:rsidR="009C0269" w:rsidRDefault="009C0269">
                  <w:pPr>
                    <w:pStyle w:val="ConsPlusNormal"/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C0269">
              <w:trPr>
                <w:trHeight w:val="280"/>
              </w:trPr>
              <w:tc>
                <w:tcPr>
                  <w:tcW w:w="3401" w:type="pct"/>
                  <w:gridSpan w:val="6"/>
                  <w:tcBorders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проживающего (ей)  по  адресу</w:t>
                  </w:r>
                </w:p>
              </w:tc>
              <w:tc>
                <w:tcPr>
                  <w:tcW w:w="1599" w:type="pct"/>
                  <w:gridSpan w:val="2"/>
                  <w:tcBorders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ул. Ленина,    </w:t>
                  </w:r>
                </w:p>
              </w:tc>
            </w:tr>
            <w:tr w:rsidR="009C0269">
              <w:trPr>
                <w:trHeight w:val="293"/>
              </w:trPr>
              <w:tc>
                <w:tcPr>
                  <w:tcW w:w="5000" w:type="pct"/>
                  <w:gridSpan w:val="8"/>
                  <w:tcBorders>
                    <w:top w:val="none" w:sz="4" w:space="0" w:color="000000"/>
                    <w:left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9C0269" w:rsidRDefault="005D1849">
                  <w:pPr>
                    <w:pStyle w:val="ConsPlusNormal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д.50,  кв.440, г. Мегион,  628007</w:t>
                  </w:r>
                </w:p>
              </w:tc>
            </w:tr>
            <w:tr w:rsidR="009C0269">
              <w:trPr>
                <w:trHeight w:val="293"/>
              </w:trPr>
              <w:tc>
                <w:tcPr>
                  <w:tcW w:w="5000" w:type="pct"/>
                  <w:gridSpan w:val="8"/>
                  <w:tcBorders>
                    <w:top w:val="none" w:sz="4" w:space="0" w:color="000000"/>
                    <w:left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9C0269" w:rsidRDefault="009C0269">
                  <w:pPr>
                    <w:pStyle w:val="ConsPlusNormal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C0269">
              <w:trPr>
                <w:trHeight w:val="20"/>
              </w:trPr>
              <w:tc>
                <w:tcPr>
                  <w:tcW w:w="3920" w:type="pct"/>
                  <w:gridSpan w:val="7"/>
                  <w:tcBorders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</w:pPr>
                  <w:r>
                    <w:rPr>
                      <w:sz w:val="22"/>
                      <w:szCs w:val="22"/>
                    </w:rPr>
                    <w:t>документ, удостоверяющий личность</w:t>
                  </w:r>
                </w:p>
              </w:tc>
              <w:tc>
                <w:tcPr>
                  <w:tcW w:w="1080" w:type="pct"/>
                  <w:tcBorders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</w:pPr>
                  <w:r>
                    <w:rPr>
                      <w:b/>
                      <w:sz w:val="22"/>
                      <w:szCs w:val="22"/>
                    </w:rPr>
                    <w:t>паспорт</w:t>
                  </w:r>
                </w:p>
              </w:tc>
            </w:tr>
            <w:tr w:rsidR="009C0269">
              <w:trPr>
                <w:trHeight w:val="20"/>
              </w:trPr>
              <w:tc>
                <w:tcPr>
                  <w:tcW w:w="786" w:type="pc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rPr>
                      <w:b/>
                    </w:rPr>
                  </w:pPr>
                  <w:r>
                    <w:rPr>
                      <w:sz w:val="22"/>
                      <w:szCs w:val="22"/>
                    </w:rPr>
                    <w:t>серия</w:t>
                  </w:r>
                </w:p>
              </w:tc>
              <w:tc>
                <w:tcPr>
                  <w:tcW w:w="742" w:type="pct"/>
                  <w:gridSpan w:val="2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1234</w:t>
                  </w:r>
                </w:p>
              </w:tc>
              <w:tc>
                <w:tcPr>
                  <w:tcW w:w="856" w:type="pct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ind w:left="22"/>
                    <w:rPr>
                      <w:b/>
                    </w:rPr>
                  </w:pPr>
                  <w:r>
                    <w:rPr>
                      <w:sz w:val="22"/>
                      <w:szCs w:val="22"/>
                    </w:rPr>
                    <w:t>номер</w:t>
                  </w:r>
                </w:p>
              </w:tc>
              <w:tc>
                <w:tcPr>
                  <w:tcW w:w="2616" w:type="pct"/>
                  <w:gridSpan w:val="3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123456</w:t>
                  </w:r>
                </w:p>
              </w:tc>
            </w:tr>
            <w:tr w:rsidR="009C0269">
              <w:trPr>
                <w:trHeight w:val="20"/>
              </w:trPr>
              <w:tc>
                <w:tcPr>
                  <w:tcW w:w="786" w:type="pc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выдан</w:t>
                  </w:r>
                </w:p>
              </w:tc>
              <w:tc>
                <w:tcPr>
                  <w:tcW w:w="4214" w:type="pct"/>
                  <w:gridSpan w:val="7"/>
                  <w:tcBorders>
                    <w:top w:val="none" w:sz="4" w:space="0" w:color="000000"/>
                    <w:left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ind w:left="112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" </w:t>
                  </w:r>
                  <w:r>
                    <w:rPr>
                      <w:b/>
                      <w:sz w:val="22"/>
                      <w:szCs w:val="22"/>
                    </w:rPr>
                    <w:t>01</w:t>
                  </w:r>
                  <w:r>
                    <w:rPr>
                      <w:sz w:val="22"/>
                      <w:szCs w:val="22"/>
                    </w:rPr>
                    <w:t xml:space="preserve"> "  </w:t>
                  </w:r>
                  <w:r>
                    <w:rPr>
                      <w:b/>
                      <w:sz w:val="22"/>
                      <w:szCs w:val="22"/>
                    </w:rPr>
                    <w:t>мая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</w:rPr>
                    <w:t>2001</w:t>
                  </w:r>
                  <w:r>
                    <w:rPr>
                      <w:sz w:val="22"/>
                      <w:szCs w:val="22"/>
                    </w:rPr>
                    <w:t xml:space="preserve">  г.  </w:t>
                  </w:r>
                  <w:r>
                    <w:rPr>
                      <w:b/>
                      <w:sz w:val="22"/>
                      <w:szCs w:val="22"/>
                    </w:rPr>
                    <w:t>УФМС России по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C0269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ind w:left="112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ХМАО-Югре в г. Мегионе</w:t>
                  </w:r>
                </w:p>
              </w:tc>
            </w:tr>
            <w:tr w:rsidR="009C0269">
              <w:trPr>
                <w:trHeight w:val="20"/>
              </w:trPr>
              <w:tc>
                <w:tcPr>
                  <w:tcW w:w="2227" w:type="pct"/>
                  <w:gridSpan w:val="4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2773" w:type="pct"/>
                  <w:gridSpan w:val="4"/>
                  <w:tcBorders>
                    <w:left w:val="none" w:sz="4" w:space="0" w:color="000000"/>
                    <w:right w:val="non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9C0269" w:rsidRDefault="005D1849">
                  <w:pPr>
                    <w:pStyle w:val="ConsPlusNormal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1234567891</w:t>
                  </w:r>
                </w:p>
              </w:tc>
            </w:tr>
          </w:tbl>
          <w:p w:rsidR="009C0269" w:rsidRDefault="009C026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C026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сведений в ГИС ГМП:</w:t>
            </w:r>
          </w:p>
          <w:p w:rsidR="009C0269" w:rsidRDefault="005D1849">
            <w:pPr>
              <w:pStyle w:val="ConsPlusNormal"/>
              <w:rPr>
                <w:sz w:val="22"/>
                <w:szCs w:val="22"/>
              </w:rPr>
            </w:pP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21589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да (УИП: ______________________)</w:t>
            </w:r>
          </w:p>
          <w:p w:rsidR="009C0269" w:rsidRDefault="005D1849">
            <w:pPr>
              <w:pStyle w:val="ConsPlusNormal"/>
              <w:rPr>
                <w:sz w:val="22"/>
                <w:szCs w:val="22"/>
              </w:rPr>
            </w:pP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21589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отсутствуют</w:t>
            </w:r>
          </w:p>
          <w:p w:rsidR="009C0269" w:rsidRDefault="005D184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 (_____________)</w:t>
            </w:r>
          </w:p>
        </w:tc>
        <w:tc>
          <w:tcPr>
            <w:tcW w:w="4853" w:type="dxa"/>
            <w:gridSpan w:val="2"/>
            <w:vMerge/>
            <w:tcBorders>
              <w:lef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C0269">
        <w:trPr>
          <w:trHeight w:val="200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Решение:</w:t>
            </w:r>
          </w:p>
          <w:p w:rsidR="009C0269" w:rsidRDefault="005D1849">
            <w:pPr>
              <w:pStyle w:val="ConsPlusNormal"/>
              <w:rPr>
                <w:sz w:val="22"/>
                <w:szCs w:val="22"/>
              </w:rPr>
            </w:pP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21589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проставить апостиль N __________</w:t>
            </w:r>
          </w:p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___________________________</w:t>
            </w:r>
          </w:p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(___________)</w:t>
            </w:r>
          </w:p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  <w:p w:rsidR="009C0269" w:rsidRDefault="005D1849">
            <w:pPr>
              <w:pStyle w:val="ConsPlusNormal"/>
              <w:rPr>
                <w:sz w:val="22"/>
                <w:szCs w:val="22"/>
              </w:rPr>
            </w:pP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21589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отказать на основании абз.: _______</w:t>
            </w:r>
          </w:p>
          <w:p w:rsidR="009C0269" w:rsidRDefault="005D1849">
            <w:pPr>
              <w:pStyle w:val="ConsPlusNormal"/>
              <w:rPr>
                <w:sz w:val="22"/>
                <w:szCs w:val="22"/>
              </w:rPr>
            </w:pPr>
            <w:hyperlink w:anchor="Par162" w:tooltip="21. В предоставлении государственной услуги отказывается по следующим основаниям:" w:history="1">
              <w:r>
                <w:rPr>
                  <w:color w:val="0000FF"/>
                  <w:sz w:val="22"/>
                  <w:szCs w:val="22"/>
                </w:rPr>
                <w:t>п. 21</w:t>
              </w:r>
            </w:hyperlink>
            <w:r>
              <w:rPr>
                <w:sz w:val="22"/>
                <w:szCs w:val="22"/>
              </w:rPr>
              <w:t xml:space="preserve"> Административного регламента</w:t>
            </w:r>
          </w:p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(___________)</w:t>
            </w:r>
          </w:p>
        </w:tc>
        <w:tc>
          <w:tcPr>
            <w:tcW w:w="4853" w:type="dxa"/>
            <w:gridSpan w:val="2"/>
            <w:vMerge/>
            <w:tcBorders>
              <w:left w:val="single" w:sz="4" w:space="0" w:color="auto"/>
            </w:tcBorders>
          </w:tcPr>
          <w:p w:rsidR="009C0269" w:rsidRDefault="009C026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C0269">
        <w:trPr>
          <w:trHeight w:val="104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2"/>
            <w:tcBorders>
              <w:left w:val="single" w:sz="4" w:space="0" w:color="auto"/>
            </w:tcBorders>
          </w:tcPr>
          <w:p w:rsidR="009C0269" w:rsidRDefault="009C026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9C0269" w:rsidRDefault="009C0269">
      <w:pPr>
        <w:pStyle w:val="ConsPlusNormal"/>
        <w:jc w:val="both"/>
        <w:rPr>
          <w:sz w:val="22"/>
          <w:szCs w:val="22"/>
        </w:rPr>
      </w:pPr>
    </w:p>
    <w:p w:rsidR="009C0269" w:rsidRDefault="005D184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464"/>
      <w:bookmarkEnd w:id="1"/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9C0269" w:rsidRDefault="009C02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0269" w:rsidRDefault="005D18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Прошу  предоставить  государственную услугу по проставлению апостиля на официальных        документах,       подлежащих       предъявлению       в:</w:t>
      </w: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8970"/>
      </w:tblGrid>
      <w:tr w:rsidR="009C0269">
        <w:trPr>
          <w:trHeight w:val="195"/>
        </w:trPr>
        <w:tc>
          <w:tcPr>
            <w:tcW w:w="8970" w:type="dxa"/>
            <w:tcBorders>
              <w:bottom w:val="single" w:sz="4" w:space="0" w:color="auto"/>
            </w:tcBorders>
          </w:tcPr>
          <w:p w:rsidR="009C0269" w:rsidRDefault="005D184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Италии</w:t>
            </w:r>
          </w:p>
        </w:tc>
      </w:tr>
    </w:tbl>
    <w:p w:rsidR="009C0269" w:rsidRDefault="005D184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(указать страну предъявления штампа апостиль)</w:t>
      </w:r>
    </w:p>
    <w:p w:rsidR="009C0269" w:rsidRDefault="009C0269">
      <w:pPr>
        <w:pStyle w:val="ConsPlusNormal"/>
        <w:jc w:val="both"/>
        <w:rPr>
          <w:sz w:val="22"/>
          <w:szCs w:val="22"/>
        </w:rPr>
      </w:pPr>
    </w:p>
    <w:p w:rsidR="009C0269" w:rsidRDefault="005D1849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К настоящему заявлению прилагаются следующие документы:</w:t>
      </w:r>
    </w:p>
    <w:p w:rsidR="009C0269" w:rsidRDefault="009C0269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984"/>
        <w:gridCol w:w="1587"/>
        <w:gridCol w:w="1816"/>
        <w:gridCol w:w="1340"/>
        <w:gridCol w:w="1599"/>
      </w:tblGrid>
      <w:tr w:rsidR="009C02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прилагаемых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 ЗАГС, выдавшего документ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</w:t>
            </w:r>
          </w:p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кого выписан документ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:rsidR="009C0269" w:rsidRDefault="005D18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дата регистрации записи акта</w:t>
            </w:r>
          </w:p>
        </w:tc>
      </w:tr>
      <w:tr w:rsidR="009C02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Свидетельство о рождении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I-</w:t>
            </w:r>
            <w:r>
              <w:rPr>
                <w:b/>
                <w:sz w:val="22"/>
                <w:szCs w:val="22"/>
              </w:rPr>
              <w:t>ПН №888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ЗАГС администрации города Сургута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 Иван Иванович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5D1849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123</w:t>
            </w:r>
          </w:p>
          <w:p w:rsidR="009C0269" w:rsidRDefault="005D1849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01.02.2015г.</w:t>
            </w:r>
          </w:p>
        </w:tc>
      </w:tr>
      <w:tr w:rsidR="009C02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C02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C02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C02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9" w:rsidRDefault="009C026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C0269" w:rsidRDefault="005D18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Документы с проставленным апостилем прошу направить по адресу:</w:t>
      </w:r>
    </w:p>
    <w:p w:rsidR="009C0269" w:rsidRDefault="005D184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индекс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628007 </w:t>
      </w:r>
      <w:r>
        <w:rPr>
          <w:rFonts w:ascii="Times New Roman" w:hAnsi="Times New Roman" w:cs="Times New Roman"/>
          <w:sz w:val="22"/>
          <w:szCs w:val="22"/>
        </w:rPr>
        <w:t xml:space="preserve"> область (округ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)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Ханты-Мансийский автономный округ-Югра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город 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Мегион__</w:t>
      </w:r>
      <w:r>
        <w:rPr>
          <w:rFonts w:ascii="Times New Roman" w:hAnsi="Times New Roman" w:cs="Times New Roman"/>
          <w:sz w:val="22"/>
          <w:szCs w:val="22"/>
        </w:rPr>
        <w:t xml:space="preserve"> улица 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Ленина___</w:t>
      </w:r>
      <w:r>
        <w:rPr>
          <w:rFonts w:ascii="Times New Roman" w:hAnsi="Times New Roman" w:cs="Times New Roman"/>
          <w:sz w:val="22"/>
          <w:szCs w:val="22"/>
        </w:rPr>
        <w:t xml:space="preserve"> номер дома (корпуса) 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50</w:t>
      </w:r>
      <w:r>
        <w:rPr>
          <w:rFonts w:ascii="Times New Roman" w:hAnsi="Times New Roman" w:cs="Times New Roman"/>
          <w:sz w:val="22"/>
          <w:szCs w:val="22"/>
        </w:rPr>
        <w:t xml:space="preserve">___номер квартиры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440</w:t>
      </w:r>
    </w:p>
    <w:p w:rsidR="009C0269" w:rsidRDefault="009C02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0269" w:rsidRDefault="009C02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0269" w:rsidRDefault="005D184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b/>
          <w:sz w:val="22"/>
          <w:szCs w:val="22"/>
        </w:rPr>
        <w:t>октября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 xml:space="preserve"> года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Иванов____</w:t>
      </w:r>
    </w:p>
    <w:p w:rsidR="009C0269" w:rsidRDefault="005D18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(подпись)</w:t>
      </w:r>
    </w:p>
    <w:sectPr w:rsidR="009C0269">
      <w:pgSz w:w="11906" w:h="16838"/>
      <w:pgMar w:top="0" w:right="1416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49" w:rsidRDefault="005D1849">
      <w:pPr>
        <w:spacing w:after="0" w:line="240" w:lineRule="auto"/>
      </w:pPr>
      <w:r>
        <w:separator/>
      </w:r>
    </w:p>
  </w:endnote>
  <w:endnote w:type="continuationSeparator" w:id="0">
    <w:p w:rsidR="005D1849" w:rsidRDefault="005D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49" w:rsidRDefault="005D1849">
      <w:pPr>
        <w:spacing w:after="0" w:line="240" w:lineRule="auto"/>
      </w:pPr>
      <w:r>
        <w:separator/>
      </w:r>
    </w:p>
  </w:footnote>
  <w:footnote w:type="continuationSeparator" w:id="0">
    <w:p w:rsidR="005D1849" w:rsidRDefault="005D1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69"/>
    <w:rsid w:val="005D1849"/>
    <w:rsid w:val="007F40FB"/>
    <w:rsid w:val="009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70F7D-B545-444D-B8FF-AB2E22E7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6FAA-7D5D-44E3-9E1D-C273383E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Нина Витальевна</dc:creator>
  <cp:lastModifiedBy>Елена Гринё</cp:lastModifiedBy>
  <cp:revision>2</cp:revision>
  <dcterms:created xsi:type="dcterms:W3CDTF">2024-05-07T04:29:00Z</dcterms:created>
  <dcterms:modified xsi:type="dcterms:W3CDTF">2024-05-07T04:29:00Z</dcterms:modified>
</cp:coreProperties>
</file>