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7D" w:rsidRPr="00AA487B" w:rsidRDefault="0010787D" w:rsidP="00AA487B">
      <w:pPr>
        <w:pStyle w:val="2"/>
      </w:pPr>
      <w:r w:rsidRPr="00AA487B">
        <w:t>Ханты-Мансийский автономный округ-Югра</w:t>
      </w:r>
    </w:p>
    <w:p w:rsidR="0010787D" w:rsidRPr="00AA487B" w:rsidRDefault="0010787D" w:rsidP="00AA487B">
      <w:pPr>
        <w:pStyle w:val="2"/>
      </w:pPr>
      <w:r w:rsidRPr="00AA487B">
        <w:t>муниципальное образование</w:t>
      </w:r>
    </w:p>
    <w:p w:rsidR="0010787D" w:rsidRPr="00AA487B" w:rsidRDefault="0010787D" w:rsidP="00AA487B">
      <w:pPr>
        <w:pStyle w:val="2"/>
      </w:pPr>
      <w:r w:rsidRPr="00AA487B">
        <w:t>городской округ город Пыть-Ях</w:t>
      </w:r>
    </w:p>
    <w:p w:rsidR="0010787D" w:rsidRPr="00AA487B" w:rsidRDefault="0010787D" w:rsidP="00AA487B">
      <w:pPr>
        <w:pStyle w:val="2"/>
      </w:pPr>
      <w:r w:rsidRPr="00AA487B">
        <w:t>АДМИНИСТРАЦИЯ ГОРОДА</w:t>
      </w:r>
    </w:p>
    <w:p w:rsidR="0010787D" w:rsidRPr="00AA487B" w:rsidRDefault="0010787D" w:rsidP="00AA487B">
      <w:pPr>
        <w:pStyle w:val="2"/>
      </w:pPr>
    </w:p>
    <w:p w:rsidR="0010787D" w:rsidRPr="00AA487B" w:rsidRDefault="0010787D" w:rsidP="00AA487B">
      <w:pPr>
        <w:pStyle w:val="2"/>
      </w:pPr>
      <w:r w:rsidRPr="00AA487B">
        <w:t>П О С Т А Н О В Л Е Н И Е</w:t>
      </w:r>
    </w:p>
    <w:p w:rsidR="0010787D" w:rsidRPr="00AA487B" w:rsidRDefault="0010787D" w:rsidP="0010787D">
      <w:pPr>
        <w:pStyle w:val="ConsTitle"/>
        <w:widowControl/>
        <w:ind w:right="0"/>
        <w:jc w:val="both"/>
        <w:rPr>
          <w:rFonts w:cs="Arial"/>
          <w:b w:val="0"/>
          <w:sz w:val="24"/>
          <w:szCs w:val="28"/>
        </w:rPr>
      </w:pPr>
    </w:p>
    <w:p w:rsidR="007B696A" w:rsidRPr="00AA487B" w:rsidRDefault="00EF0F4E" w:rsidP="0010787D">
      <w:pPr>
        <w:pStyle w:val="ConsTitle"/>
        <w:widowControl/>
        <w:ind w:right="0"/>
        <w:jc w:val="both"/>
        <w:rPr>
          <w:rFonts w:cs="Arial"/>
          <w:b w:val="0"/>
          <w:sz w:val="24"/>
          <w:szCs w:val="28"/>
        </w:rPr>
      </w:pPr>
      <w:r w:rsidRPr="00AA487B">
        <w:rPr>
          <w:rFonts w:cs="Arial"/>
          <w:b w:val="0"/>
          <w:sz w:val="24"/>
          <w:szCs w:val="28"/>
        </w:rPr>
        <w:t>От 05.12.2018</w:t>
      </w:r>
      <w:r w:rsidR="00AA487B" w:rsidRPr="00AA487B">
        <w:rPr>
          <w:rFonts w:cs="Arial"/>
          <w:b w:val="0"/>
          <w:sz w:val="24"/>
          <w:szCs w:val="28"/>
        </w:rPr>
        <w:t xml:space="preserve"> № </w:t>
      </w:r>
      <w:r w:rsidRPr="00AA487B">
        <w:rPr>
          <w:rFonts w:cs="Arial"/>
          <w:b w:val="0"/>
          <w:sz w:val="24"/>
          <w:szCs w:val="28"/>
        </w:rPr>
        <w:t>414-па</w:t>
      </w:r>
    </w:p>
    <w:p w:rsidR="00F03D01" w:rsidRPr="00AA487B" w:rsidRDefault="00F03D01" w:rsidP="0010787D">
      <w:pPr>
        <w:pStyle w:val="ConsTitle"/>
        <w:widowControl/>
        <w:ind w:right="0"/>
        <w:jc w:val="both"/>
        <w:rPr>
          <w:rFonts w:cs="Arial"/>
          <w:b w:val="0"/>
          <w:sz w:val="24"/>
          <w:szCs w:val="28"/>
        </w:rPr>
      </w:pPr>
    </w:p>
    <w:p w:rsidR="00AA487B" w:rsidRPr="00AA487B" w:rsidRDefault="0010787D" w:rsidP="00AA487B">
      <w:pPr>
        <w:pStyle w:val="Title"/>
      </w:pPr>
      <w:r w:rsidRPr="00AA487B">
        <w:t>Об утверждении муниципальной</w:t>
      </w:r>
      <w:r w:rsidR="00AA487B" w:rsidRPr="00AA487B">
        <w:t xml:space="preserve"> </w:t>
      </w:r>
      <w:r w:rsidRPr="00AA487B">
        <w:t>программы</w:t>
      </w:r>
      <w:r w:rsidR="0047390B" w:rsidRPr="00AA487B">
        <w:t xml:space="preserve"> </w:t>
      </w:r>
      <w:r w:rsidR="00AA487B" w:rsidRPr="00AA487B">
        <w:t>«</w:t>
      </w:r>
      <w:r w:rsidR="00802773" w:rsidRPr="00AA487B">
        <w:t>Развитие гражданского</w:t>
      </w:r>
      <w:r w:rsidR="00AA487B" w:rsidRPr="00AA487B">
        <w:t xml:space="preserve"> </w:t>
      </w:r>
      <w:r w:rsidR="00802773" w:rsidRPr="00AA487B">
        <w:t xml:space="preserve">общества </w:t>
      </w:r>
      <w:r w:rsidR="00B500D1" w:rsidRPr="00AA487B">
        <w:t xml:space="preserve">в городе </w:t>
      </w:r>
      <w:proofErr w:type="spellStart"/>
      <w:r w:rsidR="00B500D1" w:rsidRPr="00AA487B">
        <w:t>Пыть-Яхе</w:t>
      </w:r>
      <w:proofErr w:type="spellEnd"/>
      <w:r w:rsidR="00AA487B" w:rsidRPr="00AA487B">
        <w:t xml:space="preserve">» </w:t>
      </w:r>
    </w:p>
    <w:p w:rsidR="00AA487B" w:rsidRDefault="00AA487B" w:rsidP="0010787D">
      <w:pPr>
        <w:pStyle w:val="ConsTitle"/>
        <w:widowControl/>
        <w:ind w:right="0"/>
        <w:jc w:val="both"/>
        <w:rPr>
          <w:rFonts w:cs="Arial"/>
          <w:b w:val="0"/>
          <w:sz w:val="24"/>
          <w:szCs w:val="28"/>
        </w:rPr>
      </w:pPr>
    </w:p>
    <w:p w:rsidR="00D05199" w:rsidRDefault="00D05199" w:rsidP="00D05199">
      <w:pPr>
        <w:pStyle w:val="ConsTitle"/>
        <w:widowControl/>
        <w:ind w:right="0" w:firstLine="709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11.04.2019 0:00:00 №112-па Администрация г. Пыть-Ях&#10;&#10;О внесении изменения в постановление администрации города от 05.12.2018 № 414-па Об утверждении муниципальной программы " w:history="1">
        <w:r w:rsidRPr="00D05199">
          <w:rPr>
            <w:rStyle w:val="a6"/>
            <w:rFonts w:cs="Arial"/>
            <w:b w:val="0"/>
            <w:sz w:val="24"/>
            <w:szCs w:val="28"/>
          </w:rPr>
          <w:t>от 11.04.2019 № 112-па</w:t>
        </w:r>
      </w:hyperlink>
      <w:r>
        <w:rPr>
          <w:rFonts w:cs="Arial"/>
          <w:b w:val="0"/>
          <w:sz w:val="24"/>
          <w:szCs w:val="28"/>
        </w:rPr>
        <w:t>)</w:t>
      </w:r>
      <w:bookmarkStart w:id="0" w:name="_GoBack"/>
      <w:bookmarkEnd w:id="0"/>
    </w:p>
    <w:p w:rsidR="00D05199" w:rsidRPr="00AA487B" w:rsidRDefault="00D05199" w:rsidP="0010787D">
      <w:pPr>
        <w:pStyle w:val="ConsTitle"/>
        <w:widowControl/>
        <w:ind w:right="0"/>
        <w:jc w:val="both"/>
        <w:rPr>
          <w:rFonts w:cs="Arial"/>
          <w:b w:val="0"/>
          <w:sz w:val="24"/>
          <w:szCs w:val="28"/>
        </w:rPr>
      </w:pPr>
    </w:p>
    <w:p w:rsidR="00AA487B" w:rsidRPr="00AA487B" w:rsidRDefault="0010787D" w:rsidP="00356C8E">
      <w:pPr>
        <w:spacing w:line="360" w:lineRule="auto"/>
        <w:rPr>
          <w:rFonts w:cs="Arial"/>
          <w:szCs w:val="28"/>
        </w:rPr>
      </w:pPr>
      <w:r w:rsidRPr="00AA487B">
        <w:rPr>
          <w:rFonts w:cs="Arial"/>
          <w:szCs w:val="28"/>
        </w:rPr>
        <w:t xml:space="preserve">В соответствии со </w:t>
      </w:r>
      <w:hyperlink r:id="rId9" w:history="1">
        <w:r w:rsidRPr="00AA487B">
          <w:rPr>
            <w:rFonts w:cs="Arial"/>
            <w:szCs w:val="28"/>
          </w:rPr>
          <w:t>статьей 179</w:t>
        </w:r>
      </w:hyperlink>
      <w:r w:rsidRPr="00AA487B">
        <w:rPr>
          <w:rFonts w:cs="Arial"/>
          <w:szCs w:val="28"/>
        </w:rPr>
        <w:t xml:space="preserve"> </w:t>
      </w:r>
      <w:hyperlink r:id="rId10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AA487B">
          <w:rPr>
            <w:rStyle w:val="a6"/>
            <w:rFonts w:cs="Arial"/>
            <w:szCs w:val="28"/>
          </w:rPr>
          <w:t>Бюджетного кодекса</w:t>
        </w:r>
      </w:hyperlink>
      <w:r w:rsidRPr="00AA487B">
        <w:rPr>
          <w:rFonts w:cs="Arial"/>
          <w:szCs w:val="28"/>
        </w:rPr>
        <w:t xml:space="preserve"> Российской Федерации,</w:t>
      </w:r>
      <w:r w:rsidR="000A6227" w:rsidRPr="00AA487B">
        <w:rPr>
          <w:rFonts w:cs="Arial"/>
          <w:szCs w:val="28"/>
        </w:rPr>
        <w:t xml:space="preserve"> </w:t>
      </w:r>
      <w:hyperlink r:id="rId11" w:history="1">
        <w:r w:rsidR="00C461C6" w:rsidRPr="00AA487B">
          <w:rPr>
            <w:rFonts w:cs="Arial"/>
            <w:bCs/>
            <w:szCs w:val="28"/>
          </w:rPr>
          <w:t>Указом</w:t>
        </w:r>
      </w:hyperlink>
      <w:r w:rsidR="00C461C6" w:rsidRPr="00AA487B">
        <w:rPr>
          <w:rFonts w:cs="Arial"/>
          <w:bCs/>
          <w:szCs w:val="28"/>
        </w:rPr>
        <w:t xml:space="preserve"> Президента Российской Федерации от 07.05.2018</w:t>
      </w:r>
      <w:r w:rsidR="00AA487B" w:rsidRPr="00AA487B">
        <w:rPr>
          <w:rFonts w:cs="Arial"/>
          <w:bCs/>
          <w:szCs w:val="28"/>
        </w:rPr>
        <w:t xml:space="preserve"> № </w:t>
      </w:r>
      <w:r w:rsidR="00C461C6" w:rsidRPr="00AA487B">
        <w:rPr>
          <w:rFonts w:cs="Arial"/>
          <w:bCs/>
          <w:szCs w:val="28"/>
        </w:rPr>
        <w:t xml:space="preserve">204 </w:t>
      </w:r>
      <w:r w:rsidR="00AA487B" w:rsidRPr="00AA487B">
        <w:rPr>
          <w:rFonts w:cs="Arial"/>
          <w:bCs/>
          <w:szCs w:val="28"/>
        </w:rPr>
        <w:t>«</w:t>
      </w:r>
      <w:r w:rsidR="00C461C6" w:rsidRPr="00AA487B">
        <w:rPr>
          <w:rFonts w:cs="Arial"/>
          <w:bCs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="00AA487B" w:rsidRPr="00AA487B">
        <w:rPr>
          <w:rFonts w:cs="Arial"/>
          <w:bCs/>
          <w:szCs w:val="28"/>
        </w:rPr>
        <w:t>»</w:t>
      </w:r>
      <w:r w:rsidR="00C461C6" w:rsidRPr="00AA487B">
        <w:rPr>
          <w:rFonts w:cs="Arial"/>
          <w:bCs/>
          <w:szCs w:val="28"/>
        </w:rPr>
        <w:t xml:space="preserve">, </w:t>
      </w:r>
      <w:r w:rsidRPr="00AA487B">
        <w:rPr>
          <w:rFonts w:cs="Arial"/>
          <w:szCs w:val="28"/>
        </w:rPr>
        <w:t xml:space="preserve">постановлением администрации города </w:t>
      </w:r>
      <w:hyperlink r:id="rId12" w:tooltip="постановление от 30.08.2018 0:00:00 №259-па Администрация г. Пыть-Ях&#10;&#10;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" w:history="1">
        <w:r w:rsidRPr="00AA487B">
          <w:rPr>
            <w:rStyle w:val="a6"/>
            <w:rFonts w:cs="Arial"/>
            <w:szCs w:val="28"/>
          </w:rPr>
          <w:t xml:space="preserve">от </w:t>
        </w:r>
        <w:r w:rsidR="00276370" w:rsidRPr="00AA487B">
          <w:rPr>
            <w:rStyle w:val="a6"/>
            <w:rFonts w:cs="Arial"/>
            <w:szCs w:val="28"/>
          </w:rPr>
          <w:t>30.08.2018</w:t>
        </w:r>
        <w:r w:rsidR="00AA487B" w:rsidRPr="00AA487B">
          <w:rPr>
            <w:rStyle w:val="a6"/>
            <w:rFonts w:cs="Arial"/>
            <w:szCs w:val="28"/>
          </w:rPr>
          <w:t xml:space="preserve"> № </w:t>
        </w:r>
        <w:r w:rsidR="00276370" w:rsidRPr="00AA487B">
          <w:rPr>
            <w:rStyle w:val="a6"/>
            <w:rFonts w:cs="Arial"/>
            <w:szCs w:val="28"/>
          </w:rPr>
          <w:t>259-па</w:t>
        </w:r>
      </w:hyperlink>
      <w:r w:rsidR="00276370" w:rsidRPr="00AA487B">
        <w:rPr>
          <w:rFonts w:cs="Arial"/>
          <w:szCs w:val="28"/>
        </w:rPr>
        <w:t xml:space="preserve"> </w:t>
      </w:r>
      <w:r w:rsidR="00AA487B" w:rsidRPr="00AA487B">
        <w:rPr>
          <w:rFonts w:cs="Arial"/>
          <w:szCs w:val="28"/>
        </w:rPr>
        <w:t>«</w:t>
      </w:r>
      <w:r w:rsidR="00276370" w:rsidRPr="00AA487B">
        <w:rPr>
          <w:rFonts w:cs="Arial"/>
          <w:szCs w:val="28"/>
        </w:rPr>
        <w:t>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</w:t>
      </w:r>
      <w:r w:rsidR="00AA487B" w:rsidRPr="00AA487B">
        <w:rPr>
          <w:rFonts w:cs="Arial"/>
          <w:szCs w:val="28"/>
        </w:rPr>
        <w:t>»</w:t>
      </w:r>
      <w:r w:rsidR="00276370" w:rsidRPr="00AA487B">
        <w:rPr>
          <w:rFonts w:cs="Arial"/>
          <w:szCs w:val="28"/>
        </w:rPr>
        <w:t xml:space="preserve">, </w:t>
      </w:r>
      <w:r w:rsidRPr="00AA487B">
        <w:rPr>
          <w:rFonts w:cs="Arial"/>
          <w:szCs w:val="28"/>
        </w:rPr>
        <w:t>распоряжением администрации города от 18.07.2013</w:t>
      </w:r>
      <w:r w:rsidR="00AA487B" w:rsidRPr="00AA487B">
        <w:rPr>
          <w:rFonts w:cs="Arial"/>
          <w:szCs w:val="28"/>
        </w:rPr>
        <w:t xml:space="preserve"> № </w:t>
      </w:r>
      <w:r w:rsidRPr="00AA487B">
        <w:rPr>
          <w:rFonts w:cs="Arial"/>
          <w:szCs w:val="28"/>
        </w:rPr>
        <w:t xml:space="preserve">1670-ра </w:t>
      </w:r>
      <w:r w:rsidR="00AA487B" w:rsidRPr="00AA487B">
        <w:rPr>
          <w:rFonts w:cs="Arial"/>
          <w:szCs w:val="28"/>
        </w:rPr>
        <w:t>«</w:t>
      </w:r>
      <w:r w:rsidR="00505129" w:rsidRPr="00AA487B">
        <w:rPr>
          <w:rFonts w:cs="Arial"/>
          <w:szCs w:val="28"/>
        </w:rPr>
        <w:t>О перечне муниципальных программ муниципального образования городской округ город Пыть-Ях</w:t>
      </w:r>
      <w:r w:rsidR="00AA487B" w:rsidRPr="00AA487B">
        <w:rPr>
          <w:rFonts w:cs="Arial"/>
          <w:szCs w:val="28"/>
        </w:rPr>
        <w:t>»</w:t>
      </w:r>
      <w:r w:rsidR="000C1CE2" w:rsidRPr="00AA487B">
        <w:rPr>
          <w:rFonts w:cs="Arial"/>
          <w:szCs w:val="28"/>
        </w:rPr>
        <w:t>:</w:t>
      </w:r>
      <w:r w:rsidR="00356C8E" w:rsidRPr="00AA487B">
        <w:rPr>
          <w:rFonts w:cs="Arial"/>
          <w:szCs w:val="28"/>
        </w:rPr>
        <w:t xml:space="preserve"> </w:t>
      </w:r>
    </w:p>
    <w:p w:rsidR="00AA487B" w:rsidRPr="00AA487B" w:rsidRDefault="00AA487B" w:rsidP="00356C8E">
      <w:pPr>
        <w:spacing w:line="360" w:lineRule="auto"/>
        <w:rPr>
          <w:rFonts w:cs="Arial"/>
          <w:szCs w:val="28"/>
        </w:rPr>
      </w:pPr>
    </w:p>
    <w:p w:rsidR="00CF0649" w:rsidRPr="00AA487B" w:rsidRDefault="00CF0649" w:rsidP="00F04AA3">
      <w:pPr>
        <w:spacing w:line="360" w:lineRule="auto"/>
        <w:ind w:firstLine="709"/>
        <w:rPr>
          <w:rFonts w:cs="Arial"/>
          <w:szCs w:val="28"/>
        </w:rPr>
      </w:pPr>
      <w:r w:rsidRPr="00AA487B">
        <w:rPr>
          <w:rFonts w:cs="Arial"/>
          <w:szCs w:val="28"/>
        </w:rPr>
        <w:t>1.</w:t>
      </w:r>
      <w:r w:rsidR="00AA487B" w:rsidRPr="00AA487B">
        <w:rPr>
          <w:rFonts w:cs="Arial"/>
          <w:szCs w:val="28"/>
        </w:rPr>
        <w:t xml:space="preserve"> </w:t>
      </w:r>
      <w:r w:rsidRPr="00AA487B">
        <w:rPr>
          <w:rFonts w:cs="Arial"/>
          <w:szCs w:val="28"/>
        </w:rPr>
        <w:t xml:space="preserve">Утвердить муниципальную программу </w:t>
      </w:r>
      <w:r w:rsidR="00AA487B" w:rsidRPr="00AA487B">
        <w:rPr>
          <w:rFonts w:cs="Arial"/>
          <w:szCs w:val="28"/>
        </w:rPr>
        <w:t>«</w:t>
      </w:r>
      <w:r w:rsidR="00F04AA3" w:rsidRPr="00AA487B">
        <w:rPr>
          <w:rFonts w:cs="Arial"/>
          <w:szCs w:val="28"/>
        </w:rPr>
        <w:t xml:space="preserve">Развитие гражданского общества в городе </w:t>
      </w:r>
      <w:proofErr w:type="spellStart"/>
      <w:r w:rsidR="00F04AA3" w:rsidRPr="00AA487B">
        <w:rPr>
          <w:rFonts w:cs="Arial"/>
          <w:szCs w:val="28"/>
        </w:rPr>
        <w:t>Пыть-Яхе</w:t>
      </w:r>
      <w:proofErr w:type="spellEnd"/>
      <w:r w:rsidR="00AA487B" w:rsidRPr="00AA487B">
        <w:rPr>
          <w:rFonts w:cs="Arial"/>
          <w:szCs w:val="28"/>
        </w:rPr>
        <w:t>»</w:t>
      </w:r>
      <w:r w:rsidR="00F04AA3" w:rsidRPr="00AA487B">
        <w:rPr>
          <w:rFonts w:cs="Arial"/>
          <w:szCs w:val="28"/>
        </w:rPr>
        <w:t xml:space="preserve"> </w:t>
      </w:r>
      <w:r w:rsidRPr="00AA487B">
        <w:rPr>
          <w:rFonts w:cs="Arial"/>
          <w:szCs w:val="28"/>
        </w:rPr>
        <w:t>согласно приложению.</w:t>
      </w:r>
    </w:p>
    <w:p w:rsidR="00AA487B" w:rsidRPr="00AA487B" w:rsidRDefault="00CF0649" w:rsidP="00F04AA3">
      <w:pPr>
        <w:spacing w:line="360" w:lineRule="auto"/>
        <w:ind w:firstLine="720"/>
        <w:rPr>
          <w:rFonts w:cs="Arial"/>
          <w:szCs w:val="28"/>
        </w:rPr>
      </w:pPr>
      <w:r w:rsidRPr="00AA487B">
        <w:rPr>
          <w:rFonts w:cs="Arial"/>
          <w:szCs w:val="28"/>
        </w:rPr>
        <w:t>2.</w:t>
      </w:r>
      <w:r w:rsidR="00AA487B" w:rsidRPr="00AA487B">
        <w:rPr>
          <w:rFonts w:cs="Arial"/>
          <w:szCs w:val="28"/>
        </w:rPr>
        <w:t xml:space="preserve"> </w:t>
      </w:r>
      <w:r w:rsidR="00EB293D" w:rsidRPr="00AA487B">
        <w:rPr>
          <w:rFonts w:cs="Arial"/>
          <w:szCs w:val="28"/>
        </w:rPr>
        <w:t xml:space="preserve">Отделу по наградам, связям с общественными организациями и СМИ </w:t>
      </w:r>
      <w:r w:rsidRPr="00AA487B">
        <w:rPr>
          <w:rFonts w:cs="Arial"/>
          <w:szCs w:val="28"/>
        </w:rPr>
        <w:t>управления делами (</w:t>
      </w:r>
      <w:proofErr w:type="spellStart"/>
      <w:r w:rsidRPr="00AA487B">
        <w:rPr>
          <w:rFonts w:cs="Arial"/>
          <w:szCs w:val="28"/>
        </w:rPr>
        <w:t>О.В.Кулиш</w:t>
      </w:r>
      <w:proofErr w:type="spellEnd"/>
      <w:r w:rsidRPr="00AA487B">
        <w:rPr>
          <w:rFonts w:cs="Arial"/>
          <w:szCs w:val="28"/>
        </w:rPr>
        <w:t xml:space="preserve">) опубликовать постановление в печатном средстве массовой информации </w:t>
      </w:r>
      <w:r w:rsidR="00AA487B" w:rsidRPr="00AA487B">
        <w:rPr>
          <w:rFonts w:cs="Arial"/>
          <w:szCs w:val="28"/>
        </w:rPr>
        <w:t>«</w:t>
      </w:r>
      <w:r w:rsidRPr="00AA487B">
        <w:rPr>
          <w:rFonts w:cs="Arial"/>
          <w:szCs w:val="28"/>
        </w:rPr>
        <w:t>Официальный вестник</w:t>
      </w:r>
      <w:r w:rsidR="00AA487B" w:rsidRPr="00AA487B">
        <w:rPr>
          <w:rFonts w:cs="Arial"/>
          <w:szCs w:val="28"/>
        </w:rPr>
        <w:t>»</w:t>
      </w:r>
      <w:r w:rsidRPr="00AA487B">
        <w:rPr>
          <w:rFonts w:cs="Arial"/>
          <w:szCs w:val="28"/>
        </w:rPr>
        <w:t>.</w:t>
      </w:r>
    </w:p>
    <w:p w:rsidR="00CF0649" w:rsidRPr="00AA487B" w:rsidRDefault="00CF0649" w:rsidP="006F1B84">
      <w:pPr>
        <w:tabs>
          <w:tab w:val="left" w:pos="720"/>
        </w:tabs>
        <w:spacing w:line="360" w:lineRule="auto"/>
        <w:rPr>
          <w:rFonts w:cs="Arial"/>
          <w:szCs w:val="28"/>
        </w:rPr>
      </w:pPr>
      <w:r w:rsidRPr="00AA487B">
        <w:rPr>
          <w:rFonts w:cs="Arial"/>
          <w:szCs w:val="28"/>
        </w:rPr>
        <w:t>3.</w:t>
      </w:r>
      <w:r w:rsidR="00AA487B" w:rsidRPr="00AA487B">
        <w:rPr>
          <w:rFonts w:cs="Arial"/>
          <w:szCs w:val="28"/>
        </w:rPr>
        <w:t xml:space="preserve"> </w:t>
      </w:r>
      <w:r w:rsidRPr="00AA487B">
        <w:rPr>
          <w:rFonts w:cs="Arial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CF0649" w:rsidRPr="00AA487B" w:rsidRDefault="00CF0649" w:rsidP="006F1B84">
      <w:pPr>
        <w:spacing w:line="360" w:lineRule="auto"/>
        <w:ind w:firstLine="720"/>
        <w:rPr>
          <w:rFonts w:cs="Arial"/>
          <w:szCs w:val="28"/>
        </w:rPr>
      </w:pPr>
      <w:r w:rsidRPr="00AA487B">
        <w:rPr>
          <w:rFonts w:cs="Arial"/>
          <w:szCs w:val="28"/>
        </w:rPr>
        <w:t>4</w:t>
      </w:r>
      <w:r w:rsidR="006F1B84" w:rsidRPr="00AA487B">
        <w:rPr>
          <w:rFonts w:cs="Arial"/>
          <w:szCs w:val="28"/>
        </w:rPr>
        <w:t>.</w:t>
      </w:r>
      <w:r w:rsidR="00AA487B" w:rsidRPr="00AA487B">
        <w:rPr>
          <w:rFonts w:cs="Arial"/>
          <w:szCs w:val="28"/>
        </w:rPr>
        <w:t xml:space="preserve"> </w:t>
      </w:r>
      <w:r w:rsidRPr="00AA487B">
        <w:rPr>
          <w:rFonts w:cs="Arial"/>
          <w:szCs w:val="28"/>
        </w:rPr>
        <w:t>Признать утратившими силу постановлени</w:t>
      </w:r>
      <w:r w:rsidR="00B92A76" w:rsidRPr="00AA487B">
        <w:rPr>
          <w:rFonts w:cs="Arial"/>
          <w:szCs w:val="28"/>
        </w:rPr>
        <w:t>я</w:t>
      </w:r>
      <w:r w:rsidRPr="00AA487B">
        <w:rPr>
          <w:rFonts w:cs="Arial"/>
          <w:szCs w:val="28"/>
        </w:rPr>
        <w:t xml:space="preserve"> администрации города:</w:t>
      </w:r>
    </w:p>
    <w:p w:rsidR="00E134F3" w:rsidRPr="00AA487B" w:rsidRDefault="00E134F3" w:rsidP="006F1B84">
      <w:pPr>
        <w:pStyle w:val="ConsTitle"/>
        <w:widowControl/>
        <w:spacing w:line="360" w:lineRule="auto"/>
        <w:ind w:right="0" w:firstLine="708"/>
        <w:jc w:val="both"/>
        <w:rPr>
          <w:rFonts w:cs="Arial"/>
          <w:b w:val="0"/>
          <w:sz w:val="24"/>
          <w:szCs w:val="28"/>
        </w:rPr>
      </w:pPr>
      <w:r w:rsidRPr="00AA487B">
        <w:rPr>
          <w:rFonts w:cs="Arial"/>
          <w:b w:val="0"/>
          <w:sz w:val="24"/>
          <w:szCs w:val="28"/>
        </w:rPr>
        <w:t>-</w:t>
      </w:r>
      <w:r w:rsidR="00AA487B" w:rsidRPr="00AA487B">
        <w:rPr>
          <w:rFonts w:cs="Arial"/>
          <w:b w:val="0"/>
          <w:sz w:val="24"/>
          <w:szCs w:val="28"/>
        </w:rPr>
        <w:t xml:space="preserve"> </w:t>
      </w:r>
      <w:hyperlink r:id="rId13" w:tooltip="постановление от 04.12.2017 0:00:00 №317-па Администрация г. Пыть-Ях&#10;&#10;Об утверждении муниципальной программы " w:history="1">
        <w:r w:rsidRPr="00AA487B">
          <w:rPr>
            <w:rStyle w:val="a6"/>
            <w:rFonts w:cs="Arial"/>
            <w:b w:val="0"/>
            <w:sz w:val="24"/>
            <w:szCs w:val="28"/>
          </w:rPr>
          <w:t>от 04.12.2017</w:t>
        </w:r>
        <w:r w:rsidR="00AA487B" w:rsidRPr="00AA487B">
          <w:rPr>
            <w:rStyle w:val="a6"/>
            <w:rFonts w:cs="Arial"/>
            <w:b w:val="0"/>
            <w:sz w:val="24"/>
            <w:szCs w:val="28"/>
          </w:rPr>
          <w:t xml:space="preserve"> № </w:t>
        </w:r>
        <w:r w:rsidRPr="00AA487B">
          <w:rPr>
            <w:rStyle w:val="a6"/>
            <w:rFonts w:cs="Arial"/>
            <w:b w:val="0"/>
            <w:sz w:val="24"/>
            <w:szCs w:val="28"/>
          </w:rPr>
          <w:t>317-па</w:t>
        </w:r>
      </w:hyperlink>
      <w:r w:rsidRPr="00AA487B">
        <w:rPr>
          <w:rFonts w:cs="Arial"/>
          <w:b w:val="0"/>
          <w:sz w:val="24"/>
          <w:szCs w:val="28"/>
        </w:rPr>
        <w:t xml:space="preserve"> </w:t>
      </w:r>
      <w:r w:rsidR="00AA487B" w:rsidRPr="00AA487B">
        <w:rPr>
          <w:rFonts w:cs="Arial"/>
          <w:b w:val="0"/>
          <w:sz w:val="24"/>
          <w:szCs w:val="28"/>
        </w:rPr>
        <w:t>«</w:t>
      </w:r>
      <w:r w:rsidRPr="00AA487B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AA487B" w:rsidRPr="00AA487B">
        <w:rPr>
          <w:rFonts w:cs="Arial"/>
          <w:b w:val="0"/>
          <w:sz w:val="24"/>
          <w:szCs w:val="28"/>
        </w:rPr>
        <w:t>«</w:t>
      </w:r>
      <w:r w:rsidRPr="00AA487B">
        <w:rPr>
          <w:rFonts w:cs="Arial"/>
          <w:b w:val="0"/>
          <w:sz w:val="24"/>
          <w:szCs w:val="28"/>
        </w:rPr>
        <w:t>Развитие гражданского общества муниципального образования городской округ город Пыть-Ях на 2018 - 2025 годы и на период до 2030 года</w:t>
      </w:r>
      <w:r w:rsidR="00AA487B" w:rsidRPr="00AA487B">
        <w:rPr>
          <w:rFonts w:cs="Arial"/>
          <w:b w:val="0"/>
          <w:sz w:val="24"/>
          <w:szCs w:val="28"/>
        </w:rPr>
        <w:t>»</w:t>
      </w:r>
      <w:r w:rsidRPr="00AA487B">
        <w:rPr>
          <w:rFonts w:cs="Arial"/>
          <w:b w:val="0"/>
          <w:sz w:val="24"/>
          <w:szCs w:val="28"/>
        </w:rPr>
        <w:t>;</w:t>
      </w:r>
    </w:p>
    <w:p w:rsidR="006F1B84" w:rsidRPr="00AA487B" w:rsidRDefault="006F1B84" w:rsidP="006F1B84">
      <w:pPr>
        <w:pStyle w:val="ConsTitle"/>
        <w:widowControl/>
        <w:spacing w:line="360" w:lineRule="auto"/>
        <w:ind w:right="0" w:firstLine="708"/>
        <w:jc w:val="both"/>
        <w:rPr>
          <w:rFonts w:cs="Arial"/>
          <w:b w:val="0"/>
          <w:sz w:val="24"/>
          <w:szCs w:val="28"/>
        </w:rPr>
      </w:pPr>
      <w:r w:rsidRPr="00AA487B">
        <w:rPr>
          <w:rFonts w:cs="Arial"/>
          <w:b w:val="0"/>
          <w:sz w:val="24"/>
          <w:szCs w:val="28"/>
        </w:rPr>
        <w:t>-</w:t>
      </w:r>
      <w:r w:rsidR="00AA487B" w:rsidRPr="00AA487B">
        <w:rPr>
          <w:rFonts w:cs="Arial"/>
          <w:b w:val="0"/>
          <w:sz w:val="24"/>
          <w:szCs w:val="28"/>
        </w:rPr>
        <w:t xml:space="preserve"> </w:t>
      </w:r>
      <w:hyperlink r:id="rId14" w:tooltip="постановление от 21.03.2018 0:00:00 №47-па Администрация г. Пыть-Ях&#10;&#10;О внесении изменений в постановление администрации города от 04.12.2017 № 317-па " w:history="1">
        <w:r w:rsidRPr="00AA487B">
          <w:rPr>
            <w:rStyle w:val="a6"/>
            <w:rFonts w:cs="Arial"/>
            <w:b w:val="0"/>
            <w:sz w:val="24"/>
            <w:szCs w:val="28"/>
          </w:rPr>
          <w:t>от 21.03.2018</w:t>
        </w:r>
        <w:r w:rsidR="00AA487B" w:rsidRPr="00AA487B">
          <w:rPr>
            <w:rStyle w:val="a6"/>
            <w:rFonts w:cs="Arial"/>
            <w:b w:val="0"/>
            <w:sz w:val="24"/>
            <w:szCs w:val="28"/>
          </w:rPr>
          <w:t xml:space="preserve"> № </w:t>
        </w:r>
        <w:r w:rsidRPr="00AA487B">
          <w:rPr>
            <w:rStyle w:val="a6"/>
            <w:rFonts w:cs="Arial"/>
            <w:b w:val="0"/>
            <w:sz w:val="24"/>
            <w:szCs w:val="28"/>
          </w:rPr>
          <w:t>47-па</w:t>
        </w:r>
      </w:hyperlink>
      <w:r w:rsidR="009973F2" w:rsidRPr="00AA487B">
        <w:rPr>
          <w:rFonts w:cs="Arial"/>
          <w:b w:val="0"/>
          <w:sz w:val="24"/>
          <w:szCs w:val="28"/>
        </w:rPr>
        <w:t xml:space="preserve">, </w:t>
      </w:r>
      <w:hyperlink r:id="rId15" w:tooltip="постановление от 08.10.2018 0:00:00 №306-па Администрация г. Пыть-Ях&#10;&#10;О внесении изменений в постановление администрации города от 04.12.2017 № 317-па " w:history="1">
        <w:r w:rsidR="009973F2" w:rsidRPr="00AA487B">
          <w:rPr>
            <w:rStyle w:val="a6"/>
            <w:rFonts w:cs="Arial"/>
            <w:b w:val="0"/>
            <w:sz w:val="24"/>
            <w:szCs w:val="28"/>
          </w:rPr>
          <w:t>от 08.10.2018</w:t>
        </w:r>
        <w:r w:rsidR="00AA487B" w:rsidRPr="00AA487B">
          <w:rPr>
            <w:rStyle w:val="a6"/>
            <w:rFonts w:cs="Arial"/>
            <w:b w:val="0"/>
            <w:sz w:val="24"/>
            <w:szCs w:val="28"/>
          </w:rPr>
          <w:t xml:space="preserve"> № </w:t>
        </w:r>
        <w:r w:rsidR="009973F2" w:rsidRPr="00AA487B">
          <w:rPr>
            <w:rStyle w:val="a6"/>
            <w:rFonts w:cs="Arial"/>
            <w:b w:val="0"/>
            <w:sz w:val="24"/>
            <w:szCs w:val="28"/>
          </w:rPr>
          <w:t>306-па</w:t>
        </w:r>
      </w:hyperlink>
      <w:r w:rsidR="009973F2" w:rsidRPr="00AA487B">
        <w:rPr>
          <w:rFonts w:cs="Arial"/>
          <w:b w:val="0"/>
          <w:sz w:val="24"/>
          <w:szCs w:val="28"/>
        </w:rPr>
        <w:t xml:space="preserve">, </w:t>
      </w:r>
      <w:hyperlink r:id="rId16" w:tooltip="постановление от 06.11.2018 0:00:00 №353-па Администрация г. Пыть-Ях&#10;&#10;О внесении изменений в постановление администрации города от 04.12.2017 № 317-па " w:history="1">
        <w:r w:rsidR="009973F2" w:rsidRPr="00AA487B">
          <w:rPr>
            <w:rStyle w:val="a6"/>
            <w:rFonts w:cs="Arial"/>
            <w:b w:val="0"/>
            <w:sz w:val="24"/>
            <w:szCs w:val="28"/>
          </w:rPr>
          <w:t>от 06.11.2018</w:t>
        </w:r>
        <w:r w:rsidR="00AA487B" w:rsidRPr="00AA487B">
          <w:rPr>
            <w:rStyle w:val="a6"/>
            <w:rFonts w:cs="Arial"/>
            <w:b w:val="0"/>
            <w:sz w:val="24"/>
            <w:szCs w:val="28"/>
          </w:rPr>
          <w:t xml:space="preserve"> № </w:t>
        </w:r>
        <w:r w:rsidR="009973F2" w:rsidRPr="00AA487B">
          <w:rPr>
            <w:rStyle w:val="a6"/>
            <w:rFonts w:cs="Arial"/>
            <w:b w:val="0"/>
            <w:sz w:val="24"/>
            <w:szCs w:val="28"/>
          </w:rPr>
          <w:t>353-па</w:t>
        </w:r>
      </w:hyperlink>
      <w:r w:rsidRPr="00AA487B">
        <w:rPr>
          <w:rFonts w:cs="Arial"/>
          <w:b w:val="0"/>
          <w:sz w:val="24"/>
          <w:szCs w:val="28"/>
        </w:rPr>
        <w:t xml:space="preserve"> </w:t>
      </w:r>
      <w:r w:rsidR="00AA487B" w:rsidRPr="00AA487B">
        <w:rPr>
          <w:rFonts w:cs="Arial"/>
          <w:b w:val="0"/>
          <w:sz w:val="24"/>
          <w:szCs w:val="28"/>
        </w:rPr>
        <w:t>«</w:t>
      </w:r>
      <w:r w:rsidRPr="00AA487B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17" w:tooltip="постановление от 04.12.2017 0:00:00 №317-па Администрация г. Пыть-Ях&#10;&#10;Об утверждении муниципальной программы " w:history="1">
        <w:r w:rsidRPr="00AA487B">
          <w:rPr>
            <w:rStyle w:val="a6"/>
            <w:rFonts w:cs="Arial"/>
            <w:b w:val="0"/>
            <w:sz w:val="24"/>
            <w:szCs w:val="28"/>
          </w:rPr>
          <w:t>от 04.12.2017</w:t>
        </w:r>
        <w:r w:rsidR="00AA487B" w:rsidRPr="00AA487B">
          <w:rPr>
            <w:rStyle w:val="a6"/>
            <w:rFonts w:cs="Arial"/>
            <w:b w:val="0"/>
            <w:sz w:val="24"/>
            <w:szCs w:val="28"/>
          </w:rPr>
          <w:t xml:space="preserve"> № </w:t>
        </w:r>
        <w:r w:rsidRPr="00AA487B">
          <w:rPr>
            <w:rStyle w:val="a6"/>
            <w:rFonts w:cs="Arial"/>
            <w:b w:val="0"/>
            <w:sz w:val="24"/>
            <w:szCs w:val="28"/>
          </w:rPr>
          <w:t>317-па</w:t>
        </w:r>
      </w:hyperlink>
      <w:r w:rsidRPr="00AA487B">
        <w:rPr>
          <w:rFonts w:cs="Arial"/>
          <w:b w:val="0"/>
          <w:sz w:val="24"/>
          <w:szCs w:val="28"/>
        </w:rPr>
        <w:t xml:space="preserve"> </w:t>
      </w:r>
      <w:r w:rsidR="00AA487B" w:rsidRPr="00AA487B">
        <w:rPr>
          <w:rFonts w:cs="Arial"/>
          <w:b w:val="0"/>
          <w:sz w:val="24"/>
          <w:szCs w:val="28"/>
        </w:rPr>
        <w:lastRenderedPageBreak/>
        <w:t>«</w:t>
      </w:r>
      <w:r w:rsidRPr="00AA487B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AA487B" w:rsidRPr="00AA487B">
        <w:rPr>
          <w:rFonts w:cs="Arial"/>
          <w:b w:val="0"/>
          <w:sz w:val="24"/>
          <w:szCs w:val="28"/>
        </w:rPr>
        <w:t>«</w:t>
      </w:r>
      <w:r w:rsidRPr="00AA487B">
        <w:rPr>
          <w:rFonts w:cs="Arial"/>
          <w:b w:val="0"/>
          <w:sz w:val="24"/>
          <w:szCs w:val="28"/>
        </w:rPr>
        <w:t>Развитие гражданского общества муниципального образования городской округ город Пыть-Ях на 2018 - 2025 годы и на период до 2030 года</w:t>
      </w:r>
      <w:r w:rsidR="00AA487B" w:rsidRPr="00AA487B">
        <w:rPr>
          <w:rFonts w:cs="Arial"/>
          <w:b w:val="0"/>
          <w:sz w:val="24"/>
          <w:szCs w:val="28"/>
        </w:rPr>
        <w:t>»</w:t>
      </w:r>
      <w:r w:rsidRPr="00AA487B">
        <w:rPr>
          <w:rFonts w:cs="Arial"/>
          <w:b w:val="0"/>
          <w:sz w:val="24"/>
          <w:szCs w:val="28"/>
        </w:rPr>
        <w:t>.</w:t>
      </w:r>
    </w:p>
    <w:p w:rsidR="00CF0649" w:rsidRPr="00AA487B" w:rsidRDefault="00CF0649" w:rsidP="006F1B84">
      <w:pPr>
        <w:spacing w:line="360" w:lineRule="auto"/>
        <w:ind w:firstLine="720"/>
        <w:rPr>
          <w:rFonts w:cs="Arial"/>
          <w:szCs w:val="28"/>
        </w:rPr>
      </w:pPr>
      <w:r w:rsidRPr="00AA487B">
        <w:rPr>
          <w:rFonts w:cs="Arial"/>
          <w:szCs w:val="28"/>
        </w:rPr>
        <w:t>5.</w:t>
      </w:r>
      <w:r w:rsidR="00AA487B" w:rsidRPr="00AA487B">
        <w:rPr>
          <w:rFonts w:cs="Arial"/>
          <w:szCs w:val="28"/>
        </w:rPr>
        <w:t xml:space="preserve"> </w:t>
      </w:r>
      <w:r w:rsidRPr="00AA487B">
        <w:rPr>
          <w:rFonts w:cs="Arial"/>
          <w:szCs w:val="28"/>
        </w:rPr>
        <w:t>Настоящее постановление вступает в силу с 01.01.201</w:t>
      </w:r>
      <w:r w:rsidR="00614F3E" w:rsidRPr="00AA487B">
        <w:rPr>
          <w:rFonts w:cs="Arial"/>
          <w:szCs w:val="28"/>
        </w:rPr>
        <w:t>9</w:t>
      </w:r>
      <w:r w:rsidRPr="00AA487B">
        <w:rPr>
          <w:rFonts w:cs="Arial"/>
          <w:szCs w:val="28"/>
        </w:rPr>
        <w:t>.</w:t>
      </w:r>
    </w:p>
    <w:p w:rsidR="00AA487B" w:rsidRPr="00AA487B" w:rsidRDefault="00CF0649" w:rsidP="006F1B84">
      <w:pPr>
        <w:pStyle w:val="21"/>
        <w:spacing w:after="0" w:line="360" w:lineRule="auto"/>
        <w:ind w:firstLine="720"/>
        <w:rPr>
          <w:rFonts w:cs="Arial"/>
          <w:szCs w:val="28"/>
        </w:rPr>
      </w:pPr>
      <w:r w:rsidRPr="00AA487B">
        <w:rPr>
          <w:rFonts w:cs="Arial"/>
          <w:szCs w:val="28"/>
        </w:rPr>
        <w:t>6.</w:t>
      </w:r>
      <w:r w:rsidR="00AA487B" w:rsidRPr="00AA487B">
        <w:rPr>
          <w:rFonts w:cs="Arial"/>
          <w:szCs w:val="28"/>
        </w:rPr>
        <w:t xml:space="preserve"> </w:t>
      </w:r>
      <w:r w:rsidRPr="00AA487B">
        <w:rPr>
          <w:rFonts w:cs="Arial"/>
          <w:szCs w:val="28"/>
        </w:rPr>
        <w:t xml:space="preserve">Контроль за выполнением постановления возложить на управляющего делами администрации города. </w:t>
      </w:r>
    </w:p>
    <w:p w:rsidR="00AA487B" w:rsidRPr="00AA487B" w:rsidRDefault="00AA487B" w:rsidP="006F1B84">
      <w:pPr>
        <w:pStyle w:val="21"/>
        <w:spacing w:after="0" w:line="360" w:lineRule="auto"/>
        <w:ind w:firstLine="720"/>
        <w:rPr>
          <w:rFonts w:cs="Arial"/>
          <w:szCs w:val="28"/>
        </w:rPr>
      </w:pPr>
    </w:p>
    <w:p w:rsidR="00AA487B" w:rsidRPr="00AA487B" w:rsidRDefault="009973F2" w:rsidP="00907FE1">
      <w:pPr>
        <w:pStyle w:val="ac"/>
        <w:rPr>
          <w:rFonts w:ascii="Arial" w:hAnsi="Arial" w:cs="Arial"/>
          <w:szCs w:val="28"/>
        </w:rPr>
      </w:pPr>
      <w:r w:rsidRPr="00AA487B">
        <w:rPr>
          <w:rFonts w:ascii="Arial" w:hAnsi="Arial" w:cs="Arial"/>
          <w:szCs w:val="28"/>
        </w:rPr>
        <w:t>Г</w:t>
      </w:r>
      <w:r w:rsidR="00907FE1" w:rsidRPr="00AA487B">
        <w:rPr>
          <w:rFonts w:ascii="Arial" w:hAnsi="Arial" w:cs="Arial"/>
          <w:szCs w:val="28"/>
        </w:rPr>
        <w:t>лав</w:t>
      </w:r>
      <w:r w:rsidRPr="00AA487B">
        <w:rPr>
          <w:rFonts w:ascii="Arial" w:hAnsi="Arial" w:cs="Arial"/>
          <w:szCs w:val="28"/>
        </w:rPr>
        <w:t>а</w:t>
      </w:r>
      <w:r w:rsidR="00907FE1" w:rsidRPr="00AA487B">
        <w:rPr>
          <w:rFonts w:ascii="Arial" w:hAnsi="Arial" w:cs="Arial"/>
          <w:szCs w:val="28"/>
        </w:rPr>
        <w:t xml:space="preserve"> города Пыть-Яха</w:t>
      </w:r>
      <w:r w:rsidR="00AA487B" w:rsidRPr="00AA487B">
        <w:rPr>
          <w:rFonts w:ascii="Arial" w:hAnsi="Arial" w:cs="Arial"/>
          <w:szCs w:val="28"/>
        </w:rPr>
        <w:t xml:space="preserve"> </w:t>
      </w:r>
      <w:r w:rsidR="00614F3E" w:rsidRPr="00AA487B">
        <w:rPr>
          <w:rFonts w:ascii="Arial" w:hAnsi="Arial" w:cs="Arial"/>
          <w:szCs w:val="28"/>
        </w:rPr>
        <w:t>А. Н. Морозов</w:t>
      </w:r>
    </w:p>
    <w:p w:rsidR="00AA487B" w:rsidRPr="00AA487B" w:rsidRDefault="00AA487B" w:rsidP="00907FE1">
      <w:pPr>
        <w:pStyle w:val="ac"/>
        <w:rPr>
          <w:rFonts w:ascii="Arial" w:hAnsi="Arial" w:cs="Arial"/>
          <w:szCs w:val="28"/>
        </w:rPr>
      </w:pPr>
    </w:p>
    <w:p w:rsidR="00AA487B" w:rsidRPr="00AA487B" w:rsidRDefault="00AA487B" w:rsidP="00733459">
      <w:pPr>
        <w:jc w:val="right"/>
        <w:rPr>
          <w:rFonts w:cs="Arial"/>
          <w:szCs w:val="28"/>
        </w:rPr>
      </w:pPr>
    </w:p>
    <w:p w:rsidR="00AA487B" w:rsidRPr="00AA487B" w:rsidRDefault="00AA487B" w:rsidP="00733459">
      <w:pPr>
        <w:jc w:val="right"/>
        <w:rPr>
          <w:rFonts w:cs="Arial"/>
          <w:szCs w:val="28"/>
        </w:rPr>
      </w:pPr>
    </w:p>
    <w:p w:rsidR="00AA487B" w:rsidRPr="00AA487B" w:rsidRDefault="00AA487B" w:rsidP="00733459">
      <w:pPr>
        <w:jc w:val="right"/>
        <w:rPr>
          <w:rFonts w:cs="Arial"/>
          <w:szCs w:val="28"/>
        </w:rPr>
      </w:pPr>
    </w:p>
    <w:p w:rsidR="00AA487B" w:rsidRPr="00AA487B" w:rsidRDefault="00AA487B" w:rsidP="00733459">
      <w:pPr>
        <w:jc w:val="right"/>
        <w:rPr>
          <w:rFonts w:cs="Arial"/>
          <w:szCs w:val="28"/>
        </w:rPr>
      </w:pPr>
    </w:p>
    <w:p w:rsidR="00D05199" w:rsidRPr="00D05199" w:rsidRDefault="00AA487B" w:rsidP="00D05199">
      <w:pPr>
        <w:ind w:firstLine="0"/>
        <w:rPr>
          <w:rFonts w:cs="Arial"/>
          <w:szCs w:val="28"/>
        </w:rPr>
      </w:pPr>
      <w:r>
        <w:rPr>
          <w:rFonts w:cs="Arial"/>
          <w:szCs w:val="28"/>
        </w:rPr>
        <w:br w:type="page"/>
      </w:r>
      <w:r w:rsidR="00D05199" w:rsidRPr="00D05199">
        <w:rPr>
          <w:rFonts w:cs="Arial"/>
          <w:szCs w:val="28"/>
        </w:rPr>
        <w:lastRenderedPageBreak/>
        <w:t>При</w:t>
      </w:r>
      <w:r w:rsidR="00D05199">
        <w:rPr>
          <w:rFonts w:cs="Arial"/>
          <w:szCs w:val="28"/>
        </w:rPr>
        <w:t>ложение к постановлению изложено</w:t>
      </w:r>
      <w:r w:rsidR="00D05199" w:rsidRPr="00D05199">
        <w:rPr>
          <w:rFonts w:cs="Arial"/>
          <w:szCs w:val="28"/>
        </w:rPr>
        <w:t xml:space="preserve"> в новой редакции</w:t>
      </w:r>
      <w:r w:rsidR="00D05199">
        <w:rPr>
          <w:rFonts w:cs="Arial"/>
          <w:szCs w:val="28"/>
        </w:rPr>
        <w:t xml:space="preserve"> </w:t>
      </w:r>
      <w:r w:rsidR="00D05199" w:rsidRPr="00D05199">
        <w:rPr>
          <w:rFonts w:cs="Arial"/>
          <w:szCs w:val="28"/>
        </w:rPr>
        <w:t xml:space="preserve">постановлением Администрации </w:t>
      </w:r>
      <w:hyperlink r:id="rId18" w:tooltip="постановление от 11.04.2019 0:00:00 №112-па Администрация г. Пыть-Ях&#10;&#10;О внесении изменения в постановление администрации города от 05.12.2018 № 414-па Об утверждении муниципальной программы " w:history="1">
        <w:r w:rsidR="00D05199" w:rsidRPr="00D05199">
          <w:rPr>
            <w:rStyle w:val="a6"/>
            <w:rFonts w:cs="Arial"/>
            <w:szCs w:val="28"/>
          </w:rPr>
          <w:t>от 11.04.2019 № 112-па</w:t>
        </w:r>
      </w:hyperlink>
      <w:r w:rsidR="00D05199" w:rsidRPr="00D05199">
        <w:rPr>
          <w:rFonts w:cs="Arial"/>
          <w:szCs w:val="28"/>
        </w:rPr>
        <w:t>)</w:t>
      </w:r>
    </w:p>
    <w:p w:rsidR="00D05199" w:rsidRDefault="00D05199" w:rsidP="00733459">
      <w:pPr>
        <w:jc w:val="right"/>
        <w:rPr>
          <w:rFonts w:cs="Arial"/>
          <w:szCs w:val="28"/>
        </w:rPr>
      </w:pPr>
    </w:p>
    <w:p w:rsidR="00733459" w:rsidRPr="00AA487B" w:rsidRDefault="00733459" w:rsidP="00733459">
      <w:pPr>
        <w:jc w:val="right"/>
        <w:rPr>
          <w:rFonts w:cs="Arial"/>
          <w:szCs w:val="28"/>
        </w:rPr>
      </w:pPr>
      <w:r w:rsidRPr="00AA487B">
        <w:rPr>
          <w:rFonts w:cs="Arial"/>
          <w:szCs w:val="28"/>
        </w:rPr>
        <w:t>Приложение</w:t>
      </w:r>
    </w:p>
    <w:p w:rsidR="00733459" w:rsidRPr="00AA487B" w:rsidRDefault="00733459" w:rsidP="00733459">
      <w:pPr>
        <w:ind w:firstLine="709"/>
        <w:jc w:val="right"/>
        <w:rPr>
          <w:rFonts w:cs="Arial"/>
          <w:szCs w:val="28"/>
        </w:rPr>
      </w:pPr>
      <w:r w:rsidRPr="00AA487B">
        <w:rPr>
          <w:rFonts w:cs="Arial"/>
          <w:szCs w:val="28"/>
        </w:rPr>
        <w:t>к постановлению администрации</w:t>
      </w:r>
    </w:p>
    <w:p w:rsidR="00AA487B" w:rsidRPr="00AA487B" w:rsidRDefault="00733459" w:rsidP="00733459">
      <w:pPr>
        <w:ind w:firstLine="709"/>
        <w:jc w:val="right"/>
        <w:rPr>
          <w:rFonts w:cs="Arial"/>
          <w:szCs w:val="28"/>
        </w:rPr>
      </w:pPr>
      <w:r w:rsidRPr="00AA487B">
        <w:rPr>
          <w:rFonts w:cs="Arial"/>
          <w:szCs w:val="28"/>
        </w:rPr>
        <w:t>города Пыть-Яха</w:t>
      </w:r>
    </w:p>
    <w:p w:rsidR="003860B8" w:rsidRPr="00AA487B" w:rsidRDefault="00EF0F4E" w:rsidP="00832A1E">
      <w:pPr>
        <w:ind w:firstLine="708"/>
        <w:jc w:val="right"/>
        <w:rPr>
          <w:rFonts w:cs="Arial"/>
        </w:rPr>
      </w:pPr>
      <w:r w:rsidRPr="00AA487B">
        <w:rPr>
          <w:rFonts w:cs="Arial"/>
          <w:szCs w:val="28"/>
        </w:rPr>
        <w:t>от 05.12.2018</w:t>
      </w:r>
      <w:r w:rsidR="00AA487B" w:rsidRPr="00AA487B">
        <w:rPr>
          <w:rFonts w:cs="Arial"/>
          <w:szCs w:val="28"/>
        </w:rPr>
        <w:t xml:space="preserve"> № </w:t>
      </w:r>
      <w:r w:rsidRPr="00AA487B">
        <w:rPr>
          <w:rFonts w:cs="Arial"/>
          <w:szCs w:val="28"/>
        </w:rPr>
        <w:t>414-па</w:t>
      </w:r>
    </w:p>
    <w:p w:rsidR="00832A1E" w:rsidRPr="00D05199" w:rsidRDefault="00832A1E" w:rsidP="00832A1E">
      <w:pPr>
        <w:ind w:firstLine="708"/>
        <w:jc w:val="right"/>
        <w:rPr>
          <w:rFonts w:cs="Arial"/>
          <w:b/>
          <w:color w:val="000000" w:themeColor="text1"/>
          <w:szCs w:val="28"/>
        </w:rPr>
      </w:pPr>
    </w:p>
    <w:p w:rsidR="00D05199" w:rsidRPr="00362D34" w:rsidRDefault="00D05199" w:rsidP="00D05199">
      <w:pPr>
        <w:pStyle w:val="2"/>
      </w:pPr>
      <w:r w:rsidRPr="00362D34">
        <w:t>Муниципальная программа</w:t>
      </w:r>
    </w:p>
    <w:p w:rsidR="00D05199" w:rsidRPr="00362D34" w:rsidRDefault="00D05199" w:rsidP="00D05199">
      <w:pPr>
        <w:pStyle w:val="2"/>
      </w:pPr>
      <w:r w:rsidRPr="00362D34">
        <w:t xml:space="preserve">«Развитие гражданского общества </w:t>
      </w:r>
      <w:r w:rsidRPr="00B500D1">
        <w:t xml:space="preserve">в городе </w:t>
      </w:r>
      <w:proofErr w:type="spellStart"/>
      <w:r w:rsidRPr="00B500D1">
        <w:t>Пыть-Яхе</w:t>
      </w:r>
      <w:proofErr w:type="spellEnd"/>
      <w:r w:rsidRPr="00362D34">
        <w:t>»</w:t>
      </w:r>
    </w:p>
    <w:p w:rsidR="00D05199" w:rsidRPr="00362D34" w:rsidRDefault="00D05199" w:rsidP="00D0519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746" w:type="dxa"/>
        <w:tblInd w:w="93" w:type="dxa"/>
        <w:tblLook w:val="00A0" w:firstRow="1" w:lastRow="0" w:firstColumn="1" w:lastColumn="0" w:noHBand="0" w:noVBand="0"/>
      </w:tblPr>
      <w:tblGrid>
        <w:gridCol w:w="3975"/>
        <w:gridCol w:w="5771"/>
      </w:tblGrid>
      <w:tr w:rsidR="00D05199" w:rsidRPr="00D05199" w:rsidTr="00D05199">
        <w:trPr>
          <w:trHeight w:val="256"/>
        </w:trPr>
        <w:tc>
          <w:tcPr>
            <w:tcW w:w="9746" w:type="dxa"/>
            <w:gridSpan w:val="2"/>
          </w:tcPr>
          <w:p w:rsidR="00D05199" w:rsidRPr="00D05199" w:rsidRDefault="00D05199" w:rsidP="00D05199">
            <w:pPr>
              <w:pStyle w:val="2"/>
              <w:ind w:firstLine="0"/>
            </w:pPr>
            <w:r w:rsidRPr="00D05199">
              <w:t>Паспорт муниципальной программы</w:t>
            </w:r>
          </w:p>
        </w:tc>
      </w:tr>
      <w:tr w:rsidR="00D05199" w:rsidRPr="00D05199" w:rsidTr="00D05199">
        <w:trPr>
          <w:trHeight w:val="256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>Наименование муниципальной программы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 xml:space="preserve">Развитие гражданского общества в городе </w:t>
            </w:r>
            <w:proofErr w:type="spellStart"/>
            <w:r w:rsidRPr="00D05199">
              <w:rPr>
                <w:rFonts w:cs="Arial"/>
              </w:rPr>
              <w:t>Пыть-Яхе</w:t>
            </w:r>
            <w:proofErr w:type="spellEnd"/>
          </w:p>
        </w:tc>
      </w:tr>
      <w:tr w:rsidR="00D05199" w:rsidRPr="00D05199" w:rsidTr="00D05199">
        <w:trPr>
          <w:trHeight w:val="768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>05.12.2018 № 414-па</w:t>
            </w:r>
          </w:p>
        </w:tc>
      </w:tr>
      <w:tr w:rsidR="00D05199" w:rsidRPr="00D05199" w:rsidTr="00D05199">
        <w:trPr>
          <w:trHeight w:val="256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>Ответственный исполнитель муниципальной программы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>Управление делами администрации города</w:t>
            </w:r>
            <w:r w:rsidRPr="00D05199">
              <w:rPr>
                <w:rFonts w:cs="Arial"/>
                <w:lang w:eastAsia="en-US"/>
              </w:rPr>
              <w:t xml:space="preserve"> </w:t>
            </w:r>
          </w:p>
        </w:tc>
      </w:tr>
      <w:tr w:rsidR="00D05199" w:rsidRPr="00D05199" w:rsidTr="00D05199">
        <w:trPr>
          <w:trHeight w:val="256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199" w:rsidRPr="00D05199" w:rsidRDefault="00D05199" w:rsidP="00D05199">
            <w:pPr>
              <w:ind w:firstLine="0"/>
              <w:rPr>
                <w:rFonts w:cs="Arial"/>
                <w:color w:val="000000" w:themeColor="text1"/>
              </w:rPr>
            </w:pPr>
            <w:r w:rsidRPr="00D05199">
              <w:rPr>
                <w:rFonts w:cs="Arial"/>
                <w:color w:val="000000" w:themeColor="text1"/>
              </w:rPr>
              <w:t>Соисполнители муниципальной программы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199" w:rsidRPr="00D05199" w:rsidRDefault="00D05199" w:rsidP="00D05199">
            <w:pPr>
              <w:ind w:firstLine="0"/>
              <w:rPr>
                <w:rFonts w:cs="Arial"/>
              </w:rPr>
            </w:pPr>
          </w:p>
        </w:tc>
      </w:tr>
      <w:tr w:rsidR="00D05199" w:rsidRPr="00D05199" w:rsidTr="00D05199">
        <w:trPr>
          <w:trHeight w:val="256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>Цели муниципальной программы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  <w:bCs/>
              </w:rPr>
              <w:t>Создание условий для развития институтов гражданского общества и реализации гражданских инициатив, формирование культуры открытости органов местного самоуправления.</w:t>
            </w:r>
            <w:r w:rsidRPr="00D05199">
              <w:rPr>
                <w:rFonts w:cs="Arial"/>
              </w:rPr>
              <w:t xml:space="preserve"> </w:t>
            </w:r>
          </w:p>
        </w:tc>
      </w:tr>
      <w:tr w:rsidR="00D05199" w:rsidRPr="00D05199" w:rsidTr="00D05199">
        <w:trPr>
          <w:trHeight w:val="256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>Задачи муниципальной программы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>1. Обеспечение поддержки гражданских инициатив.</w:t>
            </w:r>
          </w:p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>2. Обеспечение открытости органов местного самоуправления.</w:t>
            </w:r>
          </w:p>
        </w:tc>
      </w:tr>
      <w:tr w:rsidR="00D05199" w:rsidRPr="00D05199" w:rsidTr="00D05199">
        <w:trPr>
          <w:trHeight w:val="768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99" w:rsidRPr="00D05199" w:rsidRDefault="00D05199" w:rsidP="00D05199">
            <w:pPr>
              <w:ind w:firstLine="0"/>
              <w:rPr>
                <w:rFonts w:cs="Arial"/>
                <w:highlight w:val="yellow"/>
              </w:rPr>
            </w:pPr>
            <w:r w:rsidRPr="00D05199">
              <w:rPr>
                <w:rFonts w:cs="Arial"/>
              </w:rPr>
              <w:t xml:space="preserve">Подпрограммы 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>Подпрограмма I "Создание условий для развития гражданских инициатив".</w:t>
            </w:r>
          </w:p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>Подпрограмма II "Обеспечение доступа граждан к информации о социально значимых мероприятиях муниципального образования городской округ город Пыть-Ях»</w:t>
            </w:r>
          </w:p>
        </w:tc>
      </w:tr>
      <w:tr w:rsidR="00D05199" w:rsidRPr="00D05199" w:rsidTr="00D05199">
        <w:trPr>
          <w:trHeight w:val="768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>Портфели проектов, проекты Ханты-Мансийском автономном округа – Югры, входящие в состав муниципальной программы, в том числе направленные на реализацию национальных проектов (программ) Российской Федерации, параметры их финансового обеспечения.</w:t>
            </w:r>
          </w:p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 xml:space="preserve">Наименование муниципального проекта, реализуемого на основе проектной инициативы на </w:t>
            </w:r>
            <w:r w:rsidRPr="00D05199">
              <w:rPr>
                <w:rFonts w:cs="Arial"/>
              </w:rPr>
              <w:lastRenderedPageBreak/>
              <w:t>территории муниципального образования городской округ город Пыть-Ях, параметры финансового обеспечения.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5199" w:rsidRPr="00D05199" w:rsidRDefault="00D05199" w:rsidP="00D05199">
            <w:pPr>
              <w:ind w:firstLine="0"/>
              <w:rPr>
                <w:rFonts w:cs="Arial"/>
              </w:rPr>
            </w:pPr>
          </w:p>
        </w:tc>
      </w:tr>
      <w:tr w:rsidR="00D05199" w:rsidRPr="00D05199" w:rsidTr="00D05199">
        <w:trPr>
          <w:trHeight w:val="256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lastRenderedPageBreak/>
              <w:t xml:space="preserve">Целевые показатели муниципальной программы 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>1. Увеличение количества социально значимых проектов социально ориентированных некоммерческих организаций с 3 до 5 единиц.</w:t>
            </w:r>
          </w:p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>2. Увеличение объема информационной поддержки проектов социально ориентированных некоммерческих организаций, получивших поддержку за счет средств бюджета города Пыть-Яха на оказание социально значимых услуг и реализацию социально значимых программ (проектов) с 20 до 25 единиц.</w:t>
            </w:r>
          </w:p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>3. Увеличение доли информационных сообщений в средствах массовой информации, отражающих деятельность органов местного самоуправления города Пыть-Яха с 43,5 до 44,5%.</w:t>
            </w:r>
          </w:p>
        </w:tc>
      </w:tr>
      <w:tr w:rsidR="00D05199" w:rsidRPr="00D05199" w:rsidTr="00D05199">
        <w:trPr>
          <w:trHeight w:val="256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>Сроки реализации муниципальной программы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>2019 – 2025 годы и на период до 2030 года</w:t>
            </w:r>
          </w:p>
        </w:tc>
      </w:tr>
      <w:tr w:rsidR="00D05199" w:rsidRPr="00D05199" w:rsidTr="00D05199">
        <w:trPr>
          <w:trHeight w:val="256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>Параметры финансового обеспечения муниципальной программы**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 xml:space="preserve">Общий объем финансирования Программы составляет – 346 269,3 тыс. рублей, в том числе: </w:t>
            </w:r>
          </w:p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>2019 год – 28 781,0 тыс. рублей</w:t>
            </w:r>
          </w:p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>2020 год – 28 781,0тыс. рублей</w:t>
            </w:r>
          </w:p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>2021 год – 28 781,0 тыс. рублей</w:t>
            </w:r>
          </w:p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>2022 год – 28 880,7 тыс. рублей</w:t>
            </w:r>
          </w:p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>2023 год – 28 880,7 тыс. рублей</w:t>
            </w:r>
          </w:p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>2024 год – 28 880,7 тыс. рублей</w:t>
            </w:r>
          </w:p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>2025 год – 28 880,7 тыс. рублей</w:t>
            </w:r>
          </w:p>
          <w:p w:rsidR="00D05199" w:rsidRPr="00D05199" w:rsidRDefault="00D05199" w:rsidP="00D05199">
            <w:pPr>
              <w:ind w:firstLine="0"/>
              <w:rPr>
                <w:rFonts w:cs="Arial"/>
              </w:rPr>
            </w:pPr>
            <w:r w:rsidRPr="00D05199">
              <w:rPr>
                <w:rFonts w:cs="Arial"/>
              </w:rPr>
              <w:t>в 2026-2030 годах – 144 403,5 тыс. рублей</w:t>
            </w:r>
          </w:p>
        </w:tc>
      </w:tr>
    </w:tbl>
    <w:p w:rsidR="00D05199" w:rsidRDefault="00D05199" w:rsidP="00D05199">
      <w:pPr>
        <w:pStyle w:val="2"/>
      </w:pPr>
    </w:p>
    <w:p w:rsidR="00D05199" w:rsidRPr="000B5E40" w:rsidRDefault="00D05199" w:rsidP="00D05199">
      <w:pPr>
        <w:pStyle w:val="2"/>
      </w:pPr>
      <w:r w:rsidRPr="000B5E40">
        <w:t>Раздел 1 «О стимулировании инвестиционной и инновационной деятельности, развитие конкуренции и негосударственного сектора экономики»</w:t>
      </w:r>
    </w:p>
    <w:p w:rsidR="00D05199" w:rsidRPr="00D05199" w:rsidRDefault="00D05199" w:rsidP="00D05199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t>Муниципальная программа содержит меры, направленные на:</w:t>
      </w:r>
    </w:p>
    <w:p w:rsidR="00D05199" w:rsidRPr="00D05199" w:rsidRDefault="00D05199" w:rsidP="00D05199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t>1.1. Улучшение конкурентной среды за счет:</w:t>
      </w:r>
    </w:p>
    <w:p w:rsidR="00D05199" w:rsidRPr="00D05199" w:rsidRDefault="00D05199" w:rsidP="00D05199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t>предоставления социально ориентированным некоммерческим организациям финансовой поддержки в виде грантов в форме субсидий. Социально ориентированные некоммерческие организации для участия в конкурсном отборе представляют проекты, направленные на:</w:t>
      </w:r>
    </w:p>
    <w:p w:rsidR="00D05199" w:rsidRPr="00D05199" w:rsidRDefault="00D05199" w:rsidP="00D05199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t>- профилактику социального сиротства, поддержку материнства и детства;</w:t>
      </w:r>
    </w:p>
    <w:p w:rsidR="00D05199" w:rsidRPr="00D05199" w:rsidRDefault="00D05199" w:rsidP="00D05199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t>- повышение качества жизни людей пожилого возраста;</w:t>
      </w:r>
    </w:p>
    <w:p w:rsidR="00D05199" w:rsidRPr="00D05199" w:rsidRDefault="00D05199" w:rsidP="00D05199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lastRenderedPageBreak/>
        <w:t>- повышение уровня правосознания граждан, оказание юридической помощи на безвозмездной или льготной основе гражданам и некоммерческим организациям, деятельность по защите прав и свобод человека;</w:t>
      </w:r>
    </w:p>
    <w:p w:rsidR="00D05199" w:rsidRPr="00D05199" w:rsidRDefault="00D05199" w:rsidP="00D05199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t>- социальную адаптацию инвалидов и их семей;</w:t>
      </w:r>
    </w:p>
    <w:p w:rsidR="00D05199" w:rsidRPr="00D05199" w:rsidRDefault="00D05199" w:rsidP="00D05199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t>- поддержание межнационального и межконфессионального мира и согласия, развитие межнационального сотрудничества;</w:t>
      </w:r>
    </w:p>
    <w:p w:rsidR="00D05199" w:rsidRPr="00D05199" w:rsidRDefault="00D05199" w:rsidP="00D05199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t>- охрану окружающей среды и защиту животных;</w:t>
      </w:r>
    </w:p>
    <w:p w:rsidR="00D05199" w:rsidRPr="00D05199" w:rsidRDefault="00D05199" w:rsidP="00D05199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t>- подготовку населения к преодолению последствий стихийных бедствий, экологических, техногенных и иных катастроф, к предотвращению несчастных случаев; оказанию помощи пострадавшим в результате катастроф и конфликтов;</w:t>
      </w:r>
    </w:p>
    <w:p w:rsidR="00D05199" w:rsidRPr="00D05199" w:rsidRDefault="00D05199" w:rsidP="00D05199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t>- патриотическое, в том числе военно-патриотическое, воспитание граждан Российской Федерации;</w:t>
      </w:r>
    </w:p>
    <w:p w:rsidR="00D05199" w:rsidRPr="00D05199" w:rsidRDefault="00D05199" w:rsidP="00D05199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t>- формирование в обществе нетерпимости к коррупционному поведению;</w:t>
      </w:r>
    </w:p>
    <w:p w:rsidR="00D05199" w:rsidRPr="00D05199" w:rsidRDefault="00D05199" w:rsidP="00D05199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t>- оказание содействия уполномоченным органам в осуществлении контроля за выполнением организациями коммунального комплекса своих обязательств;</w:t>
      </w:r>
    </w:p>
    <w:p w:rsidR="00D05199" w:rsidRPr="00D05199" w:rsidRDefault="00D05199" w:rsidP="00D05199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t>- профилактику социально опасных форм поведения граждан;</w:t>
      </w:r>
    </w:p>
    <w:p w:rsidR="00D05199" w:rsidRPr="00D05199" w:rsidRDefault="00D05199" w:rsidP="00D05199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t>- защиту исконной среды обитания, сохранение и развитие традиционных образа жизни, хозяйствования и культуры малочисленных народов Севера;</w:t>
      </w:r>
    </w:p>
    <w:p w:rsidR="00D05199" w:rsidRPr="00D05199" w:rsidRDefault="00D05199" w:rsidP="00D05199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t>- развитие благотворительности и добровольчества;</w:t>
      </w:r>
    </w:p>
    <w:p w:rsidR="00D05199" w:rsidRPr="00D05199" w:rsidRDefault="00D05199" w:rsidP="00D05199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t>- развитие дополнительного образования, научно-технического и художественного творчества, массового спорта, деятельности детей и молодежи в сфере краеведения и экологии;</w:t>
      </w:r>
    </w:p>
    <w:p w:rsidR="00D05199" w:rsidRPr="00D05199" w:rsidRDefault="00D05199" w:rsidP="00D05199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t xml:space="preserve">- профилактику немедицинского потребления наркотических средств и психотропных веществ, комплексную реабилитацию и </w:t>
      </w:r>
      <w:proofErr w:type="spellStart"/>
      <w:r w:rsidRPr="00D05199">
        <w:rPr>
          <w:sz w:val="24"/>
          <w:szCs w:val="24"/>
        </w:rPr>
        <w:t>ресоциализацию</w:t>
      </w:r>
      <w:proofErr w:type="spellEnd"/>
      <w:r w:rsidRPr="00D05199">
        <w:rPr>
          <w:sz w:val="24"/>
          <w:szCs w:val="24"/>
        </w:rPr>
        <w:t xml:space="preserve"> лиц, потребляющих наркотические средства и психотропные вещества в немедицинских целях;</w:t>
      </w:r>
    </w:p>
    <w:p w:rsidR="00D05199" w:rsidRPr="00D05199" w:rsidRDefault="00D05199" w:rsidP="00D05199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t>- сохранение, использование и популяризацию объектов культурного наследия и их территорий;</w:t>
      </w:r>
    </w:p>
    <w:p w:rsidR="00D05199" w:rsidRPr="00D05199" w:rsidRDefault="00D05199" w:rsidP="00D05199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t>- развитие инфраструктуры сектора социально ориентированных некоммерческих организаций.</w:t>
      </w:r>
    </w:p>
    <w:p w:rsidR="00D05199" w:rsidRPr="00D05199" w:rsidRDefault="00D05199" w:rsidP="00D05199">
      <w:pPr>
        <w:spacing w:line="360" w:lineRule="auto"/>
        <w:ind w:firstLine="709"/>
        <w:rPr>
          <w:rFonts w:cs="Arial"/>
        </w:rPr>
      </w:pPr>
      <w:r w:rsidRPr="00D05199">
        <w:rPr>
          <w:rFonts w:cs="Arial"/>
        </w:rPr>
        <w:t>оказания информационной поддержки в виде:</w:t>
      </w:r>
    </w:p>
    <w:p w:rsidR="00D05199" w:rsidRPr="00D05199" w:rsidRDefault="00D05199" w:rsidP="00D05199">
      <w:pPr>
        <w:spacing w:line="360" w:lineRule="auto"/>
        <w:ind w:firstLine="709"/>
        <w:rPr>
          <w:rFonts w:cs="Arial"/>
        </w:rPr>
      </w:pPr>
      <w:r w:rsidRPr="00D05199">
        <w:rPr>
          <w:rFonts w:cs="Arial"/>
        </w:rPr>
        <w:t xml:space="preserve">- размещения информации по вопросам деятельности СО НКО в разделе «Для негосударственных поставщиков социальных услуг» официального сайта администрации города Пыть-Яха, анонсов и отчетов о мероприятиях СО НКО в </w:t>
      </w:r>
      <w:r w:rsidRPr="00D05199">
        <w:rPr>
          <w:rFonts w:cs="Arial"/>
        </w:rPr>
        <w:lastRenderedPageBreak/>
        <w:t>ленте новостей на официальном сайте администрации города Пыть-Яха в информационно-телекоммуникационной сети «Интернет»;</w:t>
      </w:r>
    </w:p>
    <w:p w:rsidR="00D05199" w:rsidRPr="00D05199" w:rsidRDefault="00D05199" w:rsidP="00D05199">
      <w:pPr>
        <w:spacing w:line="360" w:lineRule="auto"/>
        <w:ind w:firstLine="709"/>
        <w:rPr>
          <w:rFonts w:cs="Arial"/>
        </w:rPr>
      </w:pPr>
      <w:r w:rsidRPr="00D05199">
        <w:rPr>
          <w:rFonts w:cs="Arial"/>
        </w:rPr>
        <w:t>- размещения информации о деятельности СО НКО в муниципальных печатных средствах массовой информации, учредителем которых является администрация города Пыть-Яха;</w:t>
      </w:r>
    </w:p>
    <w:p w:rsidR="00D05199" w:rsidRPr="00D05199" w:rsidRDefault="00D05199" w:rsidP="00D05199">
      <w:pPr>
        <w:spacing w:line="360" w:lineRule="auto"/>
        <w:ind w:firstLine="709"/>
        <w:rPr>
          <w:rFonts w:cs="Arial"/>
        </w:rPr>
      </w:pPr>
      <w:r w:rsidRPr="00D05199">
        <w:rPr>
          <w:rFonts w:cs="Arial"/>
        </w:rPr>
        <w:t>- осуществления электронной рассылки файлов с информационными материалами, текстами нормативных правовых актов (или их реквизитов), организационно-методических документов, регламентирующих деятельность СО НКО, и анонсами мероприятий в области поддержки СО НКО, организуемых органами местного самоуправления города Пыть-Яха.</w:t>
      </w:r>
    </w:p>
    <w:p w:rsidR="00D05199" w:rsidRPr="00D05199" w:rsidRDefault="00D05199" w:rsidP="00D05199">
      <w:pPr>
        <w:pStyle w:val="22"/>
        <w:tabs>
          <w:tab w:val="left" w:pos="107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05199">
        <w:rPr>
          <w:rFonts w:ascii="Arial" w:hAnsi="Arial" w:cs="Arial"/>
          <w:color w:val="000000"/>
          <w:sz w:val="24"/>
          <w:szCs w:val="24"/>
          <w:lang w:eastAsia="ru-RU"/>
        </w:rPr>
        <w:t>оказания консультационной поддержки оказывается в виде проведения консультационной работы с представителями СО НКО по вопросам:</w:t>
      </w:r>
    </w:p>
    <w:p w:rsidR="00D05199" w:rsidRPr="00D05199" w:rsidRDefault="00D05199" w:rsidP="00D05199">
      <w:pPr>
        <w:pStyle w:val="22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05199">
        <w:rPr>
          <w:rFonts w:ascii="Arial" w:hAnsi="Arial" w:cs="Arial"/>
          <w:color w:val="000000"/>
          <w:sz w:val="24"/>
          <w:szCs w:val="24"/>
          <w:lang w:eastAsia="ru-RU"/>
        </w:rPr>
        <w:t>- проведения организационных мероприятий;</w:t>
      </w:r>
    </w:p>
    <w:p w:rsidR="00D05199" w:rsidRPr="00D05199" w:rsidRDefault="00D05199" w:rsidP="00D05199">
      <w:pPr>
        <w:pStyle w:val="22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05199">
        <w:rPr>
          <w:rFonts w:ascii="Arial" w:hAnsi="Arial" w:cs="Arial"/>
          <w:color w:val="000000"/>
          <w:sz w:val="24"/>
          <w:szCs w:val="24"/>
          <w:lang w:eastAsia="ru-RU"/>
        </w:rPr>
        <w:t>- участия в окружных мероприятиях, организуемых для СО НКО;</w:t>
      </w:r>
    </w:p>
    <w:p w:rsidR="00D05199" w:rsidRPr="00D05199" w:rsidRDefault="00D05199" w:rsidP="00D05199">
      <w:pPr>
        <w:pStyle w:val="22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05199">
        <w:rPr>
          <w:rFonts w:ascii="Arial" w:hAnsi="Arial" w:cs="Arial"/>
          <w:color w:val="000000"/>
          <w:sz w:val="24"/>
          <w:szCs w:val="24"/>
          <w:lang w:eastAsia="ru-RU"/>
        </w:rPr>
        <w:t>- участия СО НКО в конкурсах на получение грантов из бюджетов Российской Федерации и Ханты-Мансийского автономного округа - Югры;</w:t>
      </w:r>
    </w:p>
    <w:p w:rsidR="00D05199" w:rsidRPr="00D05199" w:rsidRDefault="00D05199" w:rsidP="00D05199">
      <w:pPr>
        <w:pStyle w:val="22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05199">
        <w:rPr>
          <w:rFonts w:ascii="Arial" w:hAnsi="Arial" w:cs="Arial"/>
          <w:color w:val="000000"/>
          <w:sz w:val="24"/>
          <w:szCs w:val="24"/>
          <w:lang w:eastAsia="ru-RU"/>
        </w:rPr>
        <w:t xml:space="preserve">- иной деятельности в соответствии с требованиями законодательства, регламентирующих деятельность СО НКО. </w:t>
      </w:r>
    </w:p>
    <w:p w:rsidR="00D05199" w:rsidRPr="00D05199" w:rsidRDefault="00D05199" w:rsidP="00D05199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D05199">
        <w:rPr>
          <w:rFonts w:cs="Arial"/>
        </w:rPr>
        <w:t xml:space="preserve">В соответствии с муниципальной программой, а также в целях реализации Концепции развития территориального маркетинга и </w:t>
      </w:r>
      <w:proofErr w:type="spellStart"/>
      <w:r w:rsidRPr="00D05199">
        <w:rPr>
          <w:rFonts w:cs="Arial"/>
        </w:rPr>
        <w:t>брендинга</w:t>
      </w:r>
      <w:proofErr w:type="spellEnd"/>
      <w:r w:rsidRPr="00D05199">
        <w:rPr>
          <w:rFonts w:cs="Arial"/>
        </w:rPr>
        <w:t xml:space="preserve"> в Ханты-Мансийском автономном округе - Югре до 2025 года предусмотрены мероприятия по территориальному маркетингу и </w:t>
      </w:r>
      <w:proofErr w:type="spellStart"/>
      <w:r w:rsidRPr="00D05199">
        <w:rPr>
          <w:rFonts w:cs="Arial"/>
        </w:rPr>
        <w:t>брендингу</w:t>
      </w:r>
      <w:proofErr w:type="spellEnd"/>
      <w:r w:rsidRPr="00D05199">
        <w:rPr>
          <w:rFonts w:cs="Arial"/>
        </w:rPr>
        <w:t xml:space="preserve"> на территории муниципального образования городской округ город Пыть-Ях с учетом гражданских инициатив, вовлечением граждан и организаций в совместные мероприятия, направленные на позиционирование города Пыть-Яха:</w:t>
      </w:r>
    </w:p>
    <w:p w:rsidR="00D05199" w:rsidRPr="00D05199" w:rsidRDefault="00D05199" w:rsidP="00D05199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D05199">
        <w:rPr>
          <w:rFonts w:cs="Arial"/>
        </w:rPr>
        <w:t>- проведение открытого городского творческого конкурса на разработку проектного предложения «Визуальная составляющая бренда города Пыть-Яха»;</w:t>
      </w:r>
    </w:p>
    <w:p w:rsidR="00D05199" w:rsidRPr="00D05199" w:rsidRDefault="00D05199" w:rsidP="00D05199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D05199">
        <w:rPr>
          <w:rFonts w:cs="Arial"/>
        </w:rPr>
        <w:t xml:space="preserve">- проведение опроса и сбора предложений по формированию бренда города; </w:t>
      </w:r>
    </w:p>
    <w:p w:rsidR="00D05199" w:rsidRPr="00D05199" w:rsidRDefault="00D05199" w:rsidP="00D05199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D05199">
        <w:rPr>
          <w:rFonts w:cs="Arial"/>
        </w:rPr>
        <w:t xml:space="preserve">- проведение стратегической сессии по позиционированию и </w:t>
      </w:r>
      <w:proofErr w:type="spellStart"/>
      <w:r w:rsidRPr="00D05199">
        <w:rPr>
          <w:rFonts w:cs="Arial"/>
        </w:rPr>
        <w:t>брендированию</w:t>
      </w:r>
      <w:proofErr w:type="spellEnd"/>
      <w:r w:rsidRPr="00D05199">
        <w:rPr>
          <w:rFonts w:cs="Arial"/>
        </w:rPr>
        <w:t xml:space="preserve"> на территории муниципального образования городской округ город Пыть-Ях;</w:t>
      </w:r>
    </w:p>
    <w:p w:rsidR="00D05199" w:rsidRPr="00D05199" w:rsidRDefault="00D05199" w:rsidP="00D05199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D05199">
        <w:rPr>
          <w:rFonts w:cs="Arial"/>
        </w:rPr>
        <w:t xml:space="preserve">- разработка </w:t>
      </w:r>
      <w:proofErr w:type="spellStart"/>
      <w:r w:rsidRPr="00D05199">
        <w:rPr>
          <w:rFonts w:cs="Arial"/>
        </w:rPr>
        <w:t>брендбука</w:t>
      </w:r>
      <w:proofErr w:type="spellEnd"/>
      <w:r w:rsidRPr="00D05199">
        <w:rPr>
          <w:rFonts w:cs="Arial"/>
        </w:rPr>
        <w:t>;</w:t>
      </w:r>
    </w:p>
    <w:p w:rsidR="00D05199" w:rsidRPr="00D05199" w:rsidRDefault="00D05199" w:rsidP="00D05199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D05199">
        <w:rPr>
          <w:rFonts w:cs="Arial"/>
        </w:rPr>
        <w:t>- проведение общественных мероприятий с целью вовлечения жителей в процесс позиционирования города;</w:t>
      </w:r>
    </w:p>
    <w:p w:rsidR="00D05199" w:rsidRPr="00D05199" w:rsidRDefault="00D05199" w:rsidP="00D05199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D05199">
        <w:rPr>
          <w:rFonts w:cs="Arial"/>
        </w:rPr>
        <w:t>- презентация бренда города (формирование плана мероприятий по его продвижению).</w:t>
      </w:r>
    </w:p>
    <w:p w:rsidR="00D05199" w:rsidRPr="00D05199" w:rsidRDefault="00D05199" w:rsidP="0044113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lastRenderedPageBreak/>
        <w:t>1.2. Создание благоприятных условий для ведения предпринимательской деятельности, в том числе развитие социального предпринимательства, за счет:</w:t>
      </w:r>
    </w:p>
    <w:p w:rsidR="00D05199" w:rsidRPr="00D05199" w:rsidRDefault="00D05199" w:rsidP="0044113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t>осуществления муниципальной поддержки проектов социально ориентированных некоммерческих организаций, направленных на развитие гражданского общества.</w:t>
      </w:r>
    </w:p>
    <w:p w:rsidR="00D05199" w:rsidRPr="00D05199" w:rsidRDefault="00D05199" w:rsidP="0044113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t>1.3. Включение инновационной составляющей.</w:t>
      </w:r>
    </w:p>
    <w:p w:rsidR="00D05199" w:rsidRPr="00D05199" w:rsidRDefault="00D05199" w:rsidP="0044113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t>Мероприятия, реализуемые в рамках муниципальной программы, не предусматривают инновации в соответствии с ключевыми направлениями реализации Национальной технологической инициативы.</w:t>
      </w:r>
    </w:p>
    <w:p w:rsidR="00D05199" w:rsidRPr="00D05199" w:rsidRDefault="00D05199" w:rsidP="0044113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t>1.4. Повышение производительности труда достигается за счет:</w:t>
      </w:r>
    </w:p>
    <w:p w:rsidR="00D05199" w:rsidRPr="00D05199" w:rsidRDefault="00D05199" w:rsidP="0044113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t>повышения квалификации работников подведомственных учреждений;</w:t>
      </w:r>
    </w:p>
    <w:p w:rsidR="00D05199" w:rsidRPr="00D05199" w:rsidRDefault="00D05199" w:rsidP="0044113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t>осуществление контроля качества услуг, оказываемых подведомственными учреждениями.</w:t>
      </w:r>
    </w:p>
    <w:p w:rsidR="00D05199" w:rsidRPr="00D05199" w:rsidRDefault="00D05199" w:rsidP="0044113F">
      <w:pPr>
        <w:pStyle w:val="2"/>
      </w:pPr>
      <w:r w:rsidRPr="00D05199">
        <w:t>Раздел 2 «Механизм реализации муниципальной программы».</w:t>
      </w:r>
    </w:p>
    <w:p w:rsidR="00D05199" w:rsidRPr="00D05199" w:rsidRDefault="00D05199" w:rsidP="0044113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t xml:space="preserve">Ответственный исполнитель муниципальной программы - управление делами администрации города, соисполнители муниципальной программой не предусмотрены. </w:t>
      </w:r>
    </w:p>
    <w:p w:rsidR="00D05199" w:rsidRPr="00D05199" w:rsidRDefault="00D05199" w:rsidP="0044113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05199">
        <w:rPr>
          <w:sz w:val="24"/>
          <w:szCs w:val="24"/>
        </w:rPr>
        <w:t>В целях эффективного исполнения мероприятий муниципальной программы используются следующие механизмы:</w:t>
      </w:r>
    </w:p>
    <w:p w:rsidR="00D05199" w:rsidRPr="00D05199" w:rsidRDefault="00D05199" w:rsidP="00D05199">
      <w:pPr>
        <w:spacing w:line="360" w:lineRule="auto"/>
        <w:ind w:firstLine="708"/>
        <w:rPr>
          <w:rFonts w:cs="Arial"/>
        </w:rPr>
      </w:pPr>
      <w:r w:rsidRPr="00D05199">
        <w:rPr>
          <w:rFonts w:cs="Arial"/>
        </w:rPr>
        <w:t>- муниципальная поддержка проектов, направленных на развитие гражданского общества,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муниципального образования город Пыть-Ях. Муниципальная поддержка осуществляется путем предоставления на конкурсной основе грантов в форме субсидий в порядке, предусмотренном нормативными правовыми актами администрации города.</w:t>
      </w:r>
    </w:p>
    <w:p w:rsidR="00D05199" w:rsidRPr="00D05199" w:rsidRDefault="00D05199" w:rsidP="00D05199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D05199">
        <w:rPr>
          <w:rFonts w:cs="Arial"/>
        </w:rPr>
        <w:t xml:space="preserve">Конкурс социальных проектов проводится ежегодно по распоряжению администрации города Пыть-Яха. Распоряжение администрации города о проведении конкурса подлежит опубликованию в печатном средстве массовой информации «Официальный вестник», а также на официальном сайте администрации города, не позднее, чем за 10 календарных дней до даты проведения конкурса. Порядок проведения конкурса социальных проектов, заключения договора о предоставлении субсидии (гранта) с его победителем </w:t>
      </w:r>
      <w:r w:rsidRPr="00D05199">
        <w:rPr>
          <w:rFonts w:cs="Arial"/>
        </w:rPr>
        <w:lastRenderedPageBreak/>
        <w:t>(победителями), а также порядок предоставления информации о результатах конкурса утверждается постановлением администрации города Пыть-Яха.</w:t>
      </w:r>
    </w:p>
    <w:p w:rsidR="00D05199" w:rsidRPr="00D05199" w:rsidRDefault="00D05199" w:rsidP="00D05199">
      <w:pPr>
        <w:spacing w:line="360" w:lineRule="auto"/>
        <w:ind w:firstLine="708"/>
        <w:rPr>
          <w:rFonts w:cs="Arial"/>
        </w:rPr>
      </w:pPr>
      <w:r w:rsidRPr="00D05199">
        <w:rPr>
          <w:rFonts w:cs="Arial"/>
        </w:rPr>
        <w:t>- обеспечение открытости органов местного самоуправления, которое осуществляется посредством размещения информационных материалов в средствах массовой информации о проектах социально ориентированных некоммерческих организаций, получивших поддержку за счет средств бюджета города Пыть-Яха на оказание социально значимых услуг и реализацию социально значимых программ (проектов);</w:t>
      </w:r>
    </w:p>
    <w:p w:rsidR="00D05199" w:rsidRPr="00D05199" w:rsidRDefault="00D05199" w:rsidP="00D05199">
      <w:pPr>
        <w:spacing w:line="360" w:lineRule="auto"/>
        <w:ind w:firstLine="709"/>
        <w:rPr>
          <w:rFonts w:cs="Arial"/>
        </w:rPr>
      </w:pPr>
      <w:r w:rsidRPr="00D05199">
        <w:rPr>
          <w:rFonts w:cs="Arial"/>
        </w:rPr>
        <w:t>- организация функционирования телерадиовещания, подготовки и размещения информации о деятельности органов местного самоуправления муниципального образования город Пыть-Ях в городском общественно-политическом еженедельнике «Новая Северная газета» осуществляется предоставлением субсидии учреждению на финансовое обеспечение муниципального задания на выполнение работ МАУ Телерадиокомпания «</w:t>
      </w:r>
      <w:proofErr w:type="spellStart"/>
      <w:r w:rsidRPr="00D05199">
        <w:rPr>
          <w:rFonts w:cs="Arial"/>
        </w:rPr>
        <w:t>Пыть-Яхинформ</w:t>
      </w:r>
      <w:proofErr w:type="spellEnd"/>
      <w:r w:rsidRPr="00D05199">
        <w:rPr>
          <w:rFonts w:cs="Arial"/>
        </w:rPr>
        <w:t>».</w:t>
      </w:r>
    </w:p>
    <w:p w:rsidR="00D05199" w:rsidRPr="00D05199" w:rsidRDefault="00D05199" w:rsidP="00D05199">
      <w:pPr>
        <w:widowControl w:val="0"/>
        <w:autoSpaceDE w:val="0"/>
        <w:autoSpaceDN w:val="0"/>
        <w:spacing w:line="360" w:lineRule="auto"/>
        <w:ind w:firstLine="709"/>
        <w:rPr>
          <w:rFonts w:cs="Arial"/>
        </w:rPr>
      </w:pPr>
      <w:r w:rsidRPr="00D05199">
        <w:rPr>
          <w:rFonts w:cs="Arial"/>
        </w:rPr>
        <w:t>Внедрение и применение технологий бережливого производства (далее – ЛИН-технологий), направленных как на совершенствование системы государственного и муниципального управления, так и на стимулирование применения ЛИН-технологий при оказании государственной и муниципальной поддержки муниципальной программой не предусмотрено.</w:t>
      </w:r>
    </w:p>
    <w:p w:rsidR="00D05199" w:rsidRPr="00D05199" w:rsidRDefault="00D05199" w:rsidP="00D0519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D05199">
        <w:rPr>
          <w:rFonts w:cs="Arial"/>
          <w:color w:val="000000"/>
        </w:rPr>
        <w:t>М</w:t>
      </w:r>
      <w:r w:rsidRPr="00D05199">
        <w:rPr>
          <w:rFonts w:cs="Arial"/>
        </w:rPr>
        <w:t xml:space="preserve">униципальной программой не предусмотрены мероприятия, реализуемые на принципах проектного управления. </w:t>
      </w:r>
    </w:p>
    <w:p w:rsidR="00D05199" w:rsidRDefault="00D05199" w:rsidP="00D05199">
      <w:pPr>
        <w:widowControl w:val="0"/>
        <w:autoSpaceDE w:val="0"/>
        <w:autoSpaceDN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05199">
        <w:rPr>
          <w:rFonts w:cs="Arial"/>
        </w:rPr>
        <w:t>Муниципальной программой не предусмотрены мероприятия, реализуемые с применением инициативного бюджетирования.</w:t>
      </w:r>
      <w:r w:rsidRPr="002B5133">
        <w:rPr>
          <w:rFonts w:ascii="Times New Roman" w:hAnsi="Times New Roman"/>
          <w:sz w:val="28"/>
          <w:szCs w:val="28"/>
        </w:rPr>
        <w:t xml:space="preserve"> </w:t>
      </w:r>
    </w:p>
    <w:p w:rsidR="00D05199" w:rsidRPr="002B5133" w:rsidRDefault="00D05199" w:rsidP="00D05199">
      <w:pPr>
        <w:widowControl w:val="0"/>
        <w:autoSpaceDE w:val="0"/>
        <w:autoSpaceDN w:val="0"/>
        <w:spacing w:line="360" w:lineRule="auto"/>
        <w:ind w:firstLine="709"/>
        <w:rPr>
          <w:rFonts w:ascii="Times New Roman" w:hAnsi="Times New Roman"/>
          <w:color w:val="000000"/>
          <w:sz w:val="26"/>
          <w:szCs w:val="26"/>
        </w:rPr>
        <w:sectPr w:rsidR="00D05199" w:rsidRPr="002B5133" w:rsidSect="00D05199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4415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735"/>
        <w:gridCol w:w="3960"/>
        <w:gridCol w:w="1980"/>
        <w:gridCol w:w="1080"/>
        <w:gridCol w:w="1080"/>
        <w:gridCol w:w="1080"/>
        <w:gridCol w:w="900"/>
        <w:gridCol w:w="3600"/>
      </w:tblGrid>
      <w:tr w:rsidR="00D05199" w:rsidRPr="00362D34" w:rsidTr="00D05199">
        <w:trPr>
          <w:trHeight w:val="287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99" w:rsidRPr="00362D34" w:rsidRDefault="00D05199" w:rsidP="00D05199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99" w:rsidRPr="00362D34" w:rsidRDefault="00D05199" w:rsidP="00D05199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99" w:rsidRPr="00362D34" w:rsidRDefault="00D05199" w:rsidP="00D0519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99" w:rsidRPr="00362D34" w:rsidRDefault="00D05199" w:rsidP="00D0519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99" w:rsidRPr="00362D34" w:rsidRDefault="00D05199" w:rsidP="00D0519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99" w:rsidRPr="00362D34" w:rsidRDefault="00D05199" w:rsidP="00D05199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99" w:rsidRPr="00362D34" w:rsidRDefault="00D05199" w:rsidP="00D05199">
            <w:pPr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05199" w:rsidRPr="00362D34" w:rsidRDefault="00D05199" w:rsidP="00D0519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</w:t>
            </w:r>
            <w:r w:rsidRPr="00362D34">
              <w:rPr>
                <w:rFonts w:ascii="Times New Roman" w:hAnsi="Times New Roman"/>
              </w:rPr>
              <w:t xml:space="preserve"> № 1 </w:t>
            </w:r>
          </w:p>
        </w:tc>
      </w:tr>
    </w:tbl>
    <w:p w:rsidR="00733459" w:rsidRPr="00AA487B" w:rsidRDefault="00733459" w:rsidP="00733459">
      <w:pPr>
        <w:spacing w:line="360" w:lineRule="auto"/>
        <w:jc w:val="center"/>
        <w:rPr>
          <w:rFonts w:cs="Arial"/>
          <w:szCs w:val="28"/>
        </w:rPr>
      </w:pPr>
    </w:p>
    <w:p w:rsidR="00733459" w:rsidRPr="00AA487B" w:rsidRDefault="00733459" w:rsidP="00733459">
      <w:pPr>
        <w:pStyle w:val="ConsPlusNormal"/>
        <w:spacing w:line="360" w:lineRule="auto"/>
        <w:ind w:firstLine="684"/>
        <w:jc w:val="both"/>
        <w:rPr>
          <w:sz w:val="24"/>
          <w:szCs w:val="28"/>
        </w:rPr>
      </w:pPr>
    </w:p>
    <w:p w:rsidR="00733459" w:rsidRPr="00AA487B" w:rsidRDefault="00733459" w:rsidP="00733459">
      <w:pPr>
        <w:pStyle w:val="ConsPlusNormal"/>
        <w:spacing w:line="360" w:lineRule="auto"/>
        <w:ind w:firstLine="684"/>
        <w:jc w:val="both"/>
        <w:rPr>
          <w:sz w:val="24"/>
          <w:szCs w:val="28"/>
        </w:rPr>
        <w:sectPr w:rsidR="00733459" w:rsidRPr="00AA487B" w:rsidSect="00EF0F4E">
          <w:headerReference w:type="even" r:id="rId25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14415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735"/>
        <w:gridCol w:w="3960"/>
        <w:gridCol w:w="1980"/>
        <w:gridCol w:w="1080"/>
        <w:gridCol w:w="1080"/>
        <w:gridCol w:w="1080"/>
        <w:gridCol w:w="900"/>
        <w:gridCol w:w="3600"/>
      </w:tblGrid>
      <w:tr w:rsidR="00733459" w:rsidRPr="00AA487B" w:rsidTr="00A134D2">
        <w:trPr>
          <w:trHeight w:val="287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459" w:rsidRPr="00AA487B" w:rsidRDefault="00733459" w:rsidP="008A76FB">
            <w:pPr>
              <w:rPr>
                <w:rFonts w:cs="Arial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459" w:rsidRPr="00AA487B" w:rsidRDefault="00733459" w:rsidP="008A76FB">
            <w:pPr>
              <w:rPr>
                <w:rFonts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459" w:rsidRPr="00AA487B" w:rsidRDefault="00733459" w:rsidP="008A76FB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459" w:rsidRPr="00AA487B" w:rsidRDefault="00733459" w:rsidP="008A76FB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459" w:rsidRPr="00AA487B" w:rsidRDefault="00733459" w:rsidP="008A76FB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459" w:rsidRPr="00AA487B" w:rsidRDefault="00733459" w:rsidP="008A76FB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459" w:rsidRPr="00AA487B" w:rsidRDefault="00733459" w:rsidP="008A76FB">
            <w:pPr>
              <w:rPr>
                <w:rFonts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3459" w:rsidRPr="00AA487B" w:rsidRDefault="00164C5E" w:rsidP="006078A9">
            <w:pPr>
              <w:jc w:val="right"/>
              <w:rPr>
                <w:rFonts w:cs="Arial"/>
              </w:rPr>
            </w:pPr>
            <w:r w:rsidRPr="00AA487B">
              <w:rPr>
                <w:rFonts w:cs="Arial"/>
              </w:rPr>
              <w:t>Таблица</w:t>
            </w:r>
            <w:r w:rsidR="00AA487B" w:rsidRPr="00AA487B">
              <w:rPr>
                <w:rFonts w:cs="Arial"/>
              </w:rPr>
              <w:t xml:space="preserve"> № </w:t>
            </w:r>
            <w:r w:rsidR="00733459" w:rsidRPr="00AA487B">
              <w:rPr>
                <w:rFonts w:cs="Arial"/>
              </w:rPr>
              <w:t xml:space="preserve">1 </w:t>
            </w:r>
          </w:p>
        </w:tc>
      </w:tr>
      <w:tr w:rsidR="00733459" w:rsidRPr="00AA487B" w:rsidTr="00A134D2">
        <w:trPr>
          <w:trHeight w:val="271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459" w:rsidRPr="00AA487B" w:rsidRDefault="00733459" w:rsidP="008A76FB">
            <w:pPr>
              <w:rPr>
                <w:rFonts w:cs="Arial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459" w:rsidRPr="00AA487B" w:rsidRDefault="00733459" w:rsidP="008A76FB">
            <w:pPr>
              <w:rPr>
                <w:rFonts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459" w:rsidRPr="00AA487B" w:rsidRDefault="00733459" w:rsidP="008A76FB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459" w:rsidRPr="00AA487B" w:rsidRDefault="00733459" w:rsidP="008A76FB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459" w:rsidRPr="00AA487B" w:rsidRDefault="00733459" w:rsidP="008A76FB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459" w:rsidRPr="00AA487B" w:rsidRDefault="00733459" w:rsidP="008A76FB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459" w:rsidRPr="00AA487B" w:rsidRDefault="00733459" w:rsidP="008A76FB">
            <w:pPr>
              <w:rPr>
                <w:rFonts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77594" w:rsidRPr="00AA487B" w:rsidRDefault="00477594" w:rsidP="00867F02">
            <w:pPr>
              <w:rPr>
                <w:rFonts w:cs="Arial"/>
              </w:rPr>
            </w:pPr>
          </w:p>
        </w:tc>
      </w:tr>
      <w:tr w:rsidR="00733459" w:rsidRPr="00AA487B" w:rsidTr="00A134D2">
        <w:trPr>
          <w:trHeight w:val="33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459" w:rsidRPr="00AA487B" w:rsidRDefault="00733459" w:rsidP="008A76FB">
            <w:pPr>
              <w:rPr>
                <w:rFonts w:cs="Arial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459" w:rsidRPr="00AA487B" w:rsidRDefault="00733459" w:rsidP="008A76FB">
            <w:pPr>
              <w:rPr>
                <w:rFonts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459" w:rsidRPr="00AA487B" w:rsidRDefault="00733459" w:rsidP="008A76FB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459" w:rsidRPr="00AA487B" w:rsidRDefault="00733459" w:rsidP="008A76FB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459" w:rsidRPr="00AA487B" w:rsidRDefault="00733459" w:rsidP="008A76FB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459" w:rsidRPr="00AA487B" w:rsidRDefault="00733459" w:rsidP="008A76FB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459" w:rsidRPr="00AA487B" w:rsidRDefault="00733459" w:rsidP="008A76FB">
            <w:pPr>
              <w:rPr>
                <w:rFonts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459" w:rsidRPr="0044113F" w:rsidRDefault="00733459" w:rsidP="008A76FB">
            <w:pPr>
              <w:rPr>
                <w:rFonts w:cs="Arial"/>
                <w:bCs/>
                <w:color w:val="000000" w:themeColor="text1"/>
              </w:rPr>
            </w:pPr>
          </w:p>
        </w:tc>
      </w:tr>
    </w:tbl>
    <w:p w:rsidR="000D3FF0" w:rsidRPr="00362D34" w:rsidRDefault="000D3FF0" w:rsidP="000D3FF0">
      <w:pPr>
        <w:pStyle w:val="2"/>
      </w:pPr>
      <w:r w:rsidRPr="00362D34">
        <w:t xml:space="preserve">Целевые показатели муниципальной программы </w:t>
      </w:r>
    </w:p>
    <w:p w:rsidR="000D3FF0" w:rsidRPr="00362D34" w:rsidRDefault="000D3FF0" w:rsidP="000D3FF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748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720"/>
        <w:gridCol w:w="4140"/>
        <w:gridCol w:w="1776"/>
        <w:gridCol w:w="946"/>
        <w:gridCol w:w="946"/>
        <w:gridCol w:w="946"/>
        <w:gridCol w:w="946"/>
        <w:gridCol w:w="946"/>
        <w:gridCol w:w="1119"/>
        <w:gridCol w:w="989"/>
        <w:gridCol w:w="2274"/>
      </w:tblGrid>
      <w:tr w:rsidR="000D3FF0" w:rsidRPr="000D3FF0" w:rsidTr="00324B1C">
        <w:trPr>
          <w:trHeight w:val="13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№ показателя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Наименование целевых показателей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91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Значения показателя по годам</w:t>
            </w:r>
          </w:p>
        </w:tc>
      </w:tr>
      <w:tr w:rsidR="000D3FF0" w:rsidRPr="000D3FF0" w:rsidTr="00324B1C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2019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2020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2021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2022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2023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2024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2025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0D3FF0" w:rsidRPr="000D3FF0" w:rsidTr="00324B1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10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11</w:t>
            </w:r>
          </w:p>
        </w:tc>
      </w:tr>
      <w:tr w:rsidR="000D3FF0" w:rsidRPr="000D3FF0" w:rsidTr="00324B1C">
        <w:trPr>
          <w:trHeight w:val="11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Количество социально значимых проектов социально ориентированных некоммерческих организаций (ед.)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3,0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3,0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4,0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4,0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5,0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5,0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5,0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5,0</w:t>
            </w:r>
          </w:p>
        </w:tc>
      </w:tr>
      <w:tr w:rsidR="000D3FF0" w:rsidRPr="000D3FF0" w:rsidTr="00324B1C">
        <w:trPr>
          <w:trHeight w:val="1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Объем информационной поддержки проектов социально ориентированных некоммерческих организаций, получивших поддержку за счет средств бюджета города Пыть-Яха на оказание социально значимых услуг и реализацию социально значимых программ (проектов) (ед.)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20,0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22,0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23,0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25,0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25,0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25,0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25,0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25,0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25,0</w:t>
            </w:r>
          </w:p>
        </w:tc>
      </w:tr>
      <w:tr w:rsidR="000D3FF0" w:rsidRPr="000D3FF0" w:rsidTr="00324B1C">
        <w:trPr>
          <w:trHeight w:val="17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lastRenderedPageBreak/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Доля информационных сообщений в средствах массовой информации, отражающих деятельность органов местного самоуправления города Пыть-Яха (%)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43,5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43,5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44,0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44,0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44,5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44,5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44,5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44,5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jc w:val="center"/>
              <w:rPr>
                <w:rFonts w:cs="Arial"/>
              </w:rPr>
            </w:pPr>
            <w:r w:rsidRPr="000D3FF0">
              <w:rPr>
                <w:rFonts w:cs="Arial"/>
              </w:rPr>
              <w:t>44,5</w:t>
            </w:r>
          </w:p>
        </w:tc>
      </w:tr>
    </w:tbl>
    <w:p w:rsidR="000D3FF0" w:rsidRPr="00362D34" w:rsidRDefault="000D3FF0" w:rsidP="000D3FF0">
      <w:pPr>
        <w:pStyle w:val="ConsPlusNormal"/>
        <w:ind w:firstLine="684"/>
        <w:jc w:val="right"/>
        <w:rPr>
          <w:rFonts w:ascii="Times New Roman" w:hAnsi="Times New Roman" w:cs="Times New Roman"/>
          <w:sz w:val="22"/>
          <w:szCs w:val="22"/>
        </w:rPr>
      </w:pPr>
    </w:p>
    <w:p w:rsidR="000D3FF0" w:rsidRDefault="000D3FF0" w:rsidP="000D3FF0">
      <w:pPr>
        <w:widowControl w:val="0"/>
        <w:autoSpaceDE w:val="0"/>
        <w:autoSpaceDN w:val="0"/>
        <w:rPr>
          <w:highlight w:val="cyan"/>
        </w:rPr>
      </w:pPr>
    </w:p>
    <w:p w:rsidR="000D3FF0" w:rsidRDefault="000D3FF0" w:rsidP="000D3FF0">
      <w:pPr>
        <w:widowControl w:val="0"/>
        <w:autoSpaceDE w:val="0"/>
        <w:autoSpaceDN w:val="0"/>
        <w:rPr>
          <w:highlight w:val="cyan"/>
        </w:rPr>
      </w:pPr>
    </w:p>
    <w:p w:rsidR="000D3FF0" w:rsidRPr="000D3FF0" w:rsidRDefault="000D3FF0" w:rsidP="000D3FF0">
      <w:pPr>
        <w:widowControl w:val="0"/>
        <w:autoSpaceDE w:val="0"/>
        <w:autoSpaceDN w:val="0"/>
        <w:rPr>
          <w:rFonts w:cs="Arial"/>
        </w:rPr>
      </w:pPr>
      <w:r w:rsidRPr="000D3FF0">
        <w:rPr>
          <w:rFonts w:cs="Arial"/>
        </w:rPr>
        <w:t>Показатель 1</w:t>
      </w:r>
    </w:p>
    <w:p w:rsidR="000D3FF0" w:rsidRPr="000D3FF0" w:rsidRDefault="000D3FF0" w:rsidP="000D3FF0">
      <w:pPr>
        <w:widowControl w:val="0"/>
        <w:autoSpaceDE w:val="0"/>
        <w:autoSpaceDN w:val="0"/>
        <w:rPr>
          <w:rFonts w:cs="Arial"/>
        </w:rPr>
      </w:pPr>
      <w:r w:rsidRPr="000D3FF0">
        <w:rPr>
          <w:rFonts w:cs="Arial"/>
        </w:rPr>
        <w:t>- количество социально значимых проектов социально ориентированных некоммерческих организаций, получивших муниципальную поддержку.</w:t>
      </w:r>
    </w:p>
    <w:p w:rsidR="000D3FF0" w:rsidRPr="000D3FF0" w:rsidRDefault="000D3FF0" w:rsidP="000D3FF0">
      <w:pPr>
        <w:pStyle w:val="ConsPlusNormal"/>
        <w:ind w:firstLine="684"/>
        <w:jc w:val="both"/>
        <w:rPr>
          <w:sz w:val="24"/>
          <w:szCs w:val="24"/>
        </w:rPr>
      </w:pPr>
      <w:r w:rsidRPr="000D3FF0">
        <w:rPr>
          <w:sz w:val="24"/>
          <w:szCs w:val="24"/>
        </w:rPr>
        <w:t>Рассчитывается ежегодно по итогам проведения конкурса проектов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муниципального образования городской округ город Пыть-Ях</w:t>
      </w:r>
    </w:p>
    <w:p w:rsidR="000D3FF0" w:rsidRPr="000D3FF0" w:rsidRDefault="000D3FF0" w:rsidP="000D3FF0">
      <w:pPr>
        <w:pStyle w:val="ConsPlusNormal"/>
        <w:ind w:firstLine="684"/>
        <w:jc w:val="both"/>
        <w:rPr>
          <w:sz w:val="24"/>
          <w:szCs w:val="24"/>
        </w:rPr>
      </w:pPr>
    </w:p>
    <w:p w:rsidR="000D3FF0" w:rsidRPr="000D3FF0" w:rsidRDefault="000D3FF0" w:rsidP="000D3FF0">
      <w:pPr>
        <w:widowControl w:val="0"/>
        <w:autoSpaceDE w:val="0"/>
        <w:autoSpaceDN w:val="0"/>
        <w:rPr>
          <w:rFonts w:cs="Arial"/>
        </w:rPr>
      </w:pPr>
      <w:r w:rsidRPr="000D3FF0">
        <w:rPr>
          <w:rFonts w:cs="Arial"/>
        </w:rPr>
        <w:t>Показатель 2</w:t>
      </w:r>
    </w:p>
    <w:p w:rsidR="000D3FF0" w:rsidRPr="000D3FF0" w:rsidRDefault="000D3FF0" w:rsidP="000D3FF0">
      <w:pPr>
        <w:widowControl w:val="0"/>
        <w:autoSpaceDE w:val="0"/>
        <w:autoSpaceDN w:val="0"/>
        <w:rPr>
          <w:rFonts w:cs="Arial"/>
        </w:rPr>
      </w:pPr>
      <w:r w:rsidRPr="000D3FF0">
        <w:rPr>
          <w:rFonts w:cs="Arial"/>
        </w:rPr>
        <w:t>- объем информационной поддержки проектов социально ориентированных некоммерческих организаций, получивших поддержку за счет средств бюджета города Пыть-Яха на оказание социально значимых услуг и реализацию социально значимых программ (проектов)</w:t>
      </w:r>
    </w:p>
    <w:p w:rsidR="000D3FF0" w:rsidRPr="000D3FF0" w:rsidRDefault="000D3FF0" w:rsidP="000D3FF0">
      <w:pPr>
        <w:pStyle w:val="ConsPlusNormal"/>
        <w:ind w:firstLine="684"/>
        <w:jc w:val="both"/>
        <w:rPr>
          <w:sz w:val="24"/>
          <w:szCs w:val="24"/>
        </w:rPr>
      </w:pPr>
      <w:r w:rsidRPr="000D3FF0">
        <w:rPr>
          <w:sz w:val="24"/>
          <w:szCs w:val="24"/>
        </w:rPr>
        <w:t>Показатель рассчитывается ежегодно по итогам мониторинга сообщений о проектах социально ориентированных некоммерческих организаций, получивших муниципальную поддержку за счет средств бюджета города Пыть-Яха на оказание социально значимых услуг и реализацию социально значимых программ (проектов) в средствах массовой информации, учредителями (соучредителями) которых являются органы местного самоуправления</w:t>
      </w:r>
    </w:p>
    <w:p w:rsidR="000D3FF0" w:rsidRPr="000D3FF0" w:rsidRDefault="000D3FF0" w:rsidP="000D3FF0">
      <w:pPr>
        <w:widowControl w:val="0"/>
        <w:autoSpaceDE w:val="0"/>
        <w:autoSpaceDN w:val="0"/>
        <w:rPr>
          <w:rFonts w:cs="Arial"/>
        </w:rPr>
      </w:pPr>
    </w:p>
    <w:p w:rsidR="000D3FF0" w:rsidRPr="000D3FF0" w:rsidRDefault="000D3FF0" w:rsidP="000D3FF0">
      <w:pPr>
        <w:widowControl w:val="0"/>
        <w:autoSpaceDE w:val="0"/>
        <w:autoSpaceDN w:val="0"/>
        <w:rPr>
          <w:rFonts w:cs="Arial"/>
        </w:rPr>
      </w:pPr>
      <w:r w:rsidRPr="000D3FF0">
        <w:rPr>
          <w:rFonts w:cs="Arial"/>
        </w:rPr>
        <w:t>Показатель 3</w:t>
      </w:r>
    </w:p>
    <w:p w:rsidR="000D3FF0" w:rsidRPr="000D3FF0" w:rsidRDefault="000D3FF0" w:rsidP="000D3FF0">
      <w:pPr>
        <w:widowControl w:val="0"/>
        <w:autoSpaceDE w:val="0"/>
        <w:autoSpaceDN w:val="0"/>
        <w:rPr>
          <w:rFonts w:cs="Arial"/>
        </w:rPr>
      </w:pPr>
      <w:r w:rsidRPr="000D3FF0">
        <w:rPr>
          <w:rFonts w:cs="Arial"/>
        </w:rPr>
        <w:t>- доля информационных сообщений в средствах массовой информации, учредителями (соучредителями) которых являются органы местного самоуправления, с упоминанием органов местного самоуправления города Пыть-Яха.</w:t>
      </w:r>
    </w:p>
    <w:p w:rsidR="000D3FF0" w:rsidRPr="000D3FF0" w:rsidRDefault="000D3FF0" w:rsidP="000D3FF0">
      <w:pPr>
        <w:rPr>
          <w:rFonts w:cs="Arial"/>
        </w:rPr>
      </w:pPr>
      <w:r w:rsidRPr="000D3FF0">
        <w:rPr>
          <w:rFonts w:cs="Arial"/>
        </w:rPr>
        <w:t>Показатель рассчитывается ежемесячно по итогам предоставления отчетов по исполнению муниципальных работ, указанных в муниципальном задании</w:t>
      </w:r>
    </w:p>
    <w:p w:rsidR="000D3FF0" w:rsidRDefault="000D3FF0" w:rsidP="000D3FF0">
      <w:pPr>
        <w:pStyle w:val="ConsPlusNormal"/>
        <w:ind w:firstLine="684"/>
        <w:rPr>
          <w:rFonts w:ascii="Times New Roman" w:hAnsi="Times New Roman" w:cs="Times New Roman"/>
          <w:sz w:val="22"/>
          <w:szCs w:val="22"/>
        </w:rPr>
      </w:pPr>
    </w:p>
    <w:p w:rsidR="008E3BE5" w:rsidRPr="00AA487B" w:rsidRDefault="008E3BE5" w:rsidP="006078A9">
      <w:pPr>
        <w:pStyle w:val="2"/>
      </w:pPr>
    </w:p>
    <w:p w:rsidR="00AA487B" w:rsidRPr="00AA487B" w:rsidRDefault="00AA487B" w:rsidP="002109EC">
      <w:pPr>
        <w:pStyle w:val="ConsPlusNormal"/>
        <w:ind w:firstLine="684"/>
        <w:jc w:val="right"/>
        <w:rPr>
          <w:sz w:val="24"/>
          <w:szCs w:val="22"/>
        </w:rPr>
      </w:pPr>
    </w:p>
    <w:p w:rsidR="001C42CE" w:rsidRPr="00AA487B" w:rsidRDefault="001C42CE" w:rsidP="002109EC">
      <w:pPr>
        <w:pStyle w:val="ConsPlusNormal"/>
        <w:ind w:firstLine="684"/>
        <w:jc w:val="right"/>
        <w:rPr>
          <w:sz w:val="24"/>
          <w:szCs w:val="22"/>
        </w:rPr>
      </w:pPr>
    </w:p>
    <w:p w:rsidR="00AB6437" w:rsidRPr="00AA487B" w:rsidRDefault="00164C5E" w:rsidP="00164C5E">
      <w:pPr>
        <w:pStyle w:val="ConsPlusNormal"/>
        <w:ind w:firstLine="684"/>
        <w:jc w:val="right"/>
        <w:rPr>
          <w:sz w:val="24"/>
          <w:szCs w:val="22"/>
        </w:rPr>
      </w:pPr>
      <w:r w:rsidRPr="00AA487B">
        <w:rPr>
          <w:sz w:val="24"/>
          <w:szCs w:val="22"/>
        </w:rPr>
        <w:br w:type="page"/>
      </w:r>
    </w:p>
    <w:p w:rsidR="00AA487B" w:rsidRPr="00AA487B" w:rsidRDefault="00164C5E" w:rsidP="002109EC">
      <w:pPr>
        <w:pStyle w:val="ConsPlusNormal"/>
        <w:ind w:firstLine="684"/>
        <w:jc w:val="right"/>
        <w:rPr>
          <w:sz w:val="24"/>
          <w:szCs w:val="22"/>
        </w:rPr>
      </w:pPr>
      <w:r w:rsidRPr="00AA487B">
        <w:rPr>
          <w:sz w:val="24"/>
          <w:szCs w:val="22"/>
        </w:rPr>
        <w:t>Таблица</w:t>
      </w:r>
      <w:r w:rsidR="00AA487B" w:rsidRPr="00AA487B">
        <w:rPr>
          <w:sz w:val="24"/>
          <w:szCs w:val="22"/>
        </w:rPr>
        <w:t xml:space="preserve"> № </w:t>
      </w:r>
      <w:r w:rsidRPr="00AA487B">
        <w:rPr>
          <w:sz w:val="24"/>
          <w:szCs w:val="22"/>
        </w:rPr>
        <w:t>2</w:t>
      </w:r>
    </w:p>
    <w:p w:rsidR="002109EC" w:rsidRPr="00AA487B" w:rsidRDefault="002109EC" w:rsidP="002109EC">
      <w:pPr>
        <w:pStyle w:val="ConsPlusNormal"/>
        <w:ind w:firstLine="684"/>
        <w:jc w:val="center"/>
        <w:rPr>
          <w:sz w:val="24"/>
          <w:szCs w:val="22"/>
        </w:rPr>
      </w:pPr>
    </w:p>
    <w:p w:rsidR="000D3FF0" w:rsidRDefault="000D3FF0" w:rsidP="000D3FF0">
      <w:pPr>
        <w:pStyle w:val="2"/>
      </w:pPr>
      <w:r w:rsidRPr="00E2784A">
        <w:t>Распределение финансовых ресурсов муниципальной программы</w:t>
      </w:r>
      <w:r w:rsidRPr="00362D34">
        <w:t xml:space="preserve"> </w:t>
      </w:r>
    </w:p>
    <w:p w:rsidR="000D3FF0" w:rsidRPr="00362D34" w:rsidRDefault="000D3FF0" w:rsidP="000D3FF0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1620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69"/>
        <w:gridCol w:w="3059"/>
        <w:gridCol w:w="1767"/>
        <w:gridCol w:w="1440"/>
        <w:gridCol w:w="1104"/>
        <w:gridCol w:w="1080"/>
        <w:gridCol w:w="965"/>
        <w:gridCol w:w="1015"/>
        <w:gridCol w:w="1017"/>
        <w:gridCol w:w="1035"/>
        <w:gridCol w:w="952"/>
        <w:gridCol w:w="980"/>
        <w:gridCol w:w="1020"/>
      </w:tblGrid>
      <w:tr w:rsidR="000D3FF0" w:rsidRPr="000D3FF0" w:rsidTr="00324B1C">
        <w:trPr>
          <w:trHeight w:val="570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№</w:t>
            </w:r>
          </w:p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п/п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Ответственный исполнитель/соисполнитель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Источники финансирования</w:t>
            </w:r>
          </w:p>
        </w:tc>
        <w:tc>
          <w:tcPr>
            <w:tcW w:w="9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Финансовые затраты на реализацию (тыс. рублей)</w:t>
            </w:r>
          </w:p>
        </w:tc>
      </w:tr>
      <w:tr w:rsidR="000D3FF0" w:rsidRPr="000D3FF0" w:rsidTr="00324B1C">
        <w:trPr>
          <w:trHeight w:val="315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всего</w:t>
            </w:r>
          </w:p>
        </w:tc>
        <w:tc>
          <w:tcPr>
            <w:tcW w:w="80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в том числе</w:t>
            </w:r>
          </w:p>
        </w:tc>
      </w:tr>
      <w:tr w:rsidR="000D3FF0" w:rsidRPr="000D3FF0" w:rsidTr="00324B1C">
        <w:trPr>
          <w:trHeight w:val="315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2019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2020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2022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2023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2025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2026-2030</w:t>
            </w:r>
          </w:p>
        </w:tc>
      </w:tr>
      <w:tr w:rsidR="000D3FF0" w:rsidRPr="000D3FF0" w:rsidTr="00324B1C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13</w:t>
            </w:r>
          </w:p>
        </w:tc>
      </w:tr>
      <w:tr w:rsidR="000D3FF0" w:rsidRPr="000D3FF0" w:rsidTr="00324B1C">
        <w:trPr>
          <w:trHeight w:val="315"/>
        </w:trPr>
        <w:tc>
          <w:tcPr>
            <w:tcW w:w="1620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Подпрограмма I "Создание условий для развития гражданских инициатив"</w:t>
            </w:r>
          </w:p>
        </w:tc>
      </w:tr>
      <w:tr w:rsidR="000D3FF0" w:rsidRPr="000D3FF0" w:rsidTr="00324B1C">
        <w:trPr>
          <w:trHeight w:val="552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1.1.</w:t>
            </w:r>
          </w:p>
        </w:tc>
        <w:tc>
          <w:tcPr>
            <w:tcW w:w="30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Финансовая поддержка проектов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муниципального образования городской округ город Пыть-Ях на развитие гражданского общества (1)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Управление делами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18 888,0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1 574,0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1 574,0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1 574,0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1 574,0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1 574,0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1 574,0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1 574,0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7 870,0</w:t>
            </w:r>
          </w:p>
        </w:tc>
      </w:tr>
      <w:tr w:rsidR="000D3FF0" w:rsidRPr="000D3FF0" w:rsidTr="00324B1C">
        <w:trPr>
          <w:trHeight w:val="552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федеральный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552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552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местный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18 888,0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1 574,0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1 574,0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1 574,0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1 574,0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1 574,0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1 574,0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1 574,0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7 870,0</w:t>
            </w:r>
          </w:p>
        </w:tc>
      </w:tr>
      <w:tr w:rsidR="000D3FF0" w:rsidRPr="000D3FF0" w:rsidTr="00324B1C">
        <w:trPr>
          <w:trHeight w:val="552"/>
        </w:trPr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552"/>
        </w:trPr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 xml:space="preserve">Итого по подпрограмме </w:t>
            </w:r>
            <w:r w:rsidRPr="000D3FF0">
              <w:rPr>
                <w:rFonts w:cs="Arial"/>
                <w:lang w:val="en-US"/>
              </w:rPr>
              <w:t>I</w:t>
            </w:r>
          </w:p>
        </w:tc>
        <w:tc>
          <w:tcPr>
            <w:tcW w:w="176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18 888,0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1 574,0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1 574,0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1 574,0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1 574,0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1 574,0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1 574,0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1 574,0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7 870,0</w:t>
            </w:r>
          </w:p>
        </w:tc>
      </w:tr>
      <w:tr w:rsidR="000D3FF0" w:rsidRPr="000D3FF0" w:rsidTr="00324B1C">
        <w:trPr>
          <w:trHeight w:val="552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федеральный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552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552"/>
        </w:trPr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местный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18 888,0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1 574,0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1 574,0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1 574,0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1 574,0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1 574,0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1 574,0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1 574,0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7 870,0</w:t>
            </w:r>
          </w:p>
        </w:tc>
      </w:tr>
      <w:tr w:rsidR="000D3FF0" w:rsidRPr="000D3FF0" w:rsidTr="00324B1C">
        <w:trPr>
          <w:trHeight w:val="552"/>
        </w:trPr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552"/>
        </w:trPr>
        <w:tc>
          <w:tcPr>
            <w:tcW w:w="1620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Подпрограмма II "Обеспечение доступа граждан к информации о социально значимых мероприятиях муниципального образования городской округ город Пыть-Ях»</w:t>
            </w:r>
          </w:p>
        </w:tc>
      </w:tr>
      <w:tr w:rsidR="000D3FF0" w:rsidRPr="000D3FF0" w:rsidTr="00324B1C">
        <w:trPr>
          <w:trHeight w:val="552"/>
        </w:trPr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2.1.</w:t>
            </w:r>
          </w:p>
        </w:tc>
        <w:tc>
          <w:tcPr>
            <w:tcW w:w="30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Обеспечение открытости органов местного самоуправления (2)</w:t>
            </w:r>
          </w:p>
        </w:tc>
        <w:tc>
          <w:tcPr>
            <w:tcW w:w="176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Управление делами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592,8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49,4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49,4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49,4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49,4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49,4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49,4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247,0</w:t>
            </w:r>
          </w:p>
        </w:tc>
      </w:tr>
      <w:tr w:rsidR="000D3FF0" w:rsidRPr="000D3FF0" w:rsidTr="00324B1C">
        <w:trPr>
          <w:trHeight w:val="552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федеральный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552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552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местный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592,8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49,4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49,4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49,4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49,4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49,4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49,4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247,0</w:t>
            </w:r>
          </w:p>
        </w:tc>
      </w:tr>
      <w:tr w:rsidR="000D3FF0" w:rsidRPr="000D3FF0" w:rsidTr="00324B1C">
        <w:trPr>
          <w:trHeight w:val="552"/>
        </w:trPr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395"/>
        </w:trPr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2.2.</w:t>
            </w:r>
          </w:p>
        </w:tc>
        <w:tc>
          <w:tcPr>
            <w:tcW w:w="30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Организация функционирования телерадиовещания (3)</w:t>
            </w:r>
          </w:p>
        </w:tc>
        <w:tc>
          <w:tcPr>
            <w:tcW w:w="176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Управление делами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220 500,9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18 300,3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18 300,3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18 300,3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18 400,0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18 400,0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18 400,0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18 400,0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92 000,0</w:t>
            </w:r>
          </w:p>
        </w:tc>
      </w:tr>
      <w:tr w:rsidR="000D3FF0" w:rsidRPr="000D3FF0" w:rsidTr="00324B1C">
        <w:trPr>
          <w:trHeight w:val="552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федеральный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552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575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местный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220 500,9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18 300,3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18 300,3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18 300,3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18 400,0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18 400,0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18 400,0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18 400,0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92 000,0</w:t>
            </w:r>
          </w:p>
        </w:tc>
      </w:tr>
      <w:tr w:rsidR="000D3FF0" w:rsidRPr="000D3FF0" w:rsidTr="00324B1C">
        <w:trPr>
          <w:trHeight w:val="845"/>
        </w:trPr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327"/>
        </w:trPr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2.3.</w:t>
            </w:r>
          </w:p>
        </w:tc>
        <w:tc>
          <w:tcPr>
            <w:tcW w:w="30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Подготовка и размещение информации о деятельности органов местного самоуправления муниципального образования городской округ Пыть-Ях в городском общественно-политическом еженедельнике "Новая Северная газета" (3)</w:t>
            </w:r>
          </w:p>
        </w:tc>
        <w:tc>
          <w:tcPr>
            <w:tcW w:w="176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Управление делами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всего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106 287,6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8 857,3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8 857,3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8 857,3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8 857,3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8 857,3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8 857,3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8 857,3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44 286,5</w:t>
            </w:r>
          </w:p>
        </w:tc>
      </w:tr>
      <w:tr w:rsidR="000D3FF0" w:rsidRPr="000D3FF0" w:rsidTr="00324B1C">
        <w:trPr>
          <w:trHeight w:val="431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федеральный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845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507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местный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106 287,6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8 857,3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8 857,3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8 857,3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8 857,3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8 857,3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8 857,3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8 857,3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44 286,5</w:t>
            </w:r>
          </w:p>
        </w:tc>
      </w:tr>
      <w:tr w:rsidR="000D3FF0" w:rsidRPr="000D3FF0" w:rsidTr="00324B1C">
        <w:trPr>
          <w:trHeight w:val="845"/>
        </w:trPr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449"/>
        </w:trPr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 xml:space="preserve">Итого по подпрограмме </w:t>
            </w:r>
            <w:r w:rsidRPr="000D3FF0">
              <w:rPr>
                <w:rFonts w:cs="Arial"/>
                <w:lang w:val="en-US"/>
              </w:rPr>
              <w:t>II</w:t>
            </w:r>
          </w:p>
        </w:tc>
        <w:tc>
          <w:tcPr>
            <w:tcW w:w="176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всего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327 318,3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27 207,0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27 207,0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27 207,0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27 207,0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27 207,0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27 207,0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27 207,0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136 533,5</w:t>
            </w:r>
          </w:p>
        </w:tc>
      </w:tr>
      <w:tr w:rsidR="000D3FF0" w:rsidRPr="000D3FF0" w:rsidTr="00324B1C">
        <w:trPr>
          <w:trHeight w:val="557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федеральный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845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549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местный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327 318,3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27 207,0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27 207,0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27 207,0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27 207,0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27 207,0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27 207,0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27 207,0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136 533,5</w:t>
            </w:r>
          </w:p>
        </w:tc>
      </w:tr>
      <w:tr w:rsidR="000D3FF0" w:rsidRPr="000D3FF0" w:rsidTr="00324B1C">
        <w:trPr>
          <w:trHeight w:val="845"/>
        </w:trPr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315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 </w:t>
            </w:r>
          </w:p>
        </w:tc>
        <w:tc>
          <w:tcPr>
            <w:tcW w:w="3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  <w:bCs/>
              </w:rPr>
            </w:pPr>
            <w:r w:rsidRPr="000D3FF0">
              <w:rPr>
                <w:rFonts w:cs="Arial"/>
                <w:bCs/>
              </w:rPr>
              <w:t>Всего по муниципальной программе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всего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346 269,3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28 781,0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28 781,0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28 781,0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28 880,7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28 880,7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28 880,7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28 880,7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144 403,5</w:t>
            </w:r>
          </w:p>
        </w:tc>
      </w:tr>
      <w:tr w:rsidR="000D3FF0" w:rsidRPr="000D3FF0" w:rsidTr="00324B1C">
        <w:trPr>
          <w:trHeight w:val="630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  <w:b/>
                <w:bCs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федеральный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630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  <w:b/>
                <w:bCs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360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  <w:b/>
                <w:bCs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местный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346 269,3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28 781,0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28 781,0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28 781,0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28 880,7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28 880,7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28 880,7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28 880,7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144 403,5</w:t>
            </w:r>
          </w:p>
        </w:tc>
      </w:tr>
      <w:tr w:rsidR="000D3FF0" w:rsidRPr="000D3FF0" w:rsidTr="00324B1C">
        <w:trPr>
          <w:trHeight w:val="360"/>
        </w:trPr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  <w:b/>
                <w:bCs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360"/>
        </w:trPr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  <w:b/>
                <w:bCs/>
              </w:rPr>
            </w:pPr>
            <w:r w:rsidRPr="000D3FF0">
              <w:rPr>
                <w:rFonts w:cs="Arial"/>
              </w:rPr>
              <w:t>В том числе: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</w:tr>
      <w:tr w:rsidR="000D3FF0" w:rsidRPr="000D3FF0" w:rsidTr="00324B1C">
        <w:trPr>
          <w:trHeight w:val="315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 </w:t>
            </w:r>
          </w:p>
        </w:tc>
        <w:tc>
          <w:tcPr>
            <w:tcW w:w="3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всего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495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федеральный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630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360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местный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360"/>
        </w:trPr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315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 </w:t>
            </w:r>
          </w:p>
        </w:tc>
        <w:tc>
          <w:tcPr>
            <w:tcW w:w="3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Прочие расходы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всего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346 269,3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28 781,0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28 781,0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28 781,0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28 880,7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28 880,7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28 880,7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28 880,7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144 403,5</w:t>
            </w:r>
          </w:p>
        </w:tc>
      </w:tr>
      <w:tr w:rsidR="000D3FF0" w:rsidRPr="000D3FF0" w:rsidTr="00324B1C">
        <w:trPr>
          <w:trHeight w:val="495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федеральный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630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360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местный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346 269,3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28 781,0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28 781,0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28 781,0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28 880,7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28 880,7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28 880,7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28 880,7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144 403,5</w:t>
            </w:r>
          </w:p>
        </w:tc>
      </w:tr>
      <w:tr w:rsidR="000D3FF0" w:rsidRPr="000D3FF0" w:rsidTr="00324B1C">
        <w:trPr>
          <w:trHeight w:val="360"/>
        </w:trPr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В том числе: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</w:tr>
      <w:tr w:rsidR="000D3FF0" w:rsidRPr="000D3FF0" w:rsidTr="00324B1C">
        <w:trPr>
          <w:trHeight w:val="315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 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 xml:space="preserve">Ответственный исполнитель 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Управление делами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346 269,3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28 781,0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28 781,0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28 781,0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28 880,7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28 880,7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28 880,7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28 880,7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144 403,5</w:t>
            </w:r>
          </w:p>
        </w:tc>
      </w:tr>
      <w:tr w:rsidR="000D3FF0" w:rsidRPr="000D3FF0" w:rsidTr="00324B1C">
        <w:trPr>
          <w:trHeight w:val="630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федеральный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630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  <w:tr w:rsidR="000D3FF0" w:rsidRPr="000D3FF0" w:rsidTr="00324B1C">
        <w:trPr>
          <w:trHeight w:val="360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местный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346 269,3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28 781,0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28 781,0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28 781,0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28 880,7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28 880,7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28 880,7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28 880,7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144 403,5</w:t>
            </w:r>
          </w:p>
        </w:tc>
      </w:tr>
      <w:tr w:rsidR="000D3FF0" w:rsidRPr="000D3FF0" w:rsidTr="00324B1C">
        <w:trPr>
          <w:trHeight w:val="360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0,0</w:t>
            </w:r>
          </w:p>
        </w:tc>
      </w:tr>
    </w:tbl>
    <w:p w:rsidR="000D3FF0" w:rsidRPr="00362D34" w:rsidRDefault="000D3FF0" w:rsidP="000D3FF0">
      <w:pPr>
        <w:jc w:val="right"/>
        <w:rPr>
          <w:rFonts w:ascii="Times New Roman" w:hAnsi="Times New Roman"/>
        </w:rPr>
      </w:pPr>
    </w:p>
    <w:p w:rsidR="000D3FF0" w:rsidRPr="00362D34" w:rsidRDefault="000D3FF0" w:rsidP="000D3FF0">
      <w:pPr>
        <w:jc w:val="right"/>
        <w:rPr>
          <w:rFonts w:ascii="Times New Roman" w:hAnsi="Times New Roman"/>
        </w:rPr>
      </w:pPr>
    </w:p>
    <w:p w:rsidR="00B90A34" w:rsidRPr="00AA487B" w:rsidRDefault="00B90A34" w:rsidP="006078A9">
      <w:pPr>
        <w:pStyle w:val="2"/>
      </w:pPr>
    </w:p>
    <w:p w:rsidR="000C1CE2" w:rsidRPr="00AA487B" w:rsidRDefault="000C1CE2" w:rsidP="00BC5447">
      <w:pPr>
        <w:jc w:val="right"/>
        <w:rPr>
          <w:rFonts w:cs="Arial"/>
        </w:rPr>
      </w:pPr>
    </w:p>
    <w:p w:rsidR="001C42CE" w:rsidRPr="00AA487B" w:rsidRDefault="001C42CE" w:rsidP="00BC5447">
      <w:pPr>
        <w:jc w:val="right"/>
        <w:rPr>
          <w:rFonts w:cs="Arial"/>
        </w:rPr>
      </w:pPr>
    </w:p>
    <w:p w:rsidR="00BC5447" w:rsidRPr="00AA487B" w:rsidRDefault="00164C5E" w:rsidP="00BC5447">
      <w:pPr>
        <w:jc w:val="right"/>
        <w:rPr>
          <w:rFonts w:cs="Arial"/>
        </w:rPr>
      </w:pPr>
      <w:r w:rsidRPr="00AA487B">
        <w:rPr>
          <w:rFonts w:cs="Arial"/>
        </w:rPr>
        <w:br w:type="page"/>
      </w:r>
    </w:p>
    <w:p w:rsidR="00BC5447" w:rsidRPr="00AA487B" w:rsidRDefault="00164C5E" w:rsidP="006078A9">
      <w:pPr>
        <w:jc w:val="right"/>
        <w:rPr>
          <w:rFonts w:cs="Arial"/>
        </w:rPr>
      </w:pPr>
      <w:r w:rsidRPr="00AA487B">
        <w:rPr>
          <w:rFonts w:cs="Arial"/>
        </w:rPr>
        <w:t>Таблица</w:t>
      </w:r>
      <w:r w:rsidR="00AA487B" w:rsidRPr="00AA487B">
        <w:rPr>
          <w:rFonts w:cs="Arial"/>
        </w:rPr>
        <w:t xml:space="preserve"> № </w:t>
      </w:r>
      <w:r w:rsidRPr="00AA487B">
        <w:rPr>
          <w:rFonts w:cs="Arial"/>
        </w:rPr>
        <w:t>3</w:t>
      </w:r>
    </w:p>
    <w:p w:rsidR="00293E39" w:rsidRPr="00AA487B" w:rsidRDefault="00293E39" w:rsidP="005D3103">
      <w:pPr>
        <w:jc w:val="right"/>
        <w:rPr>
          <w:rFonts w:cs="Arial"/>
          <w:b/>
          <w:i/>
          <w:szCs w:val="26"/>
        </w:rPr>
      </w:pPr>
    </w:p>
    <w:p w:rsidR="000D3FF0" w:rsidRPr="00362D34" w:rsidRDefault="000D3FF0" w:rsidP="000D3FF0">
      <w:pPr>
        <w:pStyle w:val="2"/>
      </w:pPr>
      <w:r w:rsidRPr="00362D34">
        <w:t>Оценка эффективности реа</w:t>
      </w:r>
      <w:r>
        <w:t>лизации муниципальной программы</w:t>
      </w:r>
    </w:p>
    <w:p w:rsidR="000D3FF0" w:rsidRPr="00362D34" w:rsidRDefault="000D3FF0" w:rsidP="000D3FF0">
      <w:pPr>
        <w:jc w:val="center"/>
        <w:rPr>
          <w:rFonts w:ascii="Times New Roman" w:hAnsi="Times New Roman"/>
        </w:rPr>
      </w:pPr>
    </w:p>
    <w:tbl>
      <w:tblPr>
        <w:tblW w:w="1628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74"/>
        <w:gridCol w:w="2404"/>
        <w:gridCol w:w="1797"/>
        <w:gridCol w:w="1253"/>
        <w:gridCol w:w="713"/>
        <w:gridCol w:w="700"/>
        <w:gridCol w:w="686"/>
        <w:gridCol w:w="770"/>
        <w:gridCol w:w="700"/>
        <w:gridCol w:w="686"/>
        <w:gridCol w:w="700"/>
        <w:gridCol w:w="1351"/>
        <w:gridCol w:w="1024"/>
        <w:gridCol w:w="1036"/>
        <w:gridCol w:w="980"/>
        <w:gridCol w:w="908"/>
      </w:tblGrid>
      <w:tr w:rsidR="000D3FF0" w:rsidRPr="000D3FF0" w:rsidTr="00324B1C">
        <w:trPr>
          <w:trHeight w:val="656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 xml:space="preserve">№ </w:t>
            </w:r>
          </w:p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п/п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 xml:space="preserve">Наименование </w:t>
            </w:r>
          </w:p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целевых показателей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2019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2020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2021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2022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2023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2024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2025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 xml:space="preserve">Соотношение затрат и результатов </w:t>
            </w:r>
          </w:p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(тыс. руб.)</w:t>
            </w:r>
          </w:p>
        </w:tc>
      </w:tr>
      <w:tr w:rsidR="000D3FF0" w:rsidRPr="000D3FF0" w:rsidTr="00324B1C">
        <w:trPr>
          <w:trHeight w:val="88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 xml:space="preserve">финансовые </w:t>
            </w:r>
            <w:r w:rsidRPr="000D3FF0">
              <w:rPr>
                <w:rFonts w:cs="Arial"/>
              </w:rPr>
              <w:br/>
              <w:t>затраты на реализацию</w:t>
            </w:r>
            <w:r w:rsidRPr="000D3FF0">
              <w:rPr>
                <w:rFonts w:cs="Arial"/>
              </w:rPr>
              <w:br/>
              <w:t>мероприятий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 xml:space="preserve">в </w:t>
            </w:r>
            <w:proofErr w:type="spellStart"/>
            <w:r w:rsidRPr="000D3FF0">
              <w:rPr>
                <w:rFonts w:cs="Arial"/>
              </w:rPr>
              <w:t>т.ч</w:t>
            </w:r>
            <w:proofErr w:type="spellEnd"/>
            <w:r w:rsidRPr="000D3FF0">
              <w:rPr>
                <w:rFonts w:cs="Arial"/>
              </w:rPr>
              <w:t>. бюджетные затраты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</w:tr>
      <w:tr w:rsidR="000D3FF0" w:rsidRPr="000D3FF0" w:rsidTr="00324B1C">
        <w:trPr>
          <w:trHeight w:val="1248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городского бюджета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федерального/окружного бюджета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внебюджетные источники</w:t>
            </w:r>
          </w:p>
        </w:tc>
      </w:tr>
      <w:tr w:rsidR="000D3FF0" w:rsidRPr="000D3FF0" w:rsidTr="00324B1C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16</w:t>
            </w:r>
          </w:p>
        </w:tc>
      </w:tr>
      <w:tr w:rsidR="000D3FF0" w:rsidRPr="000D3FF0" w:rsidTr="00324B1C">
        <w:trPr>
          <w:trHeight w:val="135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 xml:space="preserve">Количество социально значимых проектов социально ориентированных некоммерческих организаций (ед.) 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1.1. Финансовая поддержка проектов социально ориентированных некоммерческих организаций, не являющихся государственными (муниципальными) учреждениям</w:t>
            </w:r>
            <w:r w:rsidRPr="000D3FF0">
              <w:rPr>
                <w:rFonts w:cs="Arial"/>
              </w:rPr>
              <w:lastRenderedPageBreak/>
              <w:t>и, осуществляющих деятельность на территории муниципального образования городской округ город Пыть-Ях на развитие гражданского общества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lastRenderedPageBreak/>
              <w:t>3,0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3,0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5,0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5,0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5,0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5,0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18 888,0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18 888,0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</w:t>
            </w:r>
          </w:p>
        </w:tc>
      </w:tr>
      <w:tr w:rsidR="000D3FF0" w:rsidRPr="000D3FF0" w:rsidTr="00324B1C">
        <w:trPr>
          <w:trHeight w:val="277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lastRenderedPageBreak/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Объем информационной поддержки проектов социально ориентированных некоммерческих организаций, получивших поддержку за счет средств бюджета города Пыть-Яха на оказание социально значимых услуг и реализацию социально значимых программ (проектов) (ед.)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 xml:space="preserve">2.1. Обеспечение открытости органов местного самоуправления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22,0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25,0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25,0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25,0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25,0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25,0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25,0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592,8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592,8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</w:t>
            </w:r>
          </w:p>
        </w:tc>
      </w:tr>
      <w:tr w:rsidR="000D3FF0" w:rsidRPr="000D3FF0" w:rsidTr="00324B1C">
        <w:trPr>
          <w:trHeight w:val="407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lastRenderedPageBreak/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Доля информационных сообщений в средствах массовой информации с упоминанием органов местного самоуправления города Пыть-Яха (%)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 xml:space="preserve">2.2. Организация функционирования телерадиовещания. </w:t>
            </w:r>
          </w:p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2.3. Подготовка и размещение информации о деятельности органов местного самоуправления муниципального образования городской округ Пыть-Ях в городском общественно-политическом еженедельнике "Новая Северная газета"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43,5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43,5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44,0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44,0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44,5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44,5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44,5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44,5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44,5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326 788,5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326 788,5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FF0" w:rsidRPr="000D3FF0" w:rsidRDefault="000D3FF0" w:rsidP="000D3FF0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0</w:t>
            </w:r>
          </w:p>
        </w:tc>
      </w:tr>
    </w:tbl>
    <w:p w:rsidR="000D3FF0" w:rsidRPr="00362D34" w:rsidRDefault="000D3FF0" w:rsidP="000D3FF0">
      <w:pPr>
        <w:ind w:left="4956"/>
      </w:pPr>
    </w:p>
    <w:p w:rsidR="000D3FF0" w:rsidRPr="00362D34" w:rsidRDefault="000D3FF0" w:rsidP="000D3FF0">
      <w:pPr>
        <w:ind w:left="4956"/>
      </w:pPr>
    </w:p>
    <w:p w:rsidR="000D3FF0" w:rsidRPr="00362D34" w:rsidRDefault="000D3FF0" w:rsidP="000D3FF0">
      <w:pPr>
        <w:ind w:left="4956"/>
      </w:pPr>
    </w:p>
    <w:p w:rsidR="000D3FF0" w:rsidRPr="00362D34" w:rsidRDefault="000D3FF0" w:rsidP="000D3FF0">
      <w:pPr>
        <w:ind w:firstLine="0"/>
      </w:pPr>
    </w:p>
    <w:p w:rsidR="000D3FF0" w:rsidRPr="00362D34" w:rsidRDefault="000D3FF0" w:rsidP="000D3FF0">
      <w:pPr>
        <w:ind w:left="4956"/>
        <w:rPr>
          <w:rFonts w:ascii="Times New Roman" w:hAnsi="Times New Roman"/>
          <w:sz w:val="28"/>
          <w:szCs w:val="28"/>
        </w:rPr>
      </w:pPr>
    </w:p>
    <w:p w:rsidR="00F13321" w:rsidRPr="00AA487B" w:rsidRDefault="00F13321" w:rsidP="00733459">
      <w:pPr>
        <w:ind w:left="4956"/>
        <w:rPr>
          <w:rFonts w:cs="Arial"/>
          <w:szCs w:val="28"/>
        </w:rPr>
      </w:pPr>
    </w:p>
    <w:p w:rsidR="000D3CEC" w:rsidRPr="00AA487B" w:rsidRDefault="000D3CEC" w:rsidP="00F13321">
      <w:pPr>
        <w:jc w:val="right"/>
        <w:rPr>
          <w:rFonts w:cs="Arial"/>
        </w:rPr>
        <w:sectPr w:rsidR="000D3CEC" w:rsidRPr="00AA487B" w:rsidSect="00E63FE9">
          <w:pgSz w:w="16838" w:h="11906" w:orient="landscape"/>
          <w:pgMar w:top="567" w:right="1134" w:bottom="993" w:left="1134" w:header="709" w:footer="709" w:gutter="0"/>
          <w:cols w:space="708"/>
          <w:titlePg/>
          <w:docGrid w:linePitch="360"/>
        </w:sectPr>
      </w:pPr>
    </w:p>
    <w:p w:rsidR="00AA487B" w:rsidRPr="00AA487B" w:rsidRDefault="00164C5E" w:rsidP="000D3FF0">
      <w:pPr>
        <w:jc w:val="right"/>
        <w:rPr>
          <w:rFonts w:cs="Arial"/>
        </w:rPr>
      </w:pPr>
      <w:r w:rsidRPr="00AA487B">
        <w:rPr>
          <w:rFonts w:cs="Arial"/>
        </w:rPr>
        <w:lastRenderedPageBreak/>
        <w:t>Таблица</w:t>
      </w:r>
      <w:r w:rsidR="00AA487B" w:rsidRPr="00AA487B">
        <w:rPr>
          <w:rFonts w:cs="Arial"/>
        </w:rPr>
        <w:t xml:space="preserve"> № </w:t>
      </w:r>
      <w:r w:rsidR="000D3FF0">
        <w:rPr>
          <w:rFonts w:cs="Arial"/>
        </w:rPr>
        <w:t>4</w:t>
      </w:r>
    </w:p>
    <w:p w:rsidR="000D3FF0" w:rsidRPr="000D3FF0" w:rsidRDefault="000D3FF0" w:rsidP="000D3FF0">
      <w:pPr>
        <w:jc w:val="right"/>
        <w:rPr>
          <w:rFonts w:cs="Arial"/>
        </w:rPr>
      </w:pPr>
    </w:p>
    <w:p w:rsidR="000D3FF0" w:rsidRPr="000D3FF0" w:rsidRDefault="000D3FF0" w:rsidP="00FC1621">
      <w:pPr>
        <w:pStyle w:val="2"/>
      </w:pPr>
      <w:r w:rsidRPr="000D3FF0">
        <w:t>Сводные показа</w:t>
      </w:r>
      <w:r w:rsidR="00FC1621">
        <w:t xml:space="preserve">тели муниципального задания для </w:t>
      </w:r>
      <w:r w:rsidRPr="000D3FF0">
        <w:t>муниципального автономного</w:t>
      </w:r>
      <w:r w:rsidR="00FC1621">
        <w:t xml:space="preserve"> </w:t>
      </w:r>
      <w:r w:rsidRPr="000D3FF0">
        <w:t xml:space="preserve">учреждения «Телерадиокомпания </w:t>
      </w:r>
      <w:proofErr w:type="spellStart"/>
      <w:r w:rsidRPr="000D3FF0">
        <w:t>Пыть-Яхинформ</w:t>
      </w:r>
      <w:proofErr w:type="spellEnd"/>
      <w:r w:rsidRPr="000D3FF0">
        <w:t>» на 2019 год и на плановый период 2020-2021 годов</w:t>
      </w:r>
    </w:p>
    <w:p w:rsidR="000D3FF0" w:rsidRPr="000D3FF0" w:rsidRDefault="000D3FF0" w:rsidP="000D3FF0">
      <w:pPr>
        <w:autoSpaceDE w:val="0"/>
        <w:autoSpaceDN w:val="0"/>
        <w:adjustRightInd w:val="0"/>
        <w:ind w:firstLine="720"/>
        <w:rPr>
          <w:rFonts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8"/>
        <w:gridCol w:w="2551"/>
        <w:gridCol w:w="1887"/>
        <w:gridCol w:w="1090"/>
        <w:gridCol w:w="1134"/>
        <w:gridCol w:w="1134"/>
        <w:gridCol w:w="1474"/>
      </w:tblGrid>
      <w:tr w:rsidR="000D3FF0" w:rsidRPr="000D3FF0" w:rsidTr="00324B1C">
        <w:tc>
          <w:tcPr>
            <w:tcW w:w="918" w:type="dxa"/>
            <w:vMerge w:val="restart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 xml:space="preserve">N </w:t>
            </w:r>
          </w:p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п/п</w:t>
            </w:r>
          </w:p>
        </w:tc>
        <w:tc>
          <w:tcPr>
            <w:tcW w:w="2551" w:type="dxa"/>
            <w:vMerge w:val="restart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Наименование государственных и муниципальных услуг (работ)</w:t>
            </w:r>
          </w:p>
        </w:tc>
        <w:tc>
          <w:tcPr>
            <w:tcW w:w="1887" w:type="dxa"/>
            <w:vMerge w:val="restart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Наименование показателя объема (единицы измерения) государственных и муниципальных услуг (работ)</w:t>
            </w:r>
          </w:p>
        </w:tc>
        <w:tc>
          <w:tcPr>
            <w:tcW w:w="3358" w:type="dxa"/>
            <w:gridSpan w:val="3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Значения показателя по годам</w:t>
            </w:r>
          </w:p>
        </w:tc>
        <w:tc>
          <w:tcPr>
            <w:tcW w:w="1474" w:type="dxa"/>
            <w:vMerge w:val="restart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0D3FF0" w:rsidRPr="000D3FF0" w:rsidTr="00324B1C">
        <w:tc>
          <w:tcPr>
            <w:tcW w:w="918" w:type="dxa"/>
            <w:vMerge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</w:p>
        </w:tc>
        <w:tc>
          <w:tcPr>
            <w:tcW w:w="2551" w:type="dxa"/>
            <w:vMerge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</w:p>
        </w:tc>
        <w:tc>
          <w:tcPr>
            <w:tcW w:w="1887" w:type="dxa"/>
            <w:vMerge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</w:p>
        </w:tc>
        <w:tc>
          <w:tcPr>
            <w:tcW w:w="1090" w:type="dxa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0D3FF0">
                <w:rPr>
                  <w:rFonts w:cs="Arial"/>
                </w:rPr>
                <w:t>2019 г</w:t>
              </w:r>
            </w:smartTag>
            <w:r w:rsidRPr="000D3FF0">
              <w:rPr>
                <w:rFonts w:cs="Arial"/>
              </w:rPr>
              <w:t>.</w:t>
            </w:r>
          </w:p>
        </w:tc>
        <w:tc>
          <w:tcPr>
            <w:tcW w:w="1134" w:type="dxa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0D3FF0">
                <w:rPr>
                  <w:rFonts w:cs="Arial"/>
                </w:rPr>
                <w:t>2020 г</w:t>
              </w:r>
            </w:smartTag>
            <w:r w:rsidRPr="000D3FF0">
              <w:rPr>
                <w:rFonts w:cs="Arial"/>
              </w:rPr>
              <w:t>.</w:t>
            </w:r>
          </w:p>
        </w:tc>
        <w:tc>
          <w:tcPr>
            <w:tcW w:w="1134" w:type="dxa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0D3FF0">
                <w:rPr>
                  <w:rFonts w:cs="Arial"/>
                </w:rPr>
                <w:t>2020 г</w:t>
              </w:r>
            </w:smartTag>
            <w:r w:rsidRPr="000D3FF0">
              <w:rPr>
                <w:rFonts w:cs="Arial"/>
              </w:rPr>
              <w:t>.</w:t>
            </w:r>
          </w:p>
        </w:tc>
        <w:tc>
          <w:tcPr>
            <w:tcW w:w="1474" w:type="dxa"/>
            <w:vMerge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</w:p>
        </w:tc>
      </w:tr>
      <w:tr w:rsidR="000D3FF0" w:rsidRPr="000D3FF0" w:rsidTr="00324B1C">
        <w:tc>
          <w:tcPr>
            <w:tcW w:w="918" w:type="dxa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</w:t>
            </w:r>
          </w:p>
        </w:tc>
        <w:tc>
          <w:tcPr>
            <w:tcW w:w="2551" w:type="dxa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</w:t>
            </w:r>
          </w:p>
        </w:tc>
        <w:tc>
          <w:tcPr>
            <w:tcW w:w="1887" w:type="dxa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3</w:t>
            </w:r>
          </w:p>
        </w:tc>
        <w:tc>
          <w:tcPr>
            <w:tcW w:w="1090" w:type="dxa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4</w:t>
            </w:r>
          </w:p>
        </w:tc>
        <w:tc>
          <w:tcPr>
            <w:tcW w:w="1134" w:type="dxa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5</w:t>
            </w:r>
          </w:p>
        </w:tc>
        <w:tc>
          <w:tcPr>
            <w:tcW w:w="1134" w:type="dxa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6</w:t>
            </w:r>
          </w:p>
        </w:tc>
        <w:tc>
          <w:tcPr>
            <w:tcW w:w="1474" w:type="dxa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7</w:t>
            </w:r>
          </w:p>
        </w:tc>
      </w:tr>
      <w:tr w:rsidR="000D3FF0" w:rsidRPr="000D3FF0" w:rsidTr="00324B1C">
        <w:trPr>
          <w:trHeight w:val="433"/>
        </w:trPr>
        <w:tc>
          <w:tcPr>
            <w:tcW w:w="918" w:type="dxa"/>
            <w:vMerge w:val="restart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</w:t>
            </w:r>
          </w:p>
        </w:tc>
        <w:tc>
          <w:tcPr>
            <w:tcW w:w="2551" w:type="dxa"/>
            <w:vMerge w:val="restart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Осуществление издательской деятельности</w:t>
            </w:r>
          </w:p>
        </w:tc>
        <w:tc>
          <w:tcPr>
            <w:tcW w:w="1887" w:type="dxa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Количество номеров</w:t>
            </w:r>
          </w:p>
        </w:tc>
        <w:tc>
          <w:tcPr>
            <w:tcW w:w="1090" w:type="dxa"/>
            <w:vAlign w:val="center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51</w:t>
            </w:r>
          </w:p>
        </w:tc>
        <w:tc>
          <w:tcPr>
            <w:tcW w:w="1134" w:type="dxa"/>
            <w:vAlign w:val="center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51</w:t>
            </w:r>
          </w:p>
        </w:tc>
        <w:tc>
          <w:tcPr>
            <w:tcW w:w="1134" w:type="dxa"/>
            <w:vAlign w:val="center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51</w:t>
            </w:r>
          </w:p>
        </w:tc>
        <w:tc>
          <w:tcPr>
            <w:tcW w:w="1474" w:type="dxa"/>
            <w:vAlign w:val="center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</w:p>
        </w:tc>
      </w:tr>
      <w:tr w:rsidR="000D3FF0" w:rsidRPr="000D3FF0" w:rsidTr="00324B1C">
        <w:trPr>
          <w:trHeight w:val="517"/>
        </w:trPr>
        <w:tc>
          <w:tcPr>
            <w:tcW w:w="918" w:type="dxa"/>
            <w:vMerge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</w:p>
        </w:tc>
        <w:tc>
          <w:tcPr>
            <w:tcW w:w="2551" w:type="dxa"/>
            <w:vMerge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</w:p>
        </w:tc>
        <w:tc>
          <w:tcPr>
            <w:tcW w:w="1887" w:type="dxa"/>
            <w:vAlign w:val="center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Количество печатных страниц</w:t>
            </w:r>
          </w:p>
        </w:tc>
        <w:tc>
          <w:tcPr>
            <w:tcW w:w="1090" w:type="dxa"/>
            <w:vAlign w:val="center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2 080 800</w:t>
            </w:r>
          </w:p>
        </w:tc>
        <w:tc>
          <w:tcPr>
            <w:tcW w:w="1134" w:type="dxa"/>
            <w:vAlign w:val="center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2 080 800</w:t>
            </w:r>
          </w:p>
        </w:tc>
        <w:tc>
          <w:tcPr>
            <w:tcW w:w="1134" w:type="dxa"/>
            <w:vAlign w:val="center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2 080 800</w:t>
            </w:r>
          </w:p>
        </w:tc>
        <w:tc>
          <w:tcPr>
            <w:tcW w:w="1474" w:type="dxa"/>
            <w:vAlign w:val="center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</w:p>
        </w:tc>
      </w:tr>
      <w:tr w:rsidR="000D3FF0" w:rsidRPr="000D3FF0" w:rsidTr="00324B1C">
        <w:tc>
          <w:tcPr>
            <w:tcW w:w="918" w:type="dxa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2</w:t>
            </w:r>
          </w:p>
        </w:tc>
        <w:tc>
          <w:tcPr>
            <w:tcW w:w="2551" w:type="dxa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Производство и распространение радиопрограмм</w:t>
            </w:r>
          </w:p>
        </w:tc>
        <w:tc>
          <w:tcPr>
            <w:tcW w:w="1887" w:type="dxa"/>
            <w:vAlign w:val="center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Время вещания в эфире/минута</w:t>
            </w:r>
          </w:p>
        </w:tc>
        <w:tc>
          <w:tcPr>
            <w:tcW w:w="1090" w:type="dxa"/>
            <w:vAlign w:val="center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1 000</w:t>
            </w:r>
          </w:p>
        </w:tc>
        <w:tc>
          <w:tcPr>
            <w:tcW w:w="1134" w:type="dxa"/>
            <w:vAlign w:val="center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1 000</w:t>
            </w:r>
          </w:p>
        </w:tc>
        <w:tc>
          <w:tcPr>
            <w:tcW w:w="1134" w:type="dxa"/>
            <w:vAlign w:val="center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1 000</w:t>
            </w:r>
          </w:p>
        </w:tc>
        <w:tc>
          <w:tcPr>
            <w:tcW w:w="1474" w:type="dxa"/>
            <w:vAlign w:val="center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</w:p>
        </w:tc>
      </w:tr>
      <w:tr w:rsidR="000D3FF0" w:rsidRPr="000D3FF0" w:rsidTr="00324B1C">
        <w:tc>
          <w:tcPr>
            <w:tcW w:w="918" w:type="dxa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3</w:t>
            </w:r>
          </w:p>
        </w:tc>
        <w:tc>
          <w:tcPr>
            <w:tcW w:w="2551" w:type="dxa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Производство и распространение телепрограмм</w:t>
            </w:r>
          </w:p>
        </w:tc>
        <w:tc>
          <w:tcPr>
            <w:tcW w:w="1887" w:type="dxa"/>
            <w:vAlign w:val="center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Количество телепередач/час</w:t>
            </w:r>
          </w:p>
        </w:tc>
        <w:tc>
          <w:tcPr>
            <w:tcW w:w="1090" w:type="dxa"/>
            <w:vAlign w:val="center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71,3</w:t>
            </w:r>
          </w:p>
        </w:tc>
        <w:tc>
          <w:tcPr>
            <w:tcW w:w="1134" w:type="dxa"/>
            <w:vAlign w:val="center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71,3</w:t>
            </w:r>
          </w:p>
        </w:tc>
        <w:tc>
          <w:tcPr>
            <w:tcW w:w="1134" w:type="dxa"/>
            <w:vAlign w:val="center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  <w:r w:rsidRPr="000D3FF0">
              <w:rPr>
                <w:rFonts w:cs="Arial"/>
              </w:rPr>
              <w:t>71,3</w:t>
            </w:r>
          </w:p>
        </w:tc>
        <w:tc>
          <w:tcPr>
            <w:tcW w:w="1474" w:type="dxa"/>
            <w:vAlign w:val="center"/>
          </w:tcPr>
          <w:p w:rsidR="000D3FF0" w:rsidRPr="000D3FF0" w:rsidRDefault="000D3FF0" w:rsidP="00FC1621">
            <w:pPr>
              <w:ind w:firstLine="0"/>
              <w:rPr>
                <w:rFonts w:cs="Arial"/>
              </w:rPr>
            </w:pPr>
          </w:p>
        </w:tc>
      </w:tr>
    </w:tbl>
    <w:p w:rsidR="00AA487B" w:rsidRPr="00AA487B" w:rsidRDefault="00AA487B" w:rsidP="00733459">
      <w:pPr>
        <w:ind w:left="4956"/>
        <w:rPr>
          <w:rFonts w:cs="Arial"/>
          <w:szCs w:val="28"/>
        </w:rPr>
      </w:pPr>
    </w:p>
    <w:p w:rsidR="00AA487B" w:rsidRPr="00AA487B" w:rsidRDefault="00AA487B" w:rsidP="00733459">
      <w:pPr>
        <w:ind w:left="4956"/>
        <w:rPr>
          <w:rFonts w:cs="Arial"/>
          <w:szCs w:val="28"/>
        </w:rPr>
      </w:pPr>
    </w:p>
    <w:p w:rsidR="00AA487B" w:rsidRPr="00AA487B" w:rsidRDefault="00AA487B" w:rsidP="00733459">
      <w:pPr>
        <w:ind w:left="4956"/>
        <w:rPr>
          <w:rFonts w:cs="Arial"/>
          <w:szCs w:val="28"/>
        </w:rPr>
      </w:pPr>
    </w:p>
    <w:p w:rsidR="00AA487B" w:rsidRPr="00AA487B" w:rsidRDefault="00AA487B" w:rsidP="00733459">
      <w:pPr>
        <w:ind w:left="4956"/>
        <w:rPr>
          <w:rFonts w:cs="Arial"/>
          <w:szCs w:val="28"/>
        </w:rPr>
      </w:pPr>
    </w:p>
    <w:p w:rsidR="00AA487B" w:rsidRPr="00AA487B" w:rsidRDefault="00AA487B" w:rsidP="00733459">
      <w:pPr>
        <w:ind w:left="4956"/>
        <w:rPr>
          <w:rFonts w:cs="Arial"/>
          <w:szCs w:val="28"/>
        </w:rPr>
      </w:pPr>
    </w:p>
    <w:p w:rsidR="00AA487B" w:rsidRPr="00AA487B" w:rsidRDefault="00AA487B" w:rsidP="00733459">
      <w:pPr>
        <w:ind w:left="4956"/>
        <w:rPr>
          <w:rFonts w:cs="Arial"/>
          <w:szCs w:val="28"/>
        </w:rPr>
      </w:pPr>
    </w:p>
    <w:p w:rsidR="00AA487B" w:rsidRPr="00AA487B" w:rsidRDefault="00AA487B" w:rsidP="00733459">
      <w:pPr>
        <w:ind w:left="4956"/>
        <w:rPr>
          <w:rFonts w:cs="Arial"/>
          <w:szCs w:val="28"/>
        </w:rPr>
      </w:pPr>
    </w:p>
    <w:p w:rsidR="00D964BF" w:rsidRPr="00AA487B" w:rsidRDefault="00164C5E" w:rsidP="00D964BF">
      <w:pPr>
        <w:jc w:val="right"/>
        <w:rPr>
          <w:rFonts w:cs="Arial"/>
        </w:rPr>
      </w:pPr>
      <w:r w:rsidRPr="00AA487B">
        <w:rPr>
          <w:rFonts w:cs="Arial"/>
        </w:rPr>
        <w:br w:type="page"/>
      </w:r>
      <w:r w:rsidRPr="00AA487B">
        <w:rPr>
          <w:rFonts w:cs="Arial"/>
        </w:rPr>
        <w:lastRenderedPageBreak/>
        <w:t>Таблица</w:t>
      </w:r>
      <w:r w:rsidR="00AA487B" w:rsidRPr="00AA487B">
        <w:rPr>
          <w:rFonts w:cs="Arial"/>
        </w:rPr>
        <w:t xml:space="preserve"> № </w:t>
      </w:r>
      <w:r w:rsidR="00FC1621">
        <w:rPr>
          <w:rFonts w:cs="Arial"/>
        </w:rPr>
        <w:t>5</w:t>
      </w:r>
    </w:p>
    <w:p w:rsidR="00295198" w:rsidRPr="00AA487B" w:rsidRDefault="00295198" w:rsidP="00295198">
      <w:pPr>
        <w:pStyle w:val="ConsPlusNormal"/>
        <w:jc w:val="both"/>
        <w:rPr>
          <w:sz w:val="24"/>
        </w:rPr>
      </w:pPr>
    </w:p>
    <w:p w:rsidR="00FC1621" w:rsidRPr="00362D34" w:rsidRDefault="00FC1621" w:rsidP="00FC1621">
      <w:pPr>
        <w:pStyle w:val="2"/>
      </w:pPr>
      <w:r w:rsidRPr="00362D34">
        <w:t>Перечень возможных рисков при реализации муниципальной</w:t>
      </w:r>
      <w:r>
        <w:t xml:space="preserve"> </w:t>
      </w:r>
      <w:r w:rsidRPr="00362D34">
        <w:t xml:space="preserve">программы «Развитие гражданского общества </w:t>
      </w:r>
      <w:r w:rsidRPr="00B500D1">
        <w:t xml:space="preserve">в городе </w:t>
      </w:r>
      <w:proofErr w:type="spellStart"/>
      <w:r w:rsidRPr="00B500D1">
        <w:t>Пыть-Яхе</w:t>
      </w:r>
      <w:proofErr w:type="spellEnd"/>
      <w:r w:rsidRPr="00362D34">
        <w:t>» и мер по их преодолению</w:t>
      </w:r>
    </w:p>
    <w:p w:rsidR="00FC1621" w:rsidRPr="00362D34" w:rsidRDefault="00FC1621" w:rsidP="00FC1621">
      <w:pPr>
        <w:pStyle w:val="ConsPlusNormal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5386"/>
      </w:tblGrid>
      <w:tr w:rsidR="00FC1621" w:rsidRPr="00FC1621" w:rsidTr="00324B1C">
        <w:trPr>
          <w:trHeight w:val="781"/>
        </w:trPr>
        <w:tc>
          <w:tcPr>
            <w:tcW w:w="709" w:type="dxa"/>
          </w:tcPr>
          <w:p w:rsidR="00FC1621" w:rsidRPr="00FC1621" w:rsidRDefault="00FC1621" w:rsidP="00FC1621">
            <w:pPr>
              <w:ind w:firstLine="0"/>
            </w:pPr>
            <w:r w:rsidRPr="00FC1621">
              <w:t>N п/п</w:t>
            </w:r>
          </w:p>
        </w:tc>
        <w:tc>
          <w:tcPr>
            <w:tcW w:w="4253" w:type="dxa"/>
          </w:tcPr>
          <w:p w:rsidR="00FC1621" w:rsidRPr="00FC1621" w:rsidRDefault="00FC1621" w:rsidP="00FC1621">
            <w:pPr>
              <w:ind w:firstLine="0"/>
            </w:pPr>
            <w:r w:rsidRPr="00FC1621">
              <w:t>Описание риска</w:t>
            </w:r>
          </w:p>
        </w:tc>
        <w:tc>
          <w:tcPr>
            <w:tcW w:w="5386" w:type="dxa"/>
          </w:tcPr>
          <w:p w:rsidR="00FC1621" w:rsidRPr="00FC1621" w:rsidRDefault="00FC1621" w:rsidP="00FC1621">
            <w:pPr>
              <w:ind w:firstLine="0"/>
            </w:pPr>
            <w:r w:rsidRPr="00FC1621">
              <w:t>Меры по преодолению рисков</w:t>
            </w:r>
          </w:p>
        </w:tc>
      </w:tr>
      <w:tr w:rsidR="00FC1621" w:rsidRPr="00FC1621" w:rsidTr="00324B1C">
        <w:trPr>
          <w:trHeight w:val="200"/>
        </w:trPr>
        <w:tc>
          <w:tcPr>
            <w:tcW w:w="709" w:type="dxa"/>
          </w:tcPr>
          <w:p w:rsidR="00FC1621" w:rsidRPr="00FC1621" w:rsidRDefault="00FC1621" w:rsidP="00FC1621">
            <w:pPr>
              <w:ind w:firstLine="0"/>
            </w:pPr>
            <w:r w:rsidRPr="00FC1621">
              <w:t>1</w:t>
            </w:r>
          </w:p>
        </w:tc>
        <w:tc>
          <w:tcPr>
            <w:tcW w:w="4253" w:type="dxa"/>
          </w:tcPr>
          <w:p w:rsidR="00FC1621" w:rsidRPr="00FC1621" w:rsidRDefault="00FC1621" w:rsidP="00FC1621">
            <w:pPr>
              <w:ind w:firstLine="0"/>
            </w:pPr>
            <w:r w:rsidRPr="00FC1621">
              <w:t>2</w:t>
            </w:r>
          </w:p>
        </w:tc>
        <w:tc>
          <w:tcPr>
            <w:tcW w:w="5386" w:type="dxa"/>
          </w:tcPr>
          <w:p w:rsidR="00FC1621" w:rsidRPr="00FC1621" w:rsidRDefault="00FC1621" w:rsidP="00FC1621">
            <w:pPr>
              <w:ind w:firstLine="0"/>
            </w:pPr>
            <w:r w:rsidRPr="00FC1621">
              <w:t>3</w:t>
            </w:r>
          </w:p>
        </w:tc>
      </w:tr>
      <w:tr w:rsidR="00FC1621" w:rsidRPr="00FC1621" w:rsidTr="00324B1C">
        <w:tc>
          <w:tcPr>
            <w:tcW w:w="709" w:type="dxa"/>
          </w:tcPr>
          <w:p w:rsidR="00FC1621" w:rsidRPr="00FC1621" w:rsidRDefault="00FC1621" w:rsidP="00FC1621">
            <w:pPr>
              <w:ind w:firstLine="0"/>
            </w:pPr>
            <w:r w:rsidRPr="00FC1621">
              <w:t>1</w:t>
            </w:r>
          </w:p>
        </w:tc>
        <w:tc>
          <w:tcPr>
            <w:tcW w:w="4253" w:type="dxa"/>
          </w:tcPr>
          <w:p w:rsidR="00FC1621" w:rsidRPr="00FC1621" w:rsidRDefault="00FC1621" w:rsidP="00FC1621">
            <w:pPr>
              <w:ind w:firstLine="0"/>
            </w:pPr>
            <w:r w:rsidRPr="00FC1621">
              <w:t>Риски, связанные с изменением законодательства Российской Федерации и законодательства автономного округа, длительностью формирования нормативно-правовой базы, необходимой для эффективной реализации муниципальной программы (правовые риски)</w:t>
            </w:r>
          </w:p>
        </w:tc>
        <w:tc>
          <w:tcPr>
            <w:tcW w:w="5386" w:type="dxa"/>
          </w:tcPr>
          <w:p w:rsidR="00FC1621" w:rsidRPr="00FC1621" w:rsidRDefault="00FC1621" w:rsidP="00FC1621">
            <w:pPr>
              <w:ind w:firstLine="0"/>
            </w:pPr>
            <w:r w:rsidRPr="00FC1621">
              <w:t>привлечение на этапе согласования проекта муниципальной программы для рассмотрения и подготовки предложений населения, бизнес-сообщества, общественных организаций путем размещения (направления) проекта на общественные обсуждения;</w:t>
            </w:r>
          </w:p>
          <w:p w:rsidR="00FC1621" w:rsidRPr="00FC1621" w:rsidRDefault="00FC1621" w:rsidP="00FC1621">
            <w:pPr>
              <w:ind w:firstLine="0"/>
            </w:pPr>
            <w:r w:rsidRPr="00FC1621">
              <w:t>проведение мониторинга изменений в законодательстве Российской Федерации и автономного округа в сфере развития гражданского общества.</w:t>
            </w:r>
          </w:p>
        </w:tc>
      </w:tr>
      <w:tr w:rsidR="00FC1621" w:rsidRPr="00FC1621" w:rsidTr="00324B1C">
        <w:tc>
          <w:tcPr>
            <w:tcW w:w="709" w:type="dxa"/>
          </w:tcPr>
          <w:p w:rsidR="00FC1621" w:rsidRPr="00FC1621" w:rsidRDefault="00FC1621" w:rsidP="00FC1621">
            <w:pPr>
              <w:ind w:firstLine="0"/>
            </w:pPr>
            <w:r w:rsidRPr="00FC1621">
              <w:t>2</w:t>
            </w:r>
          </w:p>
        </w:tc>
        <w:tc>
          <w:tcPr>
            <w:tcW w:w="4253" w:type="dxa"/>
          </w:tcPr>
          <w:p w:rsidR="00FC1621" w:rsidRPr="00FC1621" w:rsidRDefault="00FC1621" w:rsidP="00FC1621">
            <w:pPr>
              <w:ind w:firstLine="0"/>
            </w:pPr>
            <w:r w:rsidRPr="00FC1621">
              <w:t>Сокращение объема финансовых средств, направленных на реализацию муниципальной программы, что в свою очередь связано с сокращением или прекращением части программных мероприятий и неполным выполнением целевых показателей муниципальной программы (финансовые риски)</w:t>
            </w:r>
          </w:p>
        </w:tc>
        <w:tc>
          <w:tcPr>
            <w:tcW w:w="5386" w:type="dxa"/>
          </w:tcPr>
          <w:p w:rsidR="00FC1621" w:rsidRPr="00FC1621" w:rsidRDefault="00FC1621" w:rsidP="00FC1621">
            <w:pPr>
              <w:ind w:firstLine="0"/>
            </w:pPr>
            <w:r w:rsidRPr="00FC1621">
              <w:t>определение приоритетных (первоочередных) направлений (мероприятий) муниципальной программы, увязанных с достижением установленных целевых показателей, в пределах утвержденного (доведенного) объема финансирования по муниципальной программе;</w:t>
            </w:r>
          </w:p>
          <w:p w:rsidR="00FC1621" w:rsidRPr="00FC1621" w:rsidRDefault="00FC1621" w:rsidP="00FC1621">
            <w:pPr>
              <w:ind w:firstLine="0"/>
            </w:pPr>
            <w:r w:rsidRPr="00FC1621">
              <w:t>повышение эффективности бюджетных расходов при реализации мероприятий муниципальной программы;</w:t>
            </w:r>
          </w:p>
          <w:p w:rsidR="00FC1621" w:rsidRPr="00FC1621" w:rsidRDefault="00FC1621" w:rsidP="00FC1621">
            <w:pPr>
              <w:ind w:firstLine="0"/>
            </w:pPr>
            <w:r w:rsidRPr="00FC1621">
              <w:t xml:space="preserve">привлечение внебюджетных источников финансирования на реализацию мероприятий муниципальной программы. </w:t>
            </w:r>
          </w:p>
        </w:tc>
      </w:tr>
      <w:tr w:rsidR="00FC1621" w:rsidRPr="00FC1621" w:rsidTr="00324B1C">
        <w:tc>
          <w:tcPr>
            <w:tcW w:w="709" w:type="dxa"/>
          </w:tcPr>
          <w:p w:rsidR="00FC1621" w:rsidRPr="00FC1621" w:rsidRDefault="00FC1621" w:rsidP="00FC1621">
            <w:pPr>
              <w:ind w:firstLine="0"/>
            </w:pPr>
            <w:r w:rsidRPr="00FC1621">
              <w:t>3</w:t>
            </w:r>
          </w:p>
        </w:tc>
        <w:tc>
          <w:tcPr>
            <w:tcW w:w="4253" w:type="dxa"/>
          </w:tcPr>
          <w:p w:rsidR="00FC1621" w:rsidRPr="00FC1621" w:rsidRDefault="00FC1621" w:rsidP="00FC1621">
            <w:pPr>
              <w:ind w:firstLine="0"/>
            </w:pPr>
            <w:r w:rsidRPr="00FC1621">
              <w:t>Отсутствие интереса потенциальных участников к реализации предлагаемых муниципальной программой мероприятий</w:t>
            </w:r>
          </w:p>
        </w:tc>
        <w:tc>
          <w:tcPr>
            <w:tcW w:w="5386" w:type="dxa"/>
          </w:tcPr>
          <w:p w:rsidR="00FC1621" w:rsidRPr="00FC1621" w:rsidRDefault="00FC1621" w:rsidP="00FC1621">
            <w:pPr>
              <w:ind w:firstLine="0"/>
            </w:pPr>
            <w:r w:rsidRPr="00FC1621">
              <w:t>информационное, организационно-методическое сопровождение мероприятий, проведение мониторинга и анализа, освещение в средствах массовой информации, в первую очередь на официальном сайте администрации города Пыть-Яха, процессов и результатов реализации муниципальной программы.</w:t>
            </w:r>
          </w:p>
        </w:tc>
      </w:tr>
    </w:tbl>
    <w:p w:rsidR="009E235D" w:rsidRPr="00AA487B" w:rsidRDefault="009E235D" w:rsidP="00AD2BF6">
      <w:pPr>
        <w:jc w:val="right"/>
        <w:rPr>
          <w:rFonts w:cs="Arial"/>
        </w:rPr>
      </w:pPr>
    </w:p>
    <w:sectPr w:rsidR="009E235D" w:rsidRPr="00AA487B" w:rsidSect="000D3CEC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D75" w:rsidRDefault="000C0D75">
      <w:r>
        <w:separator/>
      </w:r>
    </w:p>
  </w:endnote>
  <w:endnote w:type="continuationSeparator" w:id="0">
    <w:p w:rsidR="000C0D75" w:rsidRDefault="000C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199" w:rsidRPr="00B1541E" w:rsidRDefault="00D05199">
    <w:pPr>
      <w:pStyle w:val="ac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A14" w:rsidRDefault="00FF5A1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A14" w:rsidRDefault="00FF5A1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D75" w:rsidRDefault="000C0D75">
      <w:r>
        <w:separator/>
      </w:r>
    </w:p>
  </w:footnote>
  <w:footnote w:type="continuationSeparator" w:id="0">
    <w:p w:rsidR="000C0D75" w:rsidRDefault="000C0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199" w:rsidRPr="00B1541E" w:rsidRDefault="00D05199">
    <w:pPr>
      <w:pStyle w:val="a7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199" w:rsidRPr="008A4894" w:rsidRDefault="00D05199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199" w:rsidRDefault="00D05199">
    <w:pPr>
      <w:pStyle w:val="a7"/>
      <w:jc w:val="center"/>
    </w:pPr>
  </w:p>
  <w:p w:rsidR="00D05199" w:rsidRPr="00CC5952" w:rsidRDefault="00D05199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199" w:rsidRDefault="00D05199" w:rsidP="0081056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05199" w:rsidRDefault="00D05199">
    <w:pPr>
      <w:pStyle w:val="a7"/>
    </w:pPr>
  </w:p>
  <w:p w:rsidR="00D05199" w:rsidRDefault="00D051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D7235"/>
    <w:multiLevelType w:val="hybridMultilevel"/>
    <w:tmpl w:val="4B929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C0566B"/>
    <w:multiLevelType w:val="hybridMultilevel"/>
    <w:tmpl w:val="00540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F42D21"/>
    <w:multiLevelType w:val="hybridMultilevel"/>
    <w:tmpl w:val="D4E4C2EA"/>
    <w:lvl w:ilvl="0" w:tplc="FE0E1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228E1"/>
    <w:multiLevelType w:val="hybridMultilevel"/>
    <w:tmpl w:val="E420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CC34D5"/>
    <w:multiLevelType w:val="hybridMultilevel"/>
    <w:tmpl w:val="28F82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5348FE"/>
    <w:multiLevelType w:val="hybridMultilevel"/>
    <w:tmpl w:val="C218CE92"/>
    <w:lvl w:ilvl="0" w:tplc="1C44A1C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30FDA"/>
    <w:multiLevelType w:val="hybridMultilevel"/>
    <w:tmpl w:val="33DCD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7D585F"/>
    <w:multiLevelType w:val="hybridMultilevel"/>
    <w:tmpl w:val="ED76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77842"/>
    <w:multiLevelType w:val="hybridMultilevel"/>
    <w:tmpl w:val="9D5C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0E7B1B"/>
    <w:multiLevelType w:val="hybridMultilevel"/>
    <w:tmpl w:val="1688E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7C16A8"/>
    <w:multiLevelType w:val="hybridMultilevel"/>
    <w:tmpl w:val="A7B8A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B714FA8"/>
    <w:multiLevelType w:val="hybridMultilevel"/>
    <w:tmpl w:val="4964D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4B42534"/>
    <w:multiLevelType w:val="hybridMultilevel"/>
    <w:tmpl w:val="03F65F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71E64358"/>
    <w:multiLevelType w:val="hybridMultilevel"/>
    <w:tmpl w:val="A7FC2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3E9793D"/>
    <w:multiLevelType w:val="hybridMultilevel"/>
    <w:tmpl w:val="8730DFF6"/>
    <w:lvl w:ilvl="0" w:tplc="11A67F64">
      <w:start w:val="1"/>
      <w:numFmt w:val="decimal"/>
      <w:lvlText w:val="%1."/>
      <w:lvlJc w:val="left"/>
      <w:pPr>
        <w:ind w:left="183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5">
    <w:nsid w:val="79B141E6"/>
    <w:multiLevelType w:val="hybridMultilevel"/>
    <w:tmpl w:val="9E0CC7AC"/>
    <w:lvl w:ilvl="0" w:tplc="01EE4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4"/>
  </w:num>
  <w:num w:numId="8">
    <w:abstractNumId w:val="11"/>
  </w:num>
  <w:num w:numId="9">
    <w:abstractNumId w:val="10"/>
  </w:num>
  <w:num w:numId="10">
    <w:abstractNumId w:val="9"/>
  </w:num>
  <w:num w:numId="11">
    <w:abstractNumId w:val="0"/>
  </w:num>
  <w:num w:numId="12">
    <w:abstractNumId w:val="14"/>
  </w:num>
  <w:num w:numId="13">
    <w:abstractNumId w:val="3"/>
  </w:num>
  <w:num w:numId="14">
    <w:abstractNumId w:val="8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D4"/>
    <w:rsid w:val="000012F9"/>
    <w:rsid w:val="00002675"/>
    <w:rsid w:val="00002EE7"/>
    <w:rsid w:val="000040E4"/>
    <w:rsid w:val="00006999"/>
    <w:rsid w:val="000119F4"/>
    <w:rsid w:val="0001330A"/>
    <w:rsid w:val="0001426D"/>
    <w:rsid w:val="0001453E"/>
    <w:rsid w:val="000151C0"/>
    <w:rsid w:val="00017476"/>
    <w:rsid w:val="00021175"/>
    <w:rsid w:val="00021BAD"/>
    <w:rsid w:val="00023751"/>
    <w:rsid w:val="000253B0"/>
    <w:rsid w:val="000267C8"/>
    <w:rsid w:val="00026EBF"/>
    <w:rsid w:val="00026FAA"/>
    <w:rsid w:val="000273D6"/>
    <w:rsid w:val="0003138A"/>
    <w:rsid w:val="00041997"/>
    <w:rsid w:val="00042FFB"/>
    <w:rsid w:val="000441B8"/>
    <w:rsid w:val="000477EA"/>
    <w:rsid w:val="0005199C"/>
    <w:rsid w:val="0005396B"/>
    <w:rsid w:val="00056ADE"/>
    <w:rsid w:val="00056BA0"/>
    <w:rsid w:val="00057DE4"/>
    <w:rsid w:val="000601B2"/>
    <w:rsid w:val="000603FE"/>
    <w:rsid w:val="00061979"/>
    <w:rsid w:val="00061F4D"/>
    <w:rsid w:val="0006241A"/>
    <w:rsid w:val="00066A45"/>
    <w:rsid w:val="00067936"/>
    <w:rsid w:val="00071E03"/>
    <w:rsid w:val="00072119"/>
    <w:rsid w:val="000742C1"/>
    <w:rsid w:val="00074932"/>
    <w:rsid w:val="00076528"/>
    <w:rsid w:val="0007655E"/>
    <w:rsid w:val="00076A07"/>
    <w:rsid w:val="000774AB"/>
    <w:rsid w:val="00081A13"/>
    <w:rsid w:val="00082616"/>
    <w:rsid w:val="00082E11"/>
    <w:rsid w:val="00085F38"/>
    <w:rsid w:val="00086D7F"/>
    <w:rsid w:val="000924EB"/>
    <w:rsid w:val="0009285F"/>
    <w:rsid w:val="00092CD6"/>
    <w:rsid w:val="000932D0"/>
    <w:rsid w:val="00096E60"/>
    <w:rsid w:val="00097666"/>
    <w:rsid w:val="000A0EDC"/>
    <w:rsid w:val="000A2E31"/>
    <w:rsid w:val="000A5A03"/>
    <w:rsid w:val="000A6227"/>
    <w:rsid w:val="000A75D1"/>
    <w:rsid w:val="000B42C5"/>
    <w:rsid w:val="000B68FF"/>
    <w:rsid w:val="000B76DE"/>
    <w:rsid w:val="000C0D75"/>
    <w:rsid w:val="000C1CE2"/>
    <w:rsid w:val="000C3C84"/>
    <w:rsid w:val="000C42C6"/>
    <w:rsid w:val="000C4374"/>
    <w:rsid w:val="000C48B8"/>
    <w:rsid w:val="000C4E48"/>
    <w:rsid w:val="000C54C1"/>
    <w:rsid w:val="000C6905"/>
    <w:rsid w:val="000C6B4E"/>
    <w:rsid w:val="000C73DE"/>
    <w:rsid w:val="000D086B"/>
    <w:rsid w:val="000D09F7"/>
    <w:rsid w:val="000D1488"/>
    <w:rsid w:val="000D2CD7"/>
    <w:rsid w:val="000D3CEC"/>
    <w:rsid w:val="000D3F6B"/>
    <w:rsid w:val="000D3FF0"/>
    <w:rsid w:val="000D4406"/>
    <w:rsid w:val="000D5A9C"/>
    <w:rsid w:val="000D621A"/>
    <w:rsid w:val="000D6DEE"/>
    <w:rsid w:val="000E1291"/>
    <w:rsid w:val="000E3DEB"/>
    <w:rsid w:val="000E6ECC"/>
    <w:rsid w:val="000F00C5"/>
    <w:rsid w:val="000F0375"/>
    <w:rsid w:val="000F0A39"/>
    <w:rsid w:val="000F1315"/>
    <w:rsid w:val="000F1571"/>
    <w:rsid w:val="000F2E49"/>
    <w:rsid w:val="000F2F86"/>
    <w:rsid w:val="000F3A6D"/>
    <w:rsid w:val="000F3E53"/>
    <w:rsid w:val="000F566B"/>
    <w:rsid w:val="000F5A65"/>
    <w:rsid w:val="000F6154"/>
    <w:rsid w:val="000F789D"/>
    <w:rsid w:val="000F7C1A"/>
    <w:rsid w:val="000F7E18"/>
    <w:rsid w:val="001036AC"/>
    <w:rsid w:val="00106F7A"/>
    <w:rsid w:val="0010787D"/>
    <w:rsid w:val="00107A3C"/>
    <w:rsid w:val="0011009F"/>
    <w:rsid w:val="001106E8"/>
    <w:rsid w:val="0011170E"/>
    <w:rsid w:val="00111801"/>
    <w:rsid w:val="0011215E"/>
    <w:rsid w:val="00112B45"/>
    <w:rsid w:val="00117CE8"/>
    <w:rsid w:val="00121B28"/>
    <w:rsid w:val="001225CF"/>
    <w:rsid w:val="00122D69"/>
    <w:rsid w:val="00125686"/>
    <w:rsid w:val="0012580F"/>
    <w:rsid w:val="00125E8B"/>
    <w:rsid w:val="00130980"/>
    <w:rsid w:val="001311F0"/>
    <w:rsid w:val="0013127D"/>
    <w:rsid w:val="00132815"/>
    <w:rsid w:val="00134F66"/>
    <w:rsid w:val="00137092"/>
    <w:rsid w:val="00137B16"/>
    <w:rsid w:val="00140279"/>
    <w:rsid w:val="00143A2A"/>
    <w:rsid w:val="00143C00"/>
    <w:rsid w:val="00145DF9"/>
    <w:rsid w:val="00146FBD"/>
    <w:rsid w:val="001502F2"/>
    <w:rsid w:val="001511D2"/>
    <w:rsid w:val="001513EA"/>
    <w:rsid w:val="00161B60"/>
    <w:rsid w:val="00161ED1"/>
    <w:rsid w:val="00163A1E"/>
    <w:rsid w:val="001642A9"/>
    <w:rsid w:val="00164C5E"/>
    <w:rsid w:val="001676F6"/>
    <w:rsid w:val="001703AC"/>
    <w:rsid w:val="00172E15"/>
    <w:rsid w:val="00177688"/>
    <w:rsid w:val="00177B70"/>
    <w:rsid w:val="00177F10"/>
    <w:rsid w:val="00180126"/>
    <w:rsid w:val="0018401D"/>
    <w:rsid w:val="00184BA2"/>
    <w:rsid w:val="001851EC"/>
    <w:rsid w:val="00186C7E"/>
    <w:rsid w:val="00186E28"/>
    <w:rsid w:val="00191A96"/>
    <w:rsid w:val="001922C7"/>
    <w:rsid w:val="00192A6D"/>
    <w:rsid w:val="00192E14"/>
    <w:rsid w:val="00193135"/>
    <w:rsid w:val="00196C4C"/>
    <w:rsid w:val="00197336"/>
    <w:rsid w:val="001A0DC0"/>
    <w:rsid w:val="001A36A3"/>
    <w:rsid w:val="001A3938"/>
    <w:rsid w:val="001B15C9"/>
    <w:rsid w:val="001B36B8"/>
    <w:rsid w:val="001C42CE"/>
    <w:rsid w:val="001D3398"/>
    <w:rsid w:val="001D3502"/>
    <w:rsid w:val="001D3BDA"/>
    <w:rsid w:val="001D74B5"/>
    <w:rsid w:val="001D76CA"/>
    <w:rsid w:val="001D76DF"/>
    <w:rsid w:val="001E333C"/>
    <w:rsid w:val="001E3962"/>
    <w:rsid w:val="001E4B82"/>
    <w:rsid w:val="001E6C79"/>
    <w:rsid w:val="001F4E69"/>
    <w:rsid w:val="001F5370"/>
    <w:rsid w:val="001F7191"/>
    <w:rsid w:val="0020387C"/>
    <w:rsid w:val="00204A80"/>
    <w:rsid w:val="00207125"/>
    <w:rsid w:val="002072D0"/>
    <w:rsid w:val="002109EC"/>
    <w:rsid w:val="00214593"/>
    <w:rsid w:val="00215251"/>
    <w:rsid w:val="002172CA"/>
    <w:rsid w:val="00220086"/>
    <w:rsid w:val="00220855"/>
    <w:rsid w:val="002208D5"/>
    <w:rsid w:val="002222DF"/>
    <w:rsid w:val="00222DAA"/>
    <w:rsid w:val="0022457F"/>
    <w:rsid w:val="002262E3"/>
    <w:rsid w:val="002263DE"/>
    <w:rsid w:val="00232D79"/>
    <w:rsid w:val="00232F0F"/>
    <w:rsid w:val="002348CB"/>
    <w:rsid w:val="00234A8C"/>
    <w:rsid w:val="00237FCC"/>
    <w:rsid w:val="002406C9"/>
    <w:rsid w:val="00240F01"/>
    <w:rsid w:val="00244164"/>
    <w:rsid w:val="002454B9"/>
    <w:rsid w:val="00245FAD"/>
    <w:rsid w:val="00246089"/>
    <w:rsid w:val="0024631E"/>
    <w:rsid w:val="0025399B"/>
    <w:rsid w:val="002542A0"/>
    <w:rsid w:val="002555A8"/>
    <w:rsid w:val="00255A4A"/>
    <w:rsid w:val="00255A90"/>
    <w:rsid w:val="002611C4"/>
    <w:rsid w:val="002644C4"/>
    <w:rsid w:val="00266067"/>
    <w:rsid w:val="00266370"/>
    <w:rsid w:val="00266724"/>
    <w:rsid w:val="00266CCD"/>
    <w:rsid w:val="00270F90"/>
    <w:rsid w:val="00270FF1"/>
    <w:rsid w:val="00272924"/>
    <w:rsid w:val="00272B33"/>
    <w:rsid w:val="00272C1B"/>
    <w:rsid w:val="00272D36"/>
    <w:rsid w:val="00273255"/>
    <w:rsid w:val="00273A55"/>
    <w:rsid w:val="00276370"/>
    <w:rsid w:val="00281673"/>
    <w:rsid w:val="0028251F"/>
    <w:rsid w:val="00282742"/>
    <w:rsid w:val="00283780"/>
    <w:rsid w:val="00283B31"/>
    <w:rsid w:val="00286B5F"/>
    <w:rsid w:val="00287FA0"/>
    <w:rsid w:val="00292893"/>
    <w:rsid w:val="002929A7"/>
    <w:rsid w:val="00293E39"/>
    <w:rsid w:val="00294F5B"/>
    <w:rsid w:val="00295198"/>
    <w:rsid w:val="002A360F"/>
    <w:rsid w:val="002A4370"/>
    <w:rsid w:val="002B1097"/>
    <w:rsid w:val="002B2F23"/>
    <w:rsid w:val="002B39C0"/>
    <w:rsid w:val="002B40BB"/>
    <w:rsid w:val="002B6355"/>
    <w:rsid w:val="002B6921"/>
    <w:rsid w:val="002C0564"/>
    <w:rsid w:val="002C0D9F"/>
    <w:rsid w:val="002C2940"/>
    <w:rsid w:val="002C2F0A"/>
    <w:rsid w:val="002C3293"/>
    <w:rsid w:val="002C5300"/>
    <w:rsid w:val="002C5886"/>
    <w:rsid w:val="002C6069"/>
    <w:rsid w:val="002C6416"/>
    <w:rsid w:val="002C7234"/>
    <w:rsid w:val="002C7707"/>
    <w:rsid w:val="002D084C"/>
    <w:rsid w:val="002D0DAE"/>
    <w:rsid w:val="002D36FE"/>
    <w:rsid w:val="002E04B1"/>
    <w:rsid w:val="002E3B19"/>
    <w:rsid w:val="002E5A4A"/>
    <w:rsid w:val="002E7734"/>
    <w:rsid w:val="002F181E"/>
    <w:rsid w:val="002F2C2F"/>
    <w:rsid w:val="002F3219"/>
    <w:rsid w:val="002F436E"/>
    <w:rsid w:val="002F634C"/>
    <w:rsid w:val="002F6E2B"/>
    <w:rsid w:val="00300B92"/>
    <w:rsid w:val="00300E41"/>
    <w:rsid w:val="00302D19"/>
    <w:rsid w:val="003035C9"/>
    <w:rsid w:val="00303983"/>
    <w:rsid w:val="003043C3"/>
    <w:rsid w:val="00304F44"/>
    <w:rsid w:val="00307288"/>
    <w:rsid w:val="003112FE"/>
    <w:rsid w:val="003121DF"/>
    <w:rsid w:val="0031267D"/>
    <w:rsid w:val="0031268F"/>
    <w:rsid w:val="00315C35"/>
    <w:rsid w:val="0031666E"/>
    <w:rsid w:val="00316F27"/>
    <w:rsid w:val="00320E88"/>
    <w:rsid w:val="00322C29"/>
    <w:rsid w:val="00323871"/>
    <w:rsid w:val="003239F9"/>
    <w:rsid w:val="0032454D"/>
    <w:rsid w:val="00324ED2"/>
    <w:rsid w:val="003305AF"/>
    <w:rsid w:val="00332A17"/>
    <w:rsid w:val="00335E21"/>
    <w:rsid w:val="003409BF"/>
    <w:rsid w:val="00341758"/>
    <w:rsid w:val="00342AFB"/>
    <w:rsid w:val="00344B55"/>
    <w:rsid w:val="00345CBE"/>
    <w:rsid w:val="0034632D"/>
    <w:rsid w:val="00346CD9"/>
    <w:rsid w:val="00347364"/>
    <w:rsid w:val="00350BB5"/>
    <w:rsid w:val="003515C2"/>
    <w:rsid w:val="00351862"/>
    <w:rsid w:val="003524AA"/>
    <w:rsid w:val="0035293C"/>
    <w:rsid w:val="00352ABF"/>
    <w:rsid w:val="00352D75"/>
    <w:rsid w:val="003545F9"/>
    <w:rsid w:val="0035627F"/>
    <w:rsid w:val="0035638F"/>
    <w:rsid w:val="00356C8E"/>
    <w:rsid w:val="00356EED"/>
    <w:rsid w:val="00362D34"/>
    <w:rsid w:val="00363E6C"/>
    <w:rsid w:val="00370E74"/>
    <w:rsid w:val="003711E7"/>
    <w:rsid w:val="00371BBA"/>
    <w:rsid w:val="00372971"/>
    <w:rsid w:val="00372E7F"/>
    <w:rsid w:val="003732A3"/>
    <w:rsid w:val="00373489"/>
    <w:rsid w:val="003736DD"/>
    <w:rsid w:val="00375C32"/>
    <w:rsid w:val="00381B76"/>
    <w:rsid w:val="003820BA"/>
    <w:rsid w:val="003838C6"/>
    <w:rsid w:val="00385DDA"/>
    <w:rsid w:val="00385E1D"/>
    <w:rsid w:val="003860B8"/>
    <w:rsid w:val="00391C2C"/>
    <w:rsid w:val="003932FB"/>
    <w:rsid w:val="003A17FD"/>
    <w:rsid w:val="003A2EE8"/>
    <w:rsid w:val="003A2F18"/>
    <w:rsid w:val="003B5444"/>
    <w:rsid w:val="003B5BE8"/>
    <w:rsid w:val="003C1A86"/>
    <w:rsid w:val="003C252B"/>
    <w:rsid w:val="003C28D9"/>
    <w:rsid w:val="003C2C19"/>
    <w:rsid w:val="003C2FC8"/>
    <w:rsid w:val="003C3C6E"/>
    <w:rsid w:val="003C4A8B"/>
    <w:rsid w:val="003C560F"/>
    <w:rsid w:val="003C5A08"/>
    <w:rsid w:val="003C5CFE"/>
    <w:rsid w:val="003C5D92"/>
    <w:rsid w:val="003C72B8"/>
    <w:rsid w:val="003C761D"/>
    <w:rsid w:val="003C7F3D"/>
    <w:rsid w:val="003D2F1B"/>
    <w:rsid w:val="003D3A2D"/>
    <w:rsid w:val="003D3A40"/>
    <w:rsid w:val="003D524E"/>
    <w:rsid w:val="003D7EA9"/>
    <w:rsid w:val="003E03CC"/>
    <w:rsid w:val="003E2798"/>
    <w:rsid w:val="003E481D"/>
    <w:rsid w:val="003E48ED"/>
    <w:rsid w:val="003E74C4"/>
    <w:rsid w:val="003F1085"/>
    <w:rsid w:val="003F1D63"/>
    <w:rsid w:val="003F1EA0"/>
    <w:rsid w:val="003F3CC8"/>
    <w:rsid w:val="003F489B"/>
    <w:rsid w:val="003F6586"/>
    <w:rsid w:val="003F73D5"/>
    <w:rsid w:val="004011CD"/>
    <w:rsid w:val="004052AF"/>
    <w:rsid w:val="00406A44"/>
    <w:rsid w:val="00411167"/>
    <w:rsid w:val="00411BFF"/>
    <w:rsid w:val="00412ECD"/>
    <w:rsid w:val="004146C0"/>
    <w:rsid w:val="004148DB"/>
    <w:rsid w:val="0041629E"/>
    <w:rsid w:val="004171D6"/>
    <w:rsid w:val="00422FCE"/>
    <w:rsid w:val="00423D73"/>
    <w:rsid w:val="0042528B"/>
    <w:rsid w:val="00427AA2"/>
    <w:rsid w:val="00427AEC"/>
    <w:rsid w:val="00427EF1"/>
    <w:rsid w:val="00430669"/>
    <w:rsid w:val="00431B80"/>
    <w:rsid w:val="00436374"/>
    <w:rsid w:val="00440454"/>
    <w:rsid w:val="00440CBD"/>
    <w:rsid w:val="0044113F"/>
    <w:rsid w:val="0044207C"/>
    <w:rsid w:val="004462F9"/>
    <w:rsid w:val="00447D63"/>
    <w:rsid w:val="00447D7D"/>
    <w:rsid w:val="004504A9"/>
    <w:rsid w:val="004513C2"/>
    <w:rsid w:val="004516E4"/>
    <w:rsid w:val="004518B7"/>
    <w:rsid w:val="00451ACC"/>
    <w:rsid w:val="00454CF9"/>
    <w:rsid w:val="0045607D"/>
    <w:rsid w:val="00456986"/>
    <w:rsid w:val="00456E58"/>
    <w:rsid w:val="00461373"/>
    <w:rsid w:val="00462661"/>
    <w:rsid w:val="004636B8"/>
    <w:rsid w:val="00464BC0"/>
    <w:rsid w:val="004651BA"/>
    <w:rsid w:val="00471558"/>
    <w:rsid w:val="00472F2F"/>
    <w:rsid w:val="004730B3"/>
    <w:rsid w:val="00473694"/>
    <w:rsid w:val="0047390B"/>
    <w:rsid w:val="00473F2C"/>
    <w:rsid w:val="00474008"/>
    <w:rsid w:val="0047498F"/>
    <w:rsid w:val="0047500D"/>
    <w:rsid w:val="00476078"/>
    <w:rsid w:val="00477594"/>
    <w:rsid w:val="004805CD"/>
    <w:rsid w:val="00482C0F"/>
    <w:rsid w:val="00485228"/>
    <w:rsid w:val="00485B14"/>
    <w:rsid w:val="00485F4B"/>
    <w:rsid w:val="004869EA"/>
    <w:rsid w:val="00490425"/>
    <w:rsid w:val="00492786"/>
    <w:rsid w:val="0049501A"/>
    <w:rsid w:val="00495183"/>
    <w:rsid w:val="004976D1"/>
    <w:rsid w:val="004A1054"/>
    <w:rsid w:val="004A14A6"/>
    <w:rsid w:val="004A235D"/>
    <w:rsid w:val="004A2419"/>
    <w:rsid w:val="004A25F1"/>
    <w:rsid w:val="004A2A4A"/>
    <w:rsid w:val="004A4CB3"/>
    <w:rsid w:val="004A68CC"/>
    <w:rsid w:val="004A6CAF"/>
    <w:rsid w:val="004A7687"/>
    <w:rsid w:val="004B07C1"/>
    <w:rsid w:val="004B095B"/>
    <w:rsid w:val="004B1B61"/>
    <w:rsid w:val="004B3D2E"/>
    <w:rsid w:val="004B5E30"/>
    <w:rsid w:val="004B73C0"/>
    <w:rsid w:val="004C3041"/>
    <w:rsid w:val="004C58FE"/>
    <w:rsid w:val="004C5C79"/>
    <w:rsid w:val="004C67FC"/>
    <w:rsid w:val="004D0C26"/>
    <w:rsid w:val="004D1430"/>
    <w:rsid w:val="004D242A"/>
    <w:rsid w:val="004D28BA"/>
    <w:rsid w:val="004D380C"/>
    <w:rsid w:val="004D4050"/>
    <w:rsid w:val="004D6159"/>
    <w:rsid w:val="004D7FA5"/>
    <w:rsid w:val="004E176B"/>
    <w:rsid w:val="004E1DD7"/>
    <w:rsid w:val="004E65F4"/>
    <w:rsid w:val="004E7BB1"/>
    <w:rsid w:val="004F26E4"/>
    <w:rsid w:val="004F327B"/>
    <w:rsid w:val="004F32C2"/>
    <w:rsid w:val="004F3A73"/>
    <w:rsid w:val="004F6F68"/>
    <w:rsid w:val="004F7759"/>
    <w:rsid w:val="00500C0C"/>
    <w:rsid w:val="00501063"/>
    <w:rsid w:val="005026DC"/>
    <w:rsid w:val="005029D1"/>
    <w:rsid w:val="005031ED"/>
    <w:rsid w:val="00503430"/>
    <w:rsid w:val="00504D89"/>
    <w:rsid w:val="00505129"/>
    <w:rsid w:val="005052E0"/>
    <w:rsid w:val="00506B57"/>
    <w:rsid w:val="005110B6"/>
    <w:rsid w:val="0051135B"/>
    <w:rsid w:val="00511FC5"/>
    <w:rsid w:val="005129ED"/>
    <w:rsid w:val="005138C7"/>
    <w:rsid w:val="00514687"/>
    <w:rsid w:val="005147C1"/>
    <w:rsid w:val="0051508A"/>
    <w:rsid w:val="005178F7"/>
    <w:rsid w:val="0052156F"/>
    <w:rsid w:val="00524181"/>
    <w:rsid w:val="00524793"/>
    <w:rsid w:val="005318C0"/>
    <w:rsid w:val="00532E51"/>
    <w:rsid w:val="00533C7C"/>
    <w:rsid w:val="00534278"/>
    <w:rsid w:val="00536D81"/>
    <w:rsid w:val="005374CB"/>
    <w:rsid w:val="00537723"/>
    <w:rsid w:val="005413E9"/>
    <w:rsid w:val="0054237F"/>
    <w:rsid w:val="00543CA5"/>
    <w:rsid w:val="00547ECA"/>
    <w:rsid w:val="00551A05"/>
    <w:rsid w:val="0055207B"/>
    <w:rsid w:val="00552545"/>
    <w:rsid w:val="00553695"/>
    <w:rsid w:val="005538D3"/>
    <w:rsid w:val="00554306"/>
    <w:rsid w:val="00555A3A"/>
    <w:rsid w:val="00556720"/>
    <w:rsid w:val="00557B78"/>
    <w:rsid w:val="00560954"/>
    <w:rsid w:val="00561134"/>
    <w:rsid w:val="005611F9"/>
    <w:rsid w:val="00563F69"/>
    <w:rsid w:val="00564117"/>
    <w:rsid w:val="0056494B"/>
    <w:rsid w:val="005649A3"/>
    <w:rsid w:val="005674BA"/>
    <w:rsid w:val="00567912"/>
    <w:rsid w:val="00572A28"/>
    <w:rsid w:val="00572E39"/>
    <w:rsid w:val="00574C94"/>
    <w:rsid w:val="00575B19"/>
    <w:rsid w:val="00576549"/>
    <w:rsid w:val="00576834"/>
    <w:rsid w:val="00576B26"/>
    <w:rsid w:val="00576C6C"/>
    <w:rsid w:val="00577DB7"/>
    <w:rsid w:val="00580158"/>
    <w:rsid w:val="0058106A"/>
    <w:rsid w:val="005816E4"/>
    <w:rsid w:val="00587BBB"/>
    <w:rsid w:val="005903A6"/>
    <w:rsid w:val="00593976"/>
    <w:rsid w:val="00594F75"/>
    <w:rsid w:val="005A02F4"/>
    <w:rsid w:val="005A0550"/>
    <w:rsid w:val="005A1579"/>
    <w:rsid w:val="005A226D"/>
    <w:rsid w:val="005A3184"/>
    <w:rsid w:val="005A3D7A"/>
    <w:rsid w:val="005A686C"/>
    <w:rsid w:val="005A6EE5"/>
    <w:rsid w:val="005A7398"/>
    <w:rsid w:val="005A7DB3"/>
    <w:rsid w:val="005B1956"/>
    <w:rsid w:val="005B6423"/>
    <w:rsid w:val="005B7100"/>
    <w:rsid w:val="005B7521"/>
    <w:rsid w:val="005C00AB"/>
    <w:rsid w:val="005C1DC5"/>
    <w:rsid w:val="005C225A"/>
    <w:rsid w:val="005C2561"/>
    <w:rsid w:val="005C27FA"/>
    <w:rsid w:val="005C29BE"/>
    <w:rsid w:val="005C3945"/>
    <w:rsid w:val="005C66E5"/>
    <w:rsid w:val="005D3103"/>
    <w:rsid w:val="005D47DF"/>
    <w:rsid w:val="005D6665"/>
    <w:rsid w:val="005D693F"/>
    <w:rsid w:val="005D7B86"/>
    <w:rsid w:val="005E035E"/>
    <w:rsid w:val="005E16F0"/>
    <w:rsid w:val="005E1B3E"/>
    <w:rsid w:val="005E25C7"/>
    <w:rsid w:val="005E3396"/>
    <w:rsid w:val="005E4686"/>
    <w:rsid w:val="005E653E"/>
    <w:rsid w:val="005E77BD"/>
    <w:rsid w:val="005F084F"/>
    <w:rsid w:val="005F236E"/>
    <w:rsid w:val="005F2B56"/>
    <w:rsid w:val="005F33A8"/>
    <w:rsid w:val="005F3D51"/>
    <w:rsid w:val="005F5292"/>
    <w:rsid w:val="005F5648"/>
    <w:rsid w:val="006005A1"/>
    <w:rsid w:val="00600CD0"/>
    <w:rsid w:val="00601E2B"/>
    <w:rsid w:val="00602045"/>
    <w:rsid w:val="00602CF1"/>
    <w:rsid w:val="0060466E"/>
    <w:rsid w:val="006078A9"/>
    <w:rsid w:val="00611902"/>
    <w:rsid w:val="00613DD4"/>
    <w:rsid w:val="00614F3E"/>
    <w:rsid w:val="00615870"/>
    <w:rsid w:val="00616711"/>
    <w:rsid w:val="00617762"/>
    <w:rsid w:val="00623ECC"/>
    <w:rsid w:val="00624EA8"/>
    <w:rsid w:val="0062711D"/>
    <w:rsid w:val="006272EB"/>
    <w:rsid w:val="00631C3A"/>
    <w:rsid w:val="006351A4"/>
    <w:rsid w:val="00635774"/>
    <w:rsid w:val="00635934"/>
    <w:rsid w:val="00637732"/>
    <w:rsid w:val="00637D61"/>
    <w:rsid w:val="00637D8F"/>
    <w:rsid w:val="00640B4D"/>
    <w:rsid w:val="00642307"/>
    <w:rsid w:val="0064309B"/>
    <w:rsid w:val="00646150"/>
    <w:rsid w:val="006464B1"/>
    <w:rsid w:val="006518D8"/>
    <w:rsid w:val="00653020"/>
    <w:rsid w:val="00653F90"/>
    <w:rsid w:val="006543DB"/>
    <w:rsid w:val="006544F5"/>
    <w:rsid w:val="006553A8"/>
    <w:rsid w:val="00661514"/>
    <w:rsid w:val="0066217B"/>
    <w:rsid w:val="0066273C"/>
    <w:rsid w:val="0066284B"/>
    <w:rsid w:val="006652AE"/>
    <w:rsid w:val="006661B1"/>
    <w:rsid w:val="00666C10"/>
    <w:rsid w:val="00667448"/>
    <w:rsid w:val="006674C0"/>
    <w:rsid w:val="00667524"/>
    <w:rsid w:val="0067072D"/>
    <w:rsid w:val="00670A94"/>
    <w:rsid w:val="00670A9D"/>
    <w:rsid w:val="006710DF"/>
    <w:rsid w:val="0067113C"/>
    <w:rsid w:val="006716D9"/>
    <w:rsid w:val="00672851"/>
    <w:rsid w:val="00673950"/>
    <w:rsid w:val="006758F9"/>
    <w:rsid w:val="00675E4C"/>
    <w:rsid w:val="00676E7F"/>
    <w:rsid w:val="00677E0F"/>
    <w:rsid w:val="00682080"/>
    <w:rsid w:val="006828C2"/>
    <w:rsid w:val="00683B2E"/>
    <w:rsid w:val="00684771"/>
    <w:rsid w:val="00685269"/>
    <w:rsid w:val="006860DB"/>
    <w:rsid w:val="00687DAF"/>
    <w:rsid w:val="0069447D"/>
    <w:rsid w:val="0069608A"/>
    <w:rsid w:val="00697200"/>
    <w:rsid w:val="00697A3D"/>
    <w:rsid w:val="006A159D"/>
    <w:rsid w:val="006A3F64"/>
    <w:rsid w:val="006A4AFE"/>
    <w:rsid w:val="006A7061"/>
    <w:rsid w:val="006B2733"/>
    <w:rsid w:val="006B7B9C"/>
    <w:rsid w:val="006C3C34"/>
    <w:rsid w:val="006C3D6B"/>
    <w:rsid w:val="006C4E4C"/>
    <w:rsid w:val="006C54F8"/>
    <w:rsid w:val="006C63DE"/>
    <w:rsid w:val="006D2610"/>
    <w:rsid w:val="006D499E"/>
    <w:rsid w:val="006D49A9"/>
    <w:rsid w:val="006D4DA5"/>
    <w:rsid w:val="006D56EB"/>
    <w:rsid w:val="006E3A9E"/>
    <w:rsid w:val="006E4182"/>
    <w:rsid w:val="006E6939"/>
    <w:rsid w:val="006E7364"/>
    <w:rsid w:val="006E73C8"/>
    <w:rsid w:val="006F111B"/>
    <w:rsid w:val="006F1B84"/>
    <w:rsid w:val="006F2160"/>
    <w:rsid w:val="006F3755"/>
    <w:rsid w:val="006F51E3"/>
    <w:rsid w:val="006F7534"/>
    <w:rsid w:val="0070096E"/>
    <w:rsid w:val="00702D8C"/>
    <w:rsid w:val="00703F71"/>
    <w:rsid w:val="0070558B"/>
    <w:rsid w:val="007064F6"/>
    <w:rsid w:val="00711179"/>
    <w:rsid w:val="00711D0E"/>
    <w:rsid w:val="00714CB6"/>
    <w:rsid w:val="00715466"/>
    <w:rsid w:val="007174C3"/>
    <w:rsid w:val="00717C53"/>
    <w:rsid w:val="00720418"/>
    <w:rsid w:val="00720A37"/>
    <w:rsid w:val="00721FF9"/>
    <w:rsid w:val="00722676"/>
    <w:rsid w:val="00723C7F"/>
    <w:rsid w:val="00723EB6"/>
    <w:rsid w:val="00726C9B"/>
    <w:rsid w:val="007319EC"/>
    <w:rsid w:val="00733459"/>
    <w:rsid w:val="007352FA"/>
    <w:rsid w:val="00735610"/>
    <w:rsid w:val="00735F95"/>
    <w:rsid w:val="00737949"/>
    <w:rsid w:val="00737CE0"/>
    <w:rsid w:val="00740B97"/>
    <w:rsid w:val="007411BF"/>
    <w:rsid w:val="00741552"/>
    <w:rsid w:val="007420A0"/>
    <w:rsid w:val="00742E27"/>
    <w:rsid w:val="0074336B"/>
    <w:rsid w:val="00744669"/>
    <w:rsid w:val="00744927"/>
    <w:rsid w:val="00746D34"/>
    <w:rsid w:val="0074793B"/>
    <w:rsid w:val="00747A7C"/>
    <w:rsid w:val="00747FFA"/>
    <w:rsid w:val="007501A9"/>
    <w:rsid w:val="007520D1"/>
    <w:rsid w:val="007527D9"/>
    <w:rsid w:val="00752F7B"/>
    <w:rsid w:val="00753037"/>
    <w:rsid w:val="0075304F"/>
    <w:rsid w:val="007531A4"/>
    <w:rsid w:val="007541C2"/>
    <w:rsid w:val="00755C69"/>
    <w:rsid w:val="00762EBB"/>
    <w:rsid w:val="007666B6"/>
    <w:rsid w:val="00767B56"/>
    <w:rsid w:val="00770E59"/>
    <w:rsid w:val="007723AF"/>
    <w:rsid w:val="00772619"/>
    <w:rsid w:val="007728DA"/>
    <w:rsid w:val="00772A72"/>
    <w:rsid w:val="00772EEF"/>
    <w:rsid w:val="007730B6"/>
    <w:rsid w:val="00775115"/>
    <w:rsid w:val="00775D5F"/>
    <w:rsid w:val="007769A8"/>
    <w:rsid w:val="00777B01"/>
    <w:rsid w:val="0078046F"/>
    <w:rsid w:val="00781DFA"/>
    <w:rsid w:val="00784DC6"/>
    <w:rsid w:val="007851DE"/>
    <w:rsid w:val="00786FA1"/>
    <w:rsid w:val="007875EB"/>
    <w:rsid w:val="00792645"/>
    <w:rsid w:val="00792704"/>
    <w:rsid w:val="007955CA"/>
    <w:rsid w:val="0079587E"/>
    <w:rsid w:val="00796521"/>
    <w:rsid w:val="007969CA"/>
    <w:rsid w:val="007971E2"/>
    <w:rsid w:val="007A431A"/>
    <w:rsid w:val="007A676C"/>
    <w:rsid w:val="007A7B92"/>
    <w:rsid w:val="007B1BE9"/>
    <w:rsid w:val="007B23DF"/>
    <w:rsid w:val="007B3E9D"/>
    <w:rsid w:val="007B42ED"/>
    <w:rsid w:val="007B66E6"/>
    <w:rsid w:val="007B696A"/>
    <w:rsid w:val="007B7691"/>
    <w:rsid w:val="007C1CEF"/>
    <w:rsid w:val="007C1EBE"/>
    <w:rsid w:val="007C2570"/>
    <w:rsid w:val="007C3198"/>
    <w:rsid w:val="007C5B2C"/>
    <w:rsid w:val="007C684E"/>
    <w:rsid w:val="007D154E"/>
    <w:rsid w:val="007D3F71"/>
    <w:rsid w:val="007D4CCE"/>
    <w:rsid w:val="007D5541"/>
    <w:rsid w:val="007E066B"/>
    <w:rsid w:val="007E22F5"/>
    <w:rsid w:val="007E27EA"/>
    <w:rsid w:val="007E4509"/>
    <w:rsid w:val="007E4664"/>
    <w:rsid w:val="007E5138"/>
    <w:rsid w:val="007E5858"/>
    <w:rsid w:val="007F2DEC"/>
    <w:rsid w:val="007F3FA6"/>
    <w:rsid w:val="007F4BFB"/>
    <w:rsid w:val="008006C6"/>
    <w:rsid w:val="00800AE6"/>
    <w:rsid w:val="00800BC2"/>
    <w:rsid w:val="00801A42"/>
    <w:rsid w:val="00801D3E"/>
    <w:rsid w:val="00802164"/>
    <w:rsid w:val="00802773"/>
    <w:rsid w:val="00802ED9"/>
    <w:rsid w:val="00803F5D"/>
    <w:rsid w:val="00805773"/>
    <w:rsid w:val="0081056C"/>
    <w:rsid w:val="008109AC"/>
    <w:rsid w:val="008114ED"/>
    <w:rsid w:val="00811E8A"/>
    <w:rsid w:val="00813177"/>
    <w:rsid w:val="00816792"/>
    <w:rsid w:val="00817184"/>
    <w:rsid w:val="008200EF"/>
    <w:rsid w:val="00820BEE"/>
    <w:rsid w:val="00821EC1"/>
    <w:rsid w:val="008226B0"/>
    <w:rsid w:val="0082294E"/>
    <w:rsid w:val="008235CA"/>
    <w:rsid w:val="0082390F"/>
    <w:rsid w:val="008242BF"/>
    <w:rsid w:val="00825432"/>
    <w:rsid w:val="00825AB7"/>
    <w:rsid w:val="0083060C"/>
    <w:rsid w:val="00830B35"/>
    <w:rsid w:val="00832A1E"/>
    <w:rsid w:val="00833B99"/>
    <w:rsid w:val="0083458E"/>
    <w:rsid w:val="00834A62"/>
    <w:rsid w:val="00836A09"/>
    <w:rsid w:val="00837EBA"/>
    <w:rsid w:val="00842855"/>
    <w:rsid w:val="00845D2D"/>
    <w:rsid w:val="00847C22"/>
    <w:rsid w:val="00847C4B"/>
    <w:rsid w:val="00850A0F"/>
    <w:rsid w:val="00850A91"/>
    <w:rsid w:val="00851344"/>
    <w:rsid w:val="00852790"/>
    <w:rsid w:val="0085473C"/>
    <w:rsid w:val="00854D54"/>
    <w:rsid w:val="00856244"/>
    <w:rsid w:val="00857120"/>
    <w:rsid w:val="008604B4"/>
    <w:rsid w:val="008617F7"/>
    <w:rsid w:val="00861C30"/>
    <w:rsid w:val="00862EA5"/>
    <w:rsid w:val="00865315"/>
    <w:rsid w:val="00865E2C"/>
    <w:rsid w:val="00867F02"/>
    <w:rsid w:val="0087030A"/>
    <w:rsid w:val="00870D91"/>
    <w:rsid w:val="00871B91"/>
    <w:rsid w:val="00871F11"/>
    <w:rsid w:val="00873C6E"/>
    <w:rsid w:val="00873F80"/>
    <w:rsid w:val="008742BC"/>
    <w:rsid w:val="008759D7"/>
    <w:rsid w:val="00875B17"/>
    <w:rsid w:val="008770D7"/>
    <w:rsid w:val="0087723C"/>
    <w:rsid w:val="00877EF1"/>
    <w:rsid w:val="0088105C"/>
    <w:rsid w:val="00883304"/>
    <w:rsid w:val="00883735"/>
    <w:rsid w:val="00883AFC"/>
    <w:rsid w:val="00884CDD"/>
    <w:rsid w:val="00885F5E"/>
    <w:rsid w:val="008909B4"/>
    <w:rsid w:val="00890A2E"/>
    <w:rsid w:val="00890A4F"/>
    <w:rsid w:val="00890C5B"/>
    <w:rsid w:val="008935E1"/>
    <w:rsid w:val="00893B3C"/>
    <w:rsid w:val="00896851"/>
    <w:rsid w:val="008968B1"/>
    <w:rsid w:val="00897108"/>
    <w:rsid w:val="008A0A2A"/>
    <w:rsid w:val="008A0D61"/>
    <w:rsid w:val="008A1089"/>
    <w:rsid w:val="008A4B88"/>
    <w:rsid w:val="008A5E4A"/>
    <w:rsid w:val="008A6597"/>
    <w:rsid w:val="008A76FB"/>
    <w:rsid w:val="008B2753"/>
    <w:rsid w:val="008B27F3"/>
    <w:rsid w:val="008B542F"/>
    <w:rsid w:val="008B59D3"/>
    <w:rsid w:val="008B759C"/>
    <w:rsid w:val="008C1832"/>
    <w:rsid w:val="008C3388"/>
    <w:rsid w:val="008C365E"/>
    <w:rsid w:val="008C382B"/>
    <w:rsid w:val="008C6FDF"/>
    <w:rsid w:val="008D0306"/>
    <w:rsid w:val="008D04FA"/>
    <w:rsid w:val="008D190A"/>
    <w:rsid w:val="008D5CDD"/>
    <w:rsid w:val="008D72B5"/>
    <w:rsid w:val="008E0073"/>
    <w:rsid w:val="008E10A4"/>
    <w:rsid w:val="008E27C8"/>
    <w:rsid w:val="008E2B33"/>
    <w:rsid w:val="008E3B33"/>
    <w:rsid w:val="008E3BE5"/>
    <w:rsid w:val="008E4F02"/>
    <w:rsid w:val="008E5D90"/>
    <w:rsid w:val="008E6EFB"/>
    <w:rsid w:val="008E7840"/>
    <w:rsid w:val="008F328A"/>
    <w:rsid w:val="008F4424"/>
    <w:rsid w:val="008F5035"/>
    <w:rsid w:val="008F52D4"/>
    <w:rsid w:val="008F52EF"/>
    <w:rsid w:val="008F7096"/>
    <w:rsid w:val="008F7481"/>
    <w:rsid w:val="00903638"/>
    <w:rsid w:val="00903BB2"/>
    <w:rsid w:val="00906583"/>
    <w:rsid w:val="0090683E"/>
    <w:rsid w:val="00907DDD"/>
    <w:rsid w:val="00907FE1"/>
    <w:rsid w:val="00913075"/>
    <w:rsid w:val="00913230"/>
    <w:rsid w:val="00913282"/>
    <w:rsid w:val="0091582E"/>
    <w:rsid w:val="00916943"/>
    <w:rsid w:val="00920A16"/>
    <w:rsid w:val="00922698"/>
    <w:rsid w:val="00922859"/>
    <w:rsid w:val="0092294B"/>
    <w:rsid w:val="00924DB3"/>
    <w:rsid w:val="0092547E"/>
    <w:rsid w:val="00926534"/>
    <w:rsid w:val="009337A1"/>
    <w:rsid w:val="0093494A"/>
    <w:rsid w:val="00937A58"/>
    <w:rsid w:val="00940B9B"/>
    <w:rsid w:val="00940FB0"/>
    <w:rsid w:val="00943019"/>
    <w:rsid w:val="0094360A"/>
    <w:rsid w:val="009438D2"/>
    <w:rsid w:val="00946901"/>
    <w:rsid w:val="009472A3"/>
    <w:rsid w:val="009524C6"/>
    <w:rsid w:val="00952943"/>
    <w:rsid w:val="0095324B"/>
    <w:rsid w:val="00953CB0"/>
    <w:rsid w:val="0095442F"/>
    <w:rsid w:val="0095554D"/>
    <w:rsid w:val="0095595C"/>
    <w:rsid w:val="00956158"/>
    <w:rsid w:val="0095619A"/>
    <w:rsid w:val="00961F74"/>
    <w:rsid w:val="00962047"/>
    <w:rsid w:val="0096372A"/>
    <w:rsid w:val="00963ACA"/>
    <w:rsid w:val="00964CA2"/>
    <w:rsid w:val="00966397"/>
    <w:rsid w:val="009666AF"/>
    <w:rsid w:val="0097043A"/>
    <w:rsid w:val="00974EF1"/>
    <w:rsid w:val="0097675E"/>
    <w:rsid w:val="009772A4"/>
    <w:rsid w:val="00981B62"/>
    <w:rsid w:val="00982146"/>
    <w:rsid w:val="0098242D"/>
    <w:rsid w:val="00982A54"/>
    <w:rsid w:val="00982C47"/>
    <w:rsid w:val="00984667"/>
    <w:rsid w:val="00984F0F"/>
    <w:rsid w:val="00985D07"/>
    <w:rsid w:val="00986EBE"/>
    <w:rsid w:val="00987379"/>
    <w:rsid w:val="00991AE0"/>
    <w:rsid w:val="00991C54"/>
    <w:rsid w:val="0099421F"/>
    <w:rsid w:val="00995354"/>
    <w:rsid w:val="009954BF"/>
    <w:rsid w:val="00996494"/>
    <w:rsid w:val="009973F2"/>
    <w:rsid w:val="009A4DEE"/>
    <w:rsid w:val="009B2026"/>
    <w:rsid w:val="009B565F"/>
    <w:rsid w:val="009B6FBF"/>
    <w:rsid w:val="009C063C"/>
    <w:rsid w:val="009C0BD4"/>
    <w:rsid w:val="009C12E3"/>
    <w:rsid w:val="009C13B7"/>
    <w:rsid w:val="009C22DB"/>
    <w:rsid w:val="009C2C1C"/>
    <w:rsid w:val="009C3623"/>
    <w:rsid w:val="009C52F1"/>
    <w:rsid w:val="009D27F1"/>
    <w:rsid w:val="009D37A7"/>
    <w:rsid w:val="009D39B1"/>
    <w:rsid w:val="009D5DB6"/>
    <w:rsid w:val="009D7299"/>
    <w:rsid w:val="009D7C0F"/>
    <w:rsid w:val="009E0E55"/>
    <w:rsid w:val="009E100B"/>
    <w:rsid w:val="009E1DB7"/>
    <w:rsid w:val="009E235D"/>
    <w:rsid w:val="009E4ACE"/>
    <w:rsid w:val="009E51D5"/>
    <w:rsid w:val="009E58AF"/>
    <w:rsid w:val="009F0191"/>
    <w:rsid w:val="009F17DA"/>
    <w:rsid w:val="009F2683"/>
    <w:rsid w:val="009F442E"/>
    <w:rsid w:val="009F6385"/>
    <w:rsid w:val="00A01B6A"/>
    <w:rsid w:val="00A022AE"/>
    <w:rsid w:val="00A10910"/>
    <w:rsid w:val="00A12979"/>
    <w:rsid w:val="00A12F98"/>
    <w:rsid w:val="00A13044"/>
    <w:rsid w:val="00A134D2"/>
    <w:rsid w:val="00A143BA"/>
    <w:rsid w:val="00A15F33"/>
    <w:rsid w:val="00A21769"/>
    <w:rsid w:val="00A21D0D"/>
    <w:rsid w:val="00A2338C"/>
    <w:rsid w:val="00A25478"/>
    <w:rsid w:val="00A25797"/>
    <w:rsid w:val="00A26982"/>
    <w:rsid w:val="00A30AB1"/>
    <w:rsid w:val="00A32321"/>
    <w:rsid w:val="00A32464"/>
    <w:rsid w:val="00A32867"/>
    <w:rsid w:val="00A34A13"/>
    <w:rsid w:val="00A34D23"/>
    <w:rsid w:val="00A35D94"/>
    <w:rsid w:val="00A363AB"/>
    <w:rsid w:val="00A3665E"/>
    <w:rsid w:val="00A36684"/>
    <w:rsid w:val="00A37613"/>
    <w:rsid w:val="00A405EC"/>
    <w:rsid w:val="00A40DC8"/>
    <w:rsid w:val="00A411AC"/>
    <w:rsid w:val="00A41BDC"/>
    <w:rsid w:val="00A42C24"/>
    <w:rsid w:val="00A44811"/>
    <w:rsid w:val="00A50752"/>
    <w:rsid w:val="00A53B7D"/>
    <w:rsid w:val="00A553BF"/>
    <w:rsid w:val="00A55A4E"/>
    <w:rsid w:val="00A56D27"/>
    <w:rsid w:val="00A5710B"/>
    <w:rsid w:val="00A57A0F"/>
    <w:rsid w:val="00A62D6C"/>
    <w:rsid w:val="00A64529"/>
    <w:rsid w:val="00A67678"/>
    <w:rsid w:val="00A70483"/>
    <w:rsid w:val="00A72CF7"/>
    <w:rsid w:val="00A738AC"/>
    <w:rsid w:val="00A74726"/>
    <w:rsid w:val="00A74E0F"/>
    <w:rsid w:val="00A7600A"/>
    <w:rsid w:val="00A76D40"/>
    <w:rsid w:val="00A76DF4"/>
    <w:rsid w:val="00A80E1E"/>
    <w:rsid w:val="00A80E6D"/>
    <w:rsid w:val="00A8113F"/>
    <w:rsid w:val="00A84CA5"/>
    <w:rsid w:val="00A85441"/>
    <w:rsid w:val="00A85671"/>
    <w:rsid w:val="00A86743"/>
    <w:rsid w:val="00A86F28"/>
    <w:rsid w:val="00A87E2E"/>
    <w:rsid w:val="00A92C8A"/>
    <w:rsid w:val="00A951AD"/>
    <w:rsid w:val="00A959BA"/>
    <w:rsid w:val="00AA39A0"/>
    <w:rsid w:val="00AA487B"/>
    <w:rsid w:val="00AA4E7D"/>
    <w:rsid w:val="00AA51C0"/>
    <w:rsid w:val="00AA58A2"/>
    <w:rsid w:val="00AA676A"/>
    <w:rsid w:val="00AB18B0"/>
    <w:rsid w:val="00AB2671"/>
    <w:rsid w:val="00AB63A7"/>
    <w:rsid w:val="00AB6437"/>
    <w:rsid w:val="00AB79F4"/>
    <w:rsid w:val="00AB7D42"/>
    <w:rsid w:val="00AC0B22"/>
    <w:rsid w:val="00AC22D9"/>
    <w:rsid w:val="00AC310F"/>
    <w:rsid w:val="00AC4017"/>
    <w:rsid w:val="00AC4198"/>
    <w:rsid w:val="00AD0A3C"/>
    <w:rsid w:val="00AD1009"/>
    <w:rsid w:val="00AD2BF6"/>
    <w:rsid w:val="00AD394D"/>
    <w:rsid w:val="00AD6111"/>
    <w:rsid w:val="00AD6B8D"/>
    <w:rsid w:val="00AD7D28"/>
    <w:rsid w:val="00AD7F75"/>
    <w:rsid w:val="00AE3466"/>
    <w:rsid w:val="00AE3FC7"/>
    <w:rsid w:val="00AE43AF"/>
    <w:rsid w:val="00AE4503"/>
    <w:rsid w:val="00AE4A34"/>
    <w:rsid w:val="00AE6526"/>
    <w:rsid w:val="00AE7FF3"/>
    <w:rsid w:val="00AF32CA"/>
    <w:rsid w:val="00AF4A93"/>
    <w:rsid w:val="00AF4EAF"/>
    <w:rsid w:val="00AF7745"/>
    <w:rsid w:val="00B00583"/>
    <w:rsid w:val="00B02D56"/>
    <w:rsid w:val="00B0491D"/>
    <w:rsid w:val="00B04E55"/>
    <w:rsid w:val="00B104E3"/>
    <w:rsid w:val="00B111D0"/>
    <w:rsid w:val="00B114FD"/>
    <w:rsid w:val="00B11A30"/>
    <w:rsid w:val="00B11A3B"/>
    <w:rsid w:val="00B12803"/>
    <w:rsid w:val="00B138C3"/>
    <w:rsid w:val="00B14B52"/>
    <w:rsid w:val="00B15252"/>
    <w:rsid w:val="00B1729F"/>
    <w:rsid w:val="00B17C8F"/>
    <w:rsid w:val="00B21B11"/>
    <w:rsid w:val="00B22688"/>
    <w:rsid w:val="00B22E34"/>
    <w:rsid w:val="00B22FBD"/>
    <w:rsid w:val="00B247D6"/>
    <w:rsid w:val="00B260FD"/>
    <w:rsid w:val="00B27397"/>
    <w:rsid w:val="00B27FC4"/>
    <w:rsid w:val="00B3037F"/>
    <w:rsid w:val="00B34945"/>
    <w:rsid w:val="00B3514A"/>
    <w:rsid w:val="00B3706A"/>
    <w:rsid w:val="00B37BD9"/>
    <w:rsid w:val="00B37D04"/>
    <w:rsid w:val="00B41AE5"/>
    <w:rsid w:val="00B43B0D"/>
    <w:rsid w:val="00B43E9B"/>
    <w:rsid w:val="00B45069"/>
    <w:rsid w:val="00B452FE"/>
    <w:rsid w:val="00B4578F"/>
    <w:rsid w:val="00B46F43"/>
    <w:rsid w:val="00B500D1"/>
    <w:rsid w:val="00B53F5B"/>
    <w:rsid w:val="00B54FEF"/>
    <w:rsid w:val="00B5560C"/>
    <w:rsid w:val="00B55FAE"/>
    <w:rsid w:val="00B56BB0"/>
    <w:rsid w:val="00B6011A"/>
    <w:rsid w:val="00B6282A"/>
    <w:rsid w:val="00B63285"/>
    <w:rsid w:val="00B652D2"/>
    <w:rsid w:val="00B6583A"/>
    <w:rsid w:val="00B73ABC"/>
    <w:rsid w:val="00B753CA"/>
    <w:rsid w:val="00B75433"/>
    <w:rsid w:val="00B76990"/>
    <w:rsid w:val="00B76C9D"/>
    <w:rsid w:val="00B776E2"/>
    <w:rsid w:val="00B77717"/>
    <w:rsid w:val="00B809E6"/>
    <w:rsid w:val="00B8108E"/>
    <w:rsid w:val="00B85750"/>
    <w:rsid w:val="00B90A34"/>
    <w:rsid w:val="00B91B64"/>
    <w:rsid w:val="00B9216B"/>
    <w:rsid w:val="00B92A76"/>
    <w:rsid w:val="00B92CFC"/>
    <w:rsid w:val="00B931FE"/>
    <w:rsid w:val="00B93A53"/>
    <w:rsid w:val="00B94A19"/>
    <w:rsid w:val="00B94D0D"/>
    <w:rsid w:val="00BA0B51"/>
    <w:rsid w:val="00BA2704"/>
    <w:rsid w:val="00BA2C69"/>
    <w:rsid w:val="00BA3DC5"/>
    <w:rsid w:val="00BA4C36"/>
    <w:rsid w:val="00BB3064"/>
    <w:rsid w:val="00BB3538"/>
    <w:rsid w:val="00BB405D"/>
    <w:rsid w:val="00BB5939"/>
    <w:rsid w:val="00BB6493"/>
    <w:rsid w:val="00BB6AAC"/>
    <w:rsid w:val="00BB729F"/>
    <w:rsid w:val="00BC1A35"/>
    <w:rsid w:val="00BC5447"/>
    <w:rsid w:val="00BD05A2"/>
    <w:rsid w:val="00BD0D26"/>
    <w:rsid w:val="00BD2F91"/>
    <w:rsid w:val="00BD3A8B"/>
    <w:rsid w:val="00BD44C0"/>
    <w:rsid w:val="00BD6F2A"/>
    <w:rsid w:val="00BD7B03"/>
    <w:rsid w:val="00BD7E1A"/>
    <w:rsid w:val="00BE0A01"/>
    <w:rsid w:val="00BE122D"/>
    <w:rsid w:val="00BE1C30"/>
    <w:rsid w:val="00BE2023"/>
    <w:rsid w:val="00BE2A23"/>
    <w:rsid w:val="00BE2E78"/>
    <w:rsid w:val="00BE4849"/>
    <w:rsid w:val="00BE4CC9"/>
    <w:rsid w:val="00BE6790"/>
    <w:rsid w:val="00BE6DFB"/>
    <w:rsid w:val="00BF0B9E"/>
    <w:rsid w:val="00BF5753"/>
    <w:rsid w:val="00BF5A43"/>
    <w:rsid w:val="00BF6585"/>
    <w:rsid w:val="00BF7053"/>
    <w:rsid w:val="00C00F3B"/>
    <w:rsid w:val="00C01BD5"/>
    <w:rsid w:val="00C072F8"/>
    <w:rsid w:val="00C11463"/>
    <w:rsid w:val="00C11873"/>
    <w:rsid w:val="00C149C2"/>
    <w:rsid w:val="00C1518B"/>
    <w:rsid w:val="00C15D3F"/>
    <w:rsid w:val="00C17F5B"/>
    <w:rsid w:val="00C22F8A"/>
    <w:rsid w:val="00C23569"/>
    <w:rsid w:val="00C30118"/>
    <w:rsid w:val="00C30B77"/>
    <w:rsid w:val="00C317AE"/>
    <w:rsid w:val="00C31FC1"/>
    <w:rsid w:val="00C336D8"/>
    <w:rsid w:val="00C33A92"/>
    <w:rsid w:val="00C3775D"/>
    <w:rsid w:val="00C415DB"/>
    <w:rsid w:val="00C41E7B"/>
    <w:rsid w:val="00C42415"/>
    <w:rsid w:val="00C4284E"/>
    <w:rsid w:val="00C436E3"/>
    <w:rsid w:val="00C45A2A"/>
    <w:rsid w:val="00C461C6"/>
    <w:rsid w:val="00C47996"/>
    <w:rsid w:val="00C54806"/>
    <w:rsid w:val="00C559FE"/>
    <w:rsid w:val="00C57363"/>
    <w:rsid w:val="00C5774D"/>
    <w:rsid w:val="00C613CF"/>
    <w:rsid w:val="00C63E42"/>
    <w:rsid w:val="00C64430"/>
    <w:rsid w:val="00C644E1"/>
    <w:rsid w:val="00C65958"/>
    <w:rsid w:val="00C66C4C"/>
    <w:rsid w:val="00C715FC"/>
    <w:rsid w:val="00C7192E"/>
    <w:rsid w:val="00C71D51"/>
    <w:rsid w:val="00C721E8"/>
    <w:rsid w:val="00C77449"/>
    <w:rsid w:val="00C812E4"/>
    <w:rsid w:val="00C82E7F"/>
    <w:rsid w:val="00C838FF"/>
    <w:rsid w:val="00C85179"/>
    <w:rsid w:val="00C8586E"/>
    <w:rsid w:val="00C878EF"/>
    <w:rsid w:val="00C9070C"/>
    <w:rsid w:val="00C91B52"/>
    <w:rsid w:val="00C92218"/>
    <w:rsid w:val="00C9332D"/>
    <w:rsid w:val="00C94CA5"/>
    <w:rsid w:val="00C95492"/>
    <w:rsid w:val="00C96C80"/>
    <w:rsid w:val="00C96D85"/>
    <w:rsid w:val="00C96E01"/>
    <w:rsid w:val="00CA05DC"/>
    <w:rsid w:val="00CA142C"/>
    <w:rsid w:val="00CA1731"/>
    <w:rsid w:val="00CA1739"/>
    <w:rsid w:val="00CA196A"/>
    <w:rsid w:val="00CA241A"/>
    <w:rsid w:val="00CA329B"/>
    <w:rsid w:val="00CA4AEE"/>
    <w:rsid w:val="00CA77FD"/>
    <w:rsid w:val="00CB23B0"/>
    <w:rsid w:val="00CB2E05"/>
    <w:rsid w:val="00CB33D0"/>
    <w:rsid w:val="00CB691E"/>
    <w:rsid w:val="00CB7AD6"/>
    <w:rsid w:val="00CC1570"/>
    <w:rsid w:val="00CC168F"/>
    <w:rsid w:val="00CC6817"/>
    <w:rsid w:val="00CC6A3A"/>
    <w:rsid w:val="00CD03E4"/>
    <w:rsid w:val="00CD0B4A"/>
    <w:rsid w:val="00CD102E"/>
    <w:rsid w:val="00CD306A"/>
    <w:rsid w:val="00CD348A"/>
    <w:rsid w:val="00CD494A"/>
    <w:rsid w:val="00CD5407"/>
    <w:rsid w:val="00CD5F18"/>
    <w:rsid w:val="00CD635B"/>
    <w:rsid w:val="00CD750F"/>
    <w:rsid w:val="00CD7748"/>
    <w:rsid w:val="00CE0A51"/>
    <w:rsid w:val="00CE33C9"/>
    <w:rsid w:val="00CE367A"/>
    <w:rsid w:val="00CE72E8"/>
    <w:rsid w:val="00CF0649"/>
    <w:rsid w:val="00CF07B8"/>
    <w:rsid w:val="00CF1A7E"/>
    <w:rsid w:val="00CF7920"/>
    <w:rsid w:val="00D00BD5"/>
    <w:rsid w:val="00D01476"/>
    <w:rsid w:val="00D0493F"/>
    <w:rsid w:val="00D05199"/>
    <w:rsid w:val="00D144E4"/>
    <w:rsid w:val="00D147CD"/>
    <w:rsid w:val="00D165B7"/>
    <w:rsid w:val="00D17E4B"/>
    <w:rsid w:val="00D20614"/>
    <w:rsid w:val="00D20E10"/>
    <w:rsid w:val="00D21466"/>
    <w:rsid w:val="00D226D8"/>
    <w:rsid w:val="00D22928"/>
    <w:rsid w:val="00D23D05"/>
    <w:rsid w:val="00D25187"/>
    <w:rsid w:val="00D27C90"/>
    <w:rsid w:val="00D3054B"/>
    <w:rsid w:val="00D31974"/>
    <w:rsid w:val="00D34F7F"/>
    <w:rsid w:val="00D41F5F"/>
    <w:rsid w:val="00D42F2C"/>
    <w:rsid w:val="00D43F8F"/>
    <w:rsid w:val="00D45936"/>
    <w:rsid w:val="00D46F2F"/>
    <w:rsid w:val="00D473C8"/>
    <w:rsid w:val="00D50167"/>
    <w:rsid w:val="00D501C5"/>
    <w:rsid w:val="00D5166A"/>
    <w:rsid w:val="00D5230C"/>
    <w:rsid w:val="00D532DD"/>
    <w:rsid w:val="00D54323"/>
    <w:rsid w:val="00D54793"/>
    <w:rsid w:val="00D55D48"/>
    <w:rsid w:val="00D5619C"/>
    <w:rsid w:val="00D56BC8"/>
    <w:rsid w:val="00D573B2"/>
    <w:rsid w:val="00D57664"/>
    <w:rsid w:val="00D603C2"/>
    <w:rsid w:val="00D60926"/>
    <w:rsid w:val="00D60F94"/>
    <w:rsid w:val="00D628C2"/>
    <w:rsid w:val="00D633BE"/>
    <w:rsid w:val="00D64C9B"/>
    <w:rsid w:val="00D65E72"/>
    <w:rsid w:val="00D7191C"/>
    <w:rsid w:val="00D7265D"/>
    <w:rsid w:val="00D753A2"/>
    <w:rsid w:val="00D76761"/>
    <w:rsid w:val="00D80F01"/>
    <w:rsid w:val="00D818AC"/>
    <w:rsid w:val="00D83429"/>
    <w:rsid w:val="00D84025"/>
    <w:rsid w:val="00D8586F"/>
    <w:rsid w:val="00D859ED"/>
    <w:rsid w:val="00D85A09"/>
    <w:rsid w:val="00D8710E"/>
    <w:rsid w:val="00D93416"/>
    <w:rsid w:val="00D94A0F"/>
    <w:rsid w:val="00D964BF"/>
    <w:rsid w:val="00DA0706"/>
    <w:rsid w:val="00DA1E64"/>
    <w:rsid w:val="00DA21EE"/>
    <w:rsid w:val="00DA40A2"/>
    <w:rsid w:val="00DA6485"/>
    <w:rsid w:val="00DA6B74"/>
    <w:rsid w:val="00DB001A"/>
    <w:rsid w:val="00DB1DE2"/>
    <w:rsid w:val="00DB4AB9"/>
    <w:rsid w:val="00DB532F"/>
    <w:rsid w:val="00DB7812"/>
    <w:rsid w:val="00DC0631"/>
    <w:rsid w:val="00DC4D87"/>
    <w:rsid w:val="00DC61F2"/>
    <w:rsid w:val="00DC79D0"/>
    <w:rsid w:val="00DC7ECE"/>
    <w:rsid w:val="00DD27E5"/>
    <w:rsid w:val="00DD44BA"/>
    <w:rsid w:val="00DD58DF"/>
    <w:rsid w:val="00DD5981"/>
    <w:rsid w:val="00DD5DE8"/>
    <w:rsid w:val="00DE06EB"/>
    <w:rsid w:val="00DE090C"/>
    <w:rsid w:val="00DE552B"/>
    <w:rsid w:val="00DE6565"/>
    <w:rsid w:val="00DE7210"/>
    <w:rsid w:val="00DF0046"/>
    <w:rsid w:val="00DF0315"/>
    <w:rsid w:val="00DF662F"/>
    <w:rsid w:val="00DF75B7"/>
    <w:rsid w:val="00E015D3"/>
    <w:rsid w:val="00E020CD"/>
    <w:rsid w:val="00E038CE"/>
    <w:rsid w:val="00E03FC7"/>
    <w:rsid w:val="00E04345"/>
    <w:rsid w:val="00E0478F"/>
    <w:rsid w:val="00E051EC"/>
    <w:rsid w:val="00E05ADE"/>
    <w:rsid w:val="00E06557"/>
    <w:rsid w:val="00E07140"/>
    <w:rsid w:val="00E1288E"/>
    <w:rsid w:val="00E12FFE"/>
    <w:rsid w:val="00E134F3"/>
    <w:rsid w:val="00E14E5C"/>
    <w:rsid w:val="00E150D6"/>
    <w:rsid w:val="00E152BF"/>
    <w:rsid w:val="00E16A84"/>
    <w:rsid w:val="00E21284"/>
    <w:rsid w:val="00E25023"/>
    <w:rsid w:val="00E302AF"/>
    <w:rsid w:val="00E30C2D"/>
    <w:rsid w:val="00E328E7"/>
    <w:rsid w:val="00E32F49"/>
    <w:rsid w:val="00E34729"/>
    <w:rsid w:val="00E34A62"/>
    <w:rsid w:val="00E360E9"/>
    <w:rsid w:val="00E36B17"/>
    <w:rsid w:val="00E374EA"/>
    <w:rsid w:val="00E407BF"/>
    <w:rsid w:val="00E40B17"/>
    <w:rsid w:val="00E43EAC"/>
    <w:rsid w:val="00E47860"/>
    <w:rsid w:val="00E534AF"/>
    <w:rsid w:val="00E57F8F"/>
    <w:rsid w:val="00E60A8F"/>
    <w:rsid w:val="00E61643"/>
    <w:rsid w:val="00E61F3A"/>
    <w:rsid w:val="00E624B8"/>
    <w:rsid w:val="00E63FE9"/>
    <w:rsid w:val="00E6402A"/>
    <w:rsid w:val="00E657F1"/>
    <w:rsid w:val="00E66FE3"/>
    <w:rsid w:val="00E70E76"/>
    <w:rsid w:val="00E7268B"/>
    <w:rsid w:val="00E72C12"/>
    <w:rsid w:val="00E737ED"/>
    <w:rsid w:val="00E74A90"/>
    <w:rsid w:val="00E74AB5"/>
    <w:rsid w:val="00E74EF4"/>
    <w:rsid w:val="00E77404"/>
    <w:rsid w:val="00E777C0"/>
    <w:rsid w:val="00E833C3"/>
    <w:rsid w:val="00E83AA3"/>
    <w:rsid w:val="00E84D14"/>
    <w:rsid w:val="00E86C96"/>
    <w:rsid w:val="00E908B7"/>
    <w:rsid w:val="00E92595"/>
    <w:rsid w:val="00E92E5D"/>
    <w:rsid w:val="00E94A85"/>
    <w:rsid w:val="00E94FF7"/>
    <w:rsid w:val="00E96D49"/>
    <w:rsid w:val="00E97152"/>
    <w:rsid w:val="00EA390E"/>
    <w:rsid w:val="00EA5059"/>
    <w:rsid w:val="00EA7E22"/>
    <w:rsid w:val="00EB03D0"/>
    <w:rsid w:val="00EB293D"/>
    <w:rsid w:val="00EB2FD1"/>
    <w:rsid w:val="00EB417E"/>
    <w:rsid w:val="00EB6570"/>
    <w:rsid w:val="00EC1FC3"/>
    <w:rsid w:val="00EC35AC"/>
    <w:rsid w:val="00EC3B46"/>
    <w:rsid w:val="00EC444A"/>
    <w:rsid w:val="00EC49E8"/>
    <w:rsid w:val="00EC68A3"/>
    <w:rsid w:val="00ED0A8D"/>
    <w:rsid w:val="00ED26B2"/>
    <w:rsid w:val="00ED2C3A"/>
    <w:rsid w:val="00ED2C9A"/>
    <w:rsid w:val="00ED474E"/>
    <w:rsid w:val="00ED49E9"/>
    <w:rsid w:val="00ED5E01"/>
    <w:rsid w:val="00ED6E2F"/>
    <w:rsid w:val="00EE031A"/>
    <w:rsid w:val="00EE0DD4"/>
    <w:rsid w:val="00EE4994"/>
    <w:rsid w:val="00EE5D37"/>
    <w:rsid w:val="00EE7862"/>
    <w:rsid w:val="00EF055D"/>
    <w:rsid w:val="00EF0F4E"/>
    <w:rsid w:val="00EF4A9E"/>
    <w:rsid w:val="00EF66D9"/>
    <w:rsid w:val="00F0042A"/>
    <w:rsid w:val="00F01C6D"/>
    <w:rsid w:val="00F0210C"/>
    <w:rsid w:val="00F02502"/>
    <w:rsid w:val="00F03C9D"/>
    <w:rsid w:val="00F03D01"/>
    <w:rsid w:val="00F04AA3"/>
    <w:rsid w:val="00F05AF4"/>
    <w:rsid w:val="00F1100A"/>
    <w:rsid w:val="00F12A1C"/>
    <w:rsid w:val="00F13321"/>
    <w:rsid w:val="00F14C70"/>
    <w:rsid w:val="00F16024"/>
    <w:rsid w:val="00F165D2"/>
    <w:rsid w:val="00F174FC"/>
    <w:rsid w:val="00F20583"/>
    <w:rsid w:val="00F21256"/>
    <w:rsid w:val="00F22E06"/>
    <w:rsid w:val="00F23375"/>
    <w:rsid w:val="00F23821"/>
    <w:rsid w:val="00F2382C"/>
    <w:rsid w:val="00F26949"/>
    <w:rsid w:val="00F26E90"/>
    <w:rsid w:val="00F279DD"/>
    <w:rsid w:val="00F31A9D"/>
    <w:rsid w:val="00F33914"/>
    <w:rsid w:val="00F33E01"/>
    <w:rsid w:val="00F34053"/>
    <w:rsid w:val="00F358B7"/>
    <w:rsid w:val="00F37699"/>
    <w:rsid w:val="00F4041B"/>
    <w:rsid w:val="00F41236"/>
    <w:rsid w:val="00F41B16"/>
    <w:rsid w:val="00F43A3E"/>
    <w:rsid w:val="00F43CC1"/>
    <w:rsid w:val="00F50F20"/>
    <w:rsid w:val="00F51DAB"/>
    <w:rsid w:val="00F53525"/>
    <w:rsid w:val="00F566C6"/>
    <w:rsid w:val="00F632E7"/>
    <w:rsid w:val="00F64B3C"/>
    <w:rsid w:val="00F65A90"/>
    <w:rsid w:val="00F67019"/>
    <w:rsid w:val="00F677D5"/>
    <w:rsid w:val="00F714C6"/>
    <w:rsid w:val="00F74CC1"/>
    <w:rsid w:val="00F80260"/>
    <w:rsid w:val="00F82126"/>
    <w:rsid w:val="00F82163"/>
    <w:rsid w:val="00F82D71"/>
    <w:rsid w:val="00F83615"/>
    <w:rsid w:val="00F857B8"/>
    <w:rsid w:val="00F877CD"/>
    <w:rsid w:val="00F87A2F"/>
    <w:rsid w:val="00F913BF"/>
    <w:rsid w:val="00F91685"/>
    <w:rsid w:val="00F91A99"/>
    <w:rsid w:val="00F944F3"/>
    <w:rsid w:val="00F9450A"/>
    <w:rsid w:val="00F95862"/>
    <w:rsid w:val="00F97002"/>
    <w:rsid w:val="00FA2827"/>
    <w:rsid w:val="00FA35A2"/>
    <w:rsid w:val="00FA369E"/>
    <w:rsid w:val="00FA4F73"/>
    <w:rsid w:val="00FA5A96"/>
    <w:rsid w:val="00FB1275"/>
    <w:rsid w:val="00FB1369"/>
    <w:rsid w:val="00FB1869"/>
    <w:rsid w:val="00FB2DD4"/>
    <w:rsid w:val="00FB3CF0"/>
    <w:rsid w:val="00FB45D0"/>
    <w:rsid w:val="00FB4D1B"/>
    <w:rsid w:val="00FB4FFE"/>
    <w:rsid w:val="00FB6A4C"/>
    <w:rsid w:val="00FB6C5B"/>
    <w:rsid w:val="00FB7159"/>
    <w:rsid w:val="00FB7825"/>
    <w:rsid w:val="00FC0FEA"/>
    <w:rsid w:val="00FC10F4"/>
    <w:rsid w:val="00FC1621"/>
    <w:rsid w:val="00FC2355"/>
    <w:rsid w:val="00FC331C"/>
    <w:rsid w:val="00FC3485"/>
    <w:rsid w:val="00FC3B2C"/>
    <w:rsid w:val="00FC3C66"/>
    <w:rsid w:val="00FC4639"/>
    <w:rsid w:val="00FD0165"/>
    <w:rsid w:val="00FD25AF"/>
    <w:rsid w:val="00FD2997"/>
    <w:rsid w:val="00FD3018"/>
    <w:rsid w:val="00FD32DA"/>
    <w:rsid w:val="00FD3B96"/>
    <w:rsid w:val="00FD3F42"/>
    <w:rsid w:val="00FD4F4A"/>
    <w:rsid w:val="00FE30F4"/>
    <w:rsid w:val="00FE315F"/>
    <w:rsid w:val="00FE344F"/>
    <w:rsid w:val="00FE3C73"/>
    <w:rsid w:val="00FE3DFC"/>
    <w:rsid w:val="00FE5349"/>
    <w:rsid w:val="00FE731A"/>
    <w:rsid w:val="00FE739F"/>
    <w:rsid w:val="00FE7B02"/>
    <w:rsid w:val="00FF063B"/>
    <w:rsid w:val="00FF2A7E"/>
    <w:rsid w:val="00FF2F12"/>
    <w:rsid w:val="00FF4B98"/>
    <w:rsid w:val="00FF5A14"/>
    <w:rsid w:val="00FF61F1"/>
    <w:rsid w:val="00FF65A6"/>
    <w:rsid w:val="00FF71C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ED93A-668A-4D13-B20D-E8791CD0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C162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FC162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C162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C162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FC162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6452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4C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rsid w:val="00884CDD"/>
    <w:pPr>
      <w:ind w:left="720"/>
      <w:contextualSpacing/>
    </w:pPr>
    <w:rPr>
      <w:rFonts w:cs="Calibri"/>
      <w:lang w:eastAsia="en-US"/>
    </w:rPr>
  </w:style>
  <w:style w:type="character" w:customStyle="1" w:styleId="apple-converted-space">
    <w:name w:val="apple-converted-space"/>
    <w:basedOn w:val="a0"/>
    <w:rsid w:val="00884CDD"/>
  </w:style>
  <w:style w:type="paragraph" w:styleId="a3">
    <w:name w:val="Normal (Web)"/>
    <w:basedOn w:val="a"/>
    <w:rsid w:val="00F23821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ody Text"/>
    <w:basedOn w:val="a"/>
    <w:rsid w:val="00616711"/>
    <w:rPr>
      <w:rFonts w:ascii="Times New Roman" w:hAnsi="Times New Roman"/>
      <w:szCs w:val="20"/>
    </w:rPr>
  </w:style>
  <w:style w:type="paragraph" w:styleId="a5">
    <w:name w:val="Balloon Text"/>
    <w:basedOn w:val="a"/>
    <w:semiHidden/>
    <w:rsid w:val="00922698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10787D"/>
    <w:pPr>
      <w:spacing w:after="120" w:line="480" w:lineRule="auto"/>
    </w:pPr>
  </w:style>
  <w:style w:type="character" w:styleId="a6">
    <w:name w:val="Hyperlink"/>
    <w:rsid w:val="00FC1621"/>
    <w:rPr>
      <w:color w:val="0000FF"/>
      <w:u w:val="none"/>
    </w:rPr>
  </w:style>
  <w:style w:type="paragraph" w:customStyle="1" w:styleId="ConsTitle">
    <w:name w:val="ConsTitle"/>
    <w:rsid w:val="0010787D"/>
    <w:pPr>
      <w:widowControl w:val="0"/>
      <w:ind w:right="19772"/>
    </w:pPr>
    <w:rPr>
      <w:rFonts w:ascii="Arial" w:hAnsi="Arial"/>
      <w:b/>
    </w:rPr>
  </w:style>
  <w:style w:type="paragraph" w:styleId="a7">
    <w:name w:val="header"/>
    <w:basedOn w:val="a"/>
    <w:link w:val="a8"/>
    <w:uiPriority w:val="99"/>
    <w:rsid w:val="0010787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787D"/>
  </w:style>
  <w:style w:type="paragraph" w:customStyle="1" w:styleId="aa">
    <w:name w:val="Знак Знак Знак Знак Знак Знак Знак"/>
    <w:basedOn w:val="a"/>
    <w:rsid w:val="00B114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E06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Title"/>
    <w:basedOn w:val="a"/>
    <w:qFormat/>
    <w:rsid w:val="00DE06EB"/>
    <w:pPr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ConsPlusNormal0">
    <w:name w:val="ConsPlusNormal Знак"/>
    <w:link w:val="ConsPlusNormal"/>
    <w:locked/>
    <w:rsid w:val="00722676"/>
    <w:rPr>
      <w:rFonts w:ascii="Arial" w:hAnsi="Arial" w:cs="Arial"/>
      <w:lang w:val="ru-RU" w:eastAsia="ru-RU" w:bidi="ar-SA"/>
    </w:rPr>
  </w:style>
  <w:style w:type="paragraph" w:styleId="ac">
    <w:name w:val="footer"/>
    <w:basedOn w:val="a"/>
    <w:link w:val="ad"/>
    <w:rsid w:val="00AA39A0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customStyle="1" w:styleId="ConsPlusNonformat">
    <w:name w:val="ConsPlusNonformat"/>
    <w:rsid w:val="005768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uiPriority w:val="99"/>
    <w:rsid w:val="007520D1"/>
    <w:rPr>
      <w:rFonts w:ascii="Calibri" w:hAnsi="Calibri"/>
      <w:sz w:val="22"/>
      <w:szCs w:val="2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A487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A487B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rsid w:val="00FC1621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rsid w:val="00FC1621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rsid w:val="00AA487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FC162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C1621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C1621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C1621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0">
    <w:name w:val="FollowedHyperlink"/>
    <w:basedOn w:val="a0"/>
    <w:rsid w:val="004A1054"/>
    <w:rPr>
      <w:color w:val="954F72" w:themeColor="followedHyperlink"/>
      <w:u w:val="single"/>
    </w:rPr>
  </w:style>
  <w:style w:type="paragraph" w:customStyle="1" w:styleId="22">
    <w:name w:val="Абзац списка2"/>
    <w:basedOn w:val="a"/>
    <w:rsid w:val="00D05199"/>
    <w:pPr>
      <w:spacing w:after="200" w:line="276" w:lineRule="auto"/>
      <w:ind w:left="720" w:firstLine="0"/>
      <w:contextualSpacing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rsid w:val="00D051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a84cbeb-894c-4442-8338-b9de7b4f68b1.docx" TargetMode="External"/><Relationship Id="rId13" Type="http://schemas.openxmlformats.org/officeDocument/2006/relationships/hyperlink" Target="file:///C:\content\act\a27b9133-8afb-444e-91f3-7e4c318fcb31.doc" TargetMode="External"/><Relationship Id="rId18" Type="http://schemas.openxmlformats.org/officeDocument/2006/relationships/hyperlink" Target="file:///C:\content\act\8a84cbeb-894c-4442-8338-b9de7b4f68b1.doc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file:///C:\content\act\1bde8f8c-bf37-40f8-988b-990cfb859f28.docx" TargetMode="External"/><Relationship Id="rId17" Type="http://schemas.openxmlformats.org/officeDocument/2006/relationships/hyperlink" Target="file:///C:\content\act\a27b9133-8afb-444e-91f3-7e4c318fcb31.doc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847b2c26-bcdb-4450-9c3a-7babe84371c9.doc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09E7FA19E9C3E5A08BEE2467105416AA41A9D63C030BE9FEDE559FF70zELCE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b0d33659-75b2-493a-86fd-eec7a186c4b9.docx" TargetMode="External"/><Relationship Id="rId23" Type="http://schemas.openxmlformats.org/officeDocument/2006/relationships/header" Target="header3.xml"/><Relationship Id="rId10" Type="http://schemas.openxmlformats.org/officeDocument/2006/relationships/hyperlink" Target="file:///C:\content\act\8f21b21c-a408-42c4-b9fe-a939b863c84a.htm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F5549C732568F4F807A1033ED7B2CB791264D00E3AA9344CC4CF1904BFD53EB53168DCE4D60EE02Fx9H" TargetMode="External"/><Relationship Id="rId14" Type="http://schemas.openxmlformats.org/officeDocument/2006/relationships/hyperlink" Target="file:///C:\content\act\d6309cb9-dfd9-44f3-8cfe-1f884567130b.docx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E0032-DADB-4ECF-9B48-691074410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21</Pages>
  <Words>4191</Words>
  <Characters>23894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28029</CharactersWithSpaces>
  <SharedDoc>false</SharedDoc>
  <HLinks>
    <vt:vector size="12" baseType="variant">
      <vt:variant>
        <vt:i4>5898325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consultantplus://offline/ref=209E7FA19E9C3E5A08BEE2467105416AA41A9D63C030BE9FEDE559FF70zELCE</vt:lpwstr>
      </vt:variant>
      <vt:variant>
        <vt:lpwstr/>
      </vt:variant>
      <vt:variant>
        <vt:i4>7012412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consultantplus://offline/ref=1AF5549C732568F4F807A1033ED7B2CB791264D00E3AA9344CC4CF1904BFD53EB53168DCE4D60EE02Fx9H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GrigorenkoZA</dc:creator>
  <cp:keywords/>
  <dc:description/>
  <cp:lastModifiedBy>Ольга Медведева</cp:lastModifiedBy>
  <cp:revision>2</cp:revision>
  <cp:lastPrinted>2018-12-05T04:45:00Z</cp:lastPrinted>
  <dcterms:created xsi:type="dcterms:W3CDTF">2019-04-17T11:28:00Z</dcterms:created>
  <dcterms:modified xsi:type="dcterms:W3CDTF">2019-04-17T11:28:00Z</dcterms:modified>
</cp:coreProperties>
</file>