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7B" w:rsidRDefault="0021579B" w:rsidP="00D7387B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Ханты-Мансийский автономный округ-Югра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муниципальное образование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городской округ город Пыть-Ях</w:t>
      </w:r>
    </w:p>
    <w:p w:rsidR="00D7387B" w:rsidRPr="00D7387B" w:rsidRDefault="00D7387B" w:rsidP="00D7387B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D7387B">
        <w:rPr>
          <w:rFonts w:ascii="Times New Roman" w:hAnsi="Times New Roman"/>
          <w:sz w:val="36"/>
          <w:szCs w:val="36"/>
        </w:rPr>
        <w:t>АДМИНИСТРАЦИЯ ГОРОДА</w:t>
      </w:r>
    </w:p>
    <w:p w:rsidR="00D7387B" w:rsidRPr="00B7750C" w:rsidRDefault="00D7387B" w:rsidP="00D7387B">
      <w:pPr>
        <w:jc w:val="center"/>
        <w:rPr>
          <w:b/>
          <w:sz w:val="36"/>
          <w:szCs w:val="36"/>
        </w:rPr>
      </w:pPr>
    </w:p>
    <w:p w:rsidR="00C91A6E" w:rsidRPr="00E27B36" w:rsidRDefault="00D7387B" w:rsidP="00E27B3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E27B36">
        <w:rPr>
          <w:b/>
          <w:sz w:val="36"/>
          <w:szCs w:val="36"/>
        </w:rPr>
        <w:t xml:space="preserve"> Е Н И Е</w:t>
      </w:r>
    </w:p>
    <w:p w:rsidR="00C91A6E" w:rsidRDefault="00C91A6E" w:rsidP="00F567F5">
      <w:pPr>
        <w:shd w:val="clear" w:color="auto" w:fill="FFFFFF"/>
        <w:rPr>
          <w:bCs/>
          <w:sz w:val="28"/>
          <w:szCs w:val="28"/>
        </w:rPr>
      </w:pPr>
    </w:p>
    <w:p w:rsidR="00814DA3" w:rsidRDefault="00814DA3" w:rsidP="00F567F5">
      <w:pPr>
        <w:shd w:val="clear" w:color="auto" w:fill="FFFFFF"/>
        <w:rPr>
          <w:bCs/>
          <w:sz w:val="28"/>
          <w:szCs w:val="28"/>
        </w:rPr>
      </w:pPr>
    </w:p>
    <w:p w:rsidR="00C53E8E" w:rsidRPr="00960ED0" w:rsidRDefault="00C53E8E" w:rsidP="00F567F5">
      <w:pPr>
        <w:shd w:val="clear" w:color="auto" w:fill="FFFFFF"/>
        <w:rPr>
          <w:bCs/>
          <w:sz w:val="28"/>
          <w:szCs w:val="28"/>
        </w:rPr>
      </w:pP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</w:t>
      </w:r>
      <w:r w:rsidR="00A45B5C">
        <w:rPr>
          <w:bCs/>
          <w:sz w:val="28"/>
          <w:szCs w:val="28"/>
        </w:rPr>
        <w:t xml:space="preserve"> </w:t>
      </w:r>
      <w:r w:rsidR="009063DE">
        <w:rPr>
          <w:bCs/>
          <w:sz w:val="28"/>
          <w:szCs w:val="28"/>
        </w:rPr>
        <w:t xml:space="preserve">размере </w:t>
      </w:r>
      <w:r w:rsidRPr="006069AB">
        <w:rPr>
          <w:bCs/>
          <w:sz w:val="28"/>
          <w:szCs w:val="28"/>
        </w:rPr>
        <w:t>родительской плат</w:t>
      </w:r>
      <w:r w:rsidR="009063DE">
        <w:rPr>
          <w:bCs/>
          <w:sz w:val="28"/>
          <w:szCs w:val="28"/>
        </w:rPr>
        <w:t>ы</w:t>
      </w:r>
      <w:r w:rsidRPr="006069AB">
        <w:rPr>
          <w:bCs/>
          <w:sz w:val="28"/>
          <w:szCs w:val="28"/>
        </w:rPr>
        <w:t xml:space="preserve"> за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присмотр и уход за </w:t>
      </w:r>
      <w:r w:rsidR="00471C04">
        <w:rPr>
          <w:bCs/>
          <w:sz w:val="28"/>
          <w:szCs w:val="28"/>
        </w:rPr>
        <w:t>детьми</w:t>
      </w:r>
      <w:r w:rsidRPr="006069AB">
        <w:rPr>
          <w:bCs/>
          <w:sz w:val="28"/>
          <w:szCs w:val="28"/>
        </w:rPr>
        <w:t xml:space="preserve">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в муниципальных образовательных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 xml:space="preserve">организациях, реализующих </w:t>
      </w:r>
    </w:p>
    <w:p w:rsidR="00057C08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образовательные программы</w:t>
      </w:r>
      <w:r w:rsidR="00057C08">
        <w:rPr>
          <w:bCs/>
          <w:sz w:val="28"/>
          <w:szCs w:val="28"/>
        </w:rPr>
        <w:t xml:space="preserve"> </w:t>
      </w:r>
    </w:p>
    <w:p w:rsidR="009063DE" w:rsidRDefault="006069AB" w:rsidP="00F567F5">
      <w:pPr>
        <w:shd w:val="clear" w:color="auto" w:fill="FFFFFF"/>
        <w:rPr>
          <w:bCs/>
          <w:sz w:val="28"/>
          <w:szCs w:val="28"/>
        </w:rPr>
      </w:pPr>
      <w:r w:rsidRPr="006069AB">
        <w:rPr>
          <w:bCs/>
          <w:sz w:val="28"/>
          <w:szCs w:val="28"/>
        </w:rPr>
        <w:t>дошкольного образования</w:t>
      </w:r>
      <w:r w:rsidR="009063DE">
        <w:rPr>
          <w:bCs/>
          <w:sz w:val="28"/>
          <w:szCs w:val="28"/>
        </w:rPr>
        <w:t>,</w:t>
      </w:r>
    </w:p>
    <w:p w:rsidR="006069AB" w:rsidRPr="003B02DA" w:rsidRDefault="009063DE" w:rsidP="00F567F5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и порядке ее взимания</w:t>
      </w:r>
      <w:r w:rsidR="006069AB" w:rsidRPr="006069AB">
        <w:rPr>
          <w:sz w:val="28"/>
          <w:szCs w:val="28"/>
        </w:rPr>
        <w:t xml:space="preserve"> </w:t>
      </w: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063DE" w:rsidRDefault="009063DE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Default="00F44584" w:rsidP="00F44584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4584" w:rsidRPr="00F44584" w:rsidRDefault="00F44584" w:rsidP="00A11EA3">
      <w:pPr>
        <w:widowControl/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005542" w:rsidRPr="00F44584">
        <w:rPr>
          <w:sz w:val="28"/>
          <w:szCs w:val="28"/>
        </w:rPr>
        <w:t>В</w:t>
      </w:r>
      <w:r w:rsidR="00682974" w:rsidRPr="00F44584">
        <w:rPr>
          <w:sz w:val="28"/>
          <w:szCs w:val="28"/>
        </w:rPr>
        <w:t xml:space="preserve"> соответствии с </w:t>
      </w:r>
      <w:r w:rsidR="006069AB" w:rsidRPr="00F44584">
        <w:rPr>
          <w:sz w:val="28"/>
          <w:szCs w:val="28"/>
        </w:rPr>
        <w:t>Федеральными законами от</w:t>
      </w:r>
      <w:r w:rsidR="00057C08" w:rsidRPr="00F44584">
        <w:rPr>
          <w:sz w:val="28"/>
          <w:szCs w:val="28"/>
        </w:rPr>
        <w:t xml:space="preserve"> </w:t>
      </w:r>
      <w:r w:rsidR="006069AB" w:rsidRPr="00F44584">
        <w:rPr>
          <w:sz w:val="28"/>
          <w:szCs w:val="28"/>
        </w:rPr>
        <w:t>06.10.2003</w:t>
      </w:r>
      <w:r w:rsidR="00057C08" w:rsidRPr="00F44584">
        <w:rPr>
          <w:sz w:val="28"/>
          <w:szCs w:val="28"/>
        </w:rPr>
        <w:t xml:space="preserve"> № </w:t>
      </w:r>
      <w:r w:rsidR="00F02235">
        <w:rPr>
          <w:sz w:val="28"/>
          <w:szCs w:val="28"/>
        </w:rPr>
        <w:t xml:space="preserve">131-ФЗ </w:t>
      </w:r>
      <w:r w:rsidR="006069AB" w:rsidRPr="00F44584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56655F">
        <w:rPr>
          <w:sz w:val="28"/>
          <w:szCs w:val="28"/>
        </w:rPr>
        <w:t xml:space="preserve">ст. 65 Федерального закона </w:t>
      </w:r>
      <w:r w:rsidR="006069AB" w:rsidRPr="00F44584">
        <w:rPr>
          <w:sz w:val="28"/>
          <w:szCs w:val="28"/>
        </w:rPr>
        <w:t>от 29.12.</w:t>
      </w:r>
      <w:r w:rsidR="00057C08" w:rsidRPr="00F44584">
        <w:rPr>
          <w:sz w:val="28"/>
          <w:szCs w:val="28"/>
        </w:rPr>
        <w:t>20</w:t>
      </w:r>
      <w:r w:rsidR="006069AB" w:rsidRPr="00F44584">
        <w:rPr>
          <w:sz w:val="28"/>
          <w:szCs w:val="28"/>
        </w:rPr>
        <w:t>12 №273-ФЗ «Об образ</w:t>
      </w:r>
      <w:r w:rsidR="00057C08" w:rsidRPr="00F44584">
        <w:rPr>
          <w:sz w:val="28"/>
          <w:szCs w:val="28"/>
        </w:rPr>
        <w:t>овании в Российской Федерации</w:t>
      </w:r>
      <w:r w:rsidR="009665E9" w:rsidRPr="00A11EA3">
        <w:rPr>
          <w:sz w:val="28"/>
          <w:szCs w:val="28"/>
        </w:rPr>
        <w:t>»</w:t>
      </w:r>
      <w:r w:rsidR="00CA1EA9" w:rsidRPr="00A11EA3">
        <w:rPr>
          <w:sz w:val="28"/>
          <w:szCs w:val="28"/>
        </w:rPr>
        <w:t>,</w:t>
      </w:r>
      <w:r w:rsidR="00057C08" w:rsidRPr="00A11EA3">
        <w:rPr>
          <w:sz w:val="28"/>
          <w:szCs w:val="28"/>
        </w:rPr>
        <w:t xml:space="preserve"> </w:t>
      </w:r>
      <w:r w:rsidR="00A11EA3" w:rsidRPr="00913ABD">
        <w:rPr>
          <w:sz w:val="28"/>
          <w:szCs w:val="28"/>
        </w:rPr>
        <w:t>письмом</w:t>
      </w:r>
      <w:r w:rsidR="00A11EA3" w:rsidRPr="00A11EA3">
        <w:rPr>
          <w:sz w:val="28"/>
          <w:szCs w:val="28"/>
        </w:rPr>
        <w:t xml:space="preserve"> Министерства образования и науки Российской Федерации от 24.04.2013 N ДЛ-101/08 "О размере платы, взимаемой с родителей (законных представителей) за присмотр и уход за детьми",</w:t>
      </w:r>
      <w:r w:rsidR="00A11EA3" w:rsidRPr="0056655F">
        <w:rPr>
          <w:sz w:val="28"/>
          <w:szCs w:val="28"/>
        </w:rPr>
        <w:t xml:space="preserve"> </w:t>
      </w:r>
      <w:r w:rsidR="0056655F" w:rsidRPr="0056655F">
        <w:rPr>
          <w:sz w:val="28"/>
          <w:szCs w:val="28"/>
        </w:rPr>
        <w:t xml:space="preserve">Уставом муниципального образования городской округ город Пыть-Ях, постановлением Администрации города от 09.02.2017 </w:t>
      </w:r>
      <w:r w:rsidR="009063DE">
        <w:rPr>
          <w:sz w:val="28"/>
          <w:szCs w:val="28"/>
        </w:rPr>
        <w:t>№</w:t>
      </w:r>
      <w:r w:rsidR="0056655F" w:rsidRPr="0056655F">
        <w:rPr>
          <w:sz w:val="28"/>
          <w:szCs w:val="28"/>
        </w:rPr>
        <w:t>35-па "Об утверждении Регламента администрации муниципального образования городской округ город Пыть-Ях"</w:t>
      </w:r>
      <w:r w:rsidR="00057C08" w:rsidRPr="00F44584">
        <w:rPr>
          <w:bCs/>
          <w:sz w:val="28"/>
          <w:szCs w:val="28"/>
        </w:rPr>
        <w:t>:</w:t>
      </w: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F44584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44584" w:rsidRPr="009063DE" w:rsidRDefault="00F44584" w:rsidP="00B228D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D873BF" w:rsidRDefault="009063DE" w:rsidP="00CD2BE3">
      <w:pPr>
        <w:pStyle w:val="ConsPlusNormal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="00F34000">
        <w:rPr>
          <w:rFonts w:ascii="Times New Roman" w:hAnsi="Times New Roman" w:cs="Times New Roman"/>
          <w:sz w:val="28"/>
          <w:szCs w:val="28"/>
        </w:rPr>
        <w:t>м</w:t>
      </w:r>
      <w:r w:rsidR="00F34000" w:rsidRPr="00F34000">
        <w:rPr>
          <w:rFonts w:ascii="Times New Roman" w:hAnsi="Times New Roman"/>
          <w:sz w:val="28"/>
          <w:szCs w:val="28"/>
        </w:rPr>
        <w:t xml:space="preserve">етодику расчета размера родительской платы за присмотр и </w:t>
      </w:r>
      <w:r w:rsidR="00F34000" w:rsidRPr="00F34000">
        <w:rPr>
          <w:rFonts w:ascii="Times New Roman" w:hAnsi="Times New Roman"/>
          <w:sz w:val="28"/>
          <w:szCs w:val="28"/>
        </w:rPr>
        <w:lastRenderedPageBreak/>
        <w:t xml:space="preserve">уход за детьми, осваивающими образовательные программы дошкольного образования в </w:t>
      </w:r>
      <w:r w:rsidR="00F34000" w:rsidRPr="00F34000">
        <w:rPr>
          <w:rFonts w:ascii="Times New Roman" w:hAnsi="Times New Roman"/>
          <w:bCs/>
          <w:sz w:val="28"/>
          <w:szCs w:val="28"/>
        </w:rPr>
        <w:t>муниципальных</w:t>
      </w:r>
      <w:r w:rsidR="00F34000" w:rsidRPr="00F34000">
        <w:rPr>
          <w:rFonts w:ascii="Times New Roman" w:hAnsi="Times New Roman"/>
          <w:sz w:val="28"/>
          <w:szCs w:val="28"/>
        </w:rPr>
        <w:t xml:space="preserve"> образовательных организациях, за детьми, осваивающими образовательные программы дошкольного образования в муниципальных дошкольных образовательных организациях</w:t>
      </w:r>
      <w:r w:rsidR="00B228D1">
        <w:rPr>
          <w:rFonts w:ascii="Times New Roman" w:hAnsi="Times New Roman"/>
          <w:sz w:val="28"/>
          <w:szCs w:val="28"/>
        </w:rPr>
        <w:t xml:space="preserve"> (приложение 1)</w:t>
      </w:r>
      <w:r w:rsidR="003857C5">
        <w:rPr>
          <w:rFonts w:ascii="Times New Roman" w:hAnsi="Times New Roman"/>
          <w:sz w:val="28"/>
          <w:szCs w:val="28"/>
        </w:rPr>
        <w:t>.</w:t>
      </w:r>
      <w:r w:rsidR="00F34000" w:rsidRPr="00F34000">
        <w:rPr>
          <w:rFonts w:ascii="Times New Roman" w:hAnsi="Times New Roman"/>
          <w:sz w:val="28"/>
          <w:szCs w:val="28"/>
        </w:rPr>
        <w:t xml:space="preserve"> </w:t>
      </w:r>
    </w:p>
    <w:p w:rsidR="003857C5" w:rsidRPr="009063DE" w:rsidRDefault="003857C5" w:rsidP="00385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2. Утвердить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34000">
        <w:rPr>
          <w:rFonts w:ascii="Times New Roman" w:hAnsi="Times New Roman"/>
          <w:bCs/>
          <w:sz w:val="28"/>
          <w:szCs w:val="28"/>
        </w:rPr>
        <w:t>орядок расчета, взимания родительской платы 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715F88">
        <w:rPr>
          <w:rFonts w:ascii="Times New Roman" w:hAnsi="Times New Roman"/>
          <w:bCs/>
          <w:sz w:val="28"/>
          <w:szCs w:val="28"/>
        </w:rPr>
        <w:t xml:space="preserve"> 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и установления категорий родителей (законных представителей)</w:t>
      </w:r>
      <w:r w:rsidR="00715F88">
        <w:rPr>
          <w:rFonts w:ascii="Times New Roman" w:hAnsi="Times New Roman"/>
          <w:kern w:val="32"/>
          <w:sz w:val="28"/>
          <w:szCs w:val="28"/>
        </w:rPr>
        <w:t xml:space="preserve"> детей</w:t>
      </w:r>
      <w:r w:rsidR="00715F88" w:rsidRPr="00715F88">
        <w:rPr>
          <w:rFonts w:ascii="Times New Roman" w:hAnsi="Times New Roman"/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Pr="00715F88">
        <w:rPr>
          <w:rFonts w:ascii="Times New Roman" w:hAnsi="Times New Roman" w:cs="Times New Roman"/>
          <w:sz w:val="28"/>
          <w:szCs w:val="28"/>
        </w:rPr>
        <w:t>,</w:t>
      </w:r>
      <w:r w:rsidRPr="00F34000">
        <w:rPr>
          <w:rFonts w:ascii="Times New Roman" w:hAnsi="Times New Roman" w:cs="Times New Roman"/>
          <w:sz w:val="28"/>
          <w:szCs w:val="28"/>
        </w:rPr>
        <w:t xml:space="preserve"> </w:t>
      </w:r>
      <w:r w:rsidRPr="009063DE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063DE">
        <w:rPr>
          <w:rFonts w:ascii="Times New Roman" w:hAnsi="Times New Roman" w:cs="Times New Roman"/>
          <w:sz w:val="28"/>
          <w:szCs w:val="28"/>
        </w:rPr>
        <w:t>.</w:t>
      </w:r>
    </w:p>
    <w:p w:rsidR="003857C5" w:rsidRPr="009D53FF" w:rsidRDefault="003857C5" w:rsidP="00385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159" w:history="1">
        <w:r w:rsidRPr="0059452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94520">
        <w:rPr>
          <w:rFonts w:ascii="Times New Roman" w:hAnsi="Times New Roman" w:cs="Times New Roman"/>
          <w:sz w:val="28"/>
          <w:szCs w:val="28"/>
        </w:rPr>
        <w:t xml:space="preserve"> уче</w:t>
      </w:r>
      <w:r w:rsidRPr="009063DE">
        <w:rPr>
          <w:rFonts w:ascii="Times New Roman" w:hAnsi="Times New Roman" w:cs="Times New Roman"/>
          <w:sz w:val="28"/>
          <w:szCs w:val="28"/>
        </w:rPr>
        <w:t xml:space="preserve">та остатка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 израсходованных в полном объеме на указанные цели на конец текущего года, в счет родительской платы за присмотр и уход за ребенком за первые месяцы года, следующего за текущим финансовым годом, согласно приложению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063DE">
        <w:rPr>
          <w:rFonts w:ascii="Times New Roman" w:hAnsi="Times New Roman" w:cs="Times New Roman"/>
          <w:sz w:val="28"/>
          <w:szCs w:val="28"/>
        </w:rPr>
        <w:t>.</w:t>
      </w:r>
    </w:p>
    <w:p w:rsidR="009063DE" w:rsidRPr="009063DE" w:rsidRDefault="009063DE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>4. Департаменту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молодежной политики</w:t>
      </w:r>
      <w:r w:rsidRPr="009063DE">
        <w:rPr>
          <w:rFonts w:ascii="Times New Roman" w:hAnsi="Times New Roman" w:cs="Times New Roman"/>
          <w:sz w:val="28"/>
          <w:szCs w:val="28"/>
        </w:rPr>
        <w:t>:</w:t>
      </w:r>
    </w:p>
    <w:p w:rsidR="009063DE" w:rsidRDefault="009063DE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4.1. Определять размер платы, взимаемой с родителей (законных представителей) за присмотр и уход за ребенком в муниципальных образовательных учреждений, реализующих образовательную программу дошкольного образования (далее - родительская плата), в группах для детей раннего возраста (до 3 лет), для детей дошкольного возраста (от 3 до 7 лет), в зависимости от времени функционирования группы, в порядке, установленном </w:t>
      </w:r>
      <w:r w:rsidRPr="00913ABD">
        <w:rPr>
          <w:rFonts w:ascii="Times New Roman" w:hAnsi="Times New Roman" w:cs="Times New Roman"/>
          <w:sz w:val="28"/>
          <w:szCs w:val="28"/>
        </w:rPr>
        <w:t xml:space="preserve">пунктами 1, </w:t>
      </w:r>
      <w:hyperlink w:anchor="P19" w:history="1">
        <w:r w:rsidRPr="00913AB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022881" w:rsidRPr="00913ABD">
        <w:rPr>
          <w:rFonts w:ascii="Times New Roman" w:hAnsi="Times New Roman" w:cs="Times New Roman"/>
          <w:sz w:val="28"/>
          <w:szCs w:val="28"/>
        </w:rPr>
        <w:t xml:space="preserve"> </w:t>
      </w:r>
      <w:r w:rsidR="00022881">
        <w:rPr>
          <w:rFonts w:ascii="Times New Roman" w:hAnsi="Times New Roman" w:cs="Times New Roman"/>
          <w:sz w:val="28"/>
          <w:szCs w:val="28"/>
        </w:rPr>
        <w:t>настоящего постановления,</w:t>
      </w:r>
      <w:r w:rsidRPr="009063DE">
        <w:rPr>
          <w:rFonts w:ascii="Times New Roman" w:hAnsi="Times New Roman" w:cs="Times New Roman"/>
          <w:sz w:val="28"/>
          <w:szCs w:val="28"/>
        </w:rPr>
        <w:t xml:space="preserve"> не реже одного раза в год.</w:t>
      </w:r>
    </w:p>
    <w:p w:rsidR="003857C5" w:rsidRPr="009D53FF" w:rsidRDefault="003857C5" w:rsidP="003857C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3FF">
        <w:rPr>
          <w:rFonts w:ascii="Times New Roman" w:hAnsi="Times New Roman" w:cs="Times New Roman"/>
          <w:sz w:val="28"/>
          <w:szCs w:val="28"/>
        </w:rPr>
        <w:t xml:space="preserve">Размер родительской платы за присмотр и уход за ребенком в муниципальных образовательных учреждениях реализующих образовательную программу дошкольного образования </w:t>
      </w:r>
      <w:r>
        <w:rPr>
          <w:rFonts w:ascii="Times New Roman" w:hAnsi="Times New Roman" w:cs="Times New Roman"/>
          <w:sz w:val="28"/>
          <w:szCs w:val="28"/>
        </w:rPr>
        <w:t>устанавливается</w:t>
      </w:r>
      <w:r w:rsidRPr="009D53F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Пыть-Яха и не может быть выше ее максимального </w:t>
      </w:r>
      <w:r w:rsidRPr="009D53FF">
        <w:rPr>
          <w:rFonts w:ascii="Times New Roman" w:hAnsi="Times New Roman" w:cs="Times New Roman"/>
          <w:sz w:val="28"/>
          <w:szCs w:val="28"/>
        </w:rPr>
        <w:lastRenderedPageBreak/>
        <w:t xml:space="preserve">размера, установленного постановлением Правительства Ханты-Мансийского автономного округа - Югры для города Пыть-Яха. </w:t>
      </w:r>
    </w:p>
    <w:p w:rsidR="003857C5" w:rsidRPr="001B48E5" w:rsidRDefault="003857C5" w:rsidP="003857C5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D53FF">
        <w:rPr>
          <w:rFonts w:ascii="Times New Roman" w:hAnsi="Times New Roman" w:cs="Times New Roman"/>
          <w:sz w:val="28"/>
          <w:szCs w:val="28"/>
        </w:rPr>
        <w:t>В случае если сумма нормативных затрат муниципальных образовательных учреждений, реализующих образовательную программу дошкольного образования, на оказание услуги по присмотру и уходу за ребенком</w:t>
      </w:r>
      <w:r w:rsidRPr="001B48E5">
        <w:rPr>
          <w:rFonts w:ascii="Times New Roman" w:hAnsi="Times New Roman" w:cs="Times New Roman"/>
          <w:sz w:val="28"/>
          <w:szCs w:val="28"/>
        </w:rPr>
        <w:t xml:space="preserve"> в расчете на одного воспитанника превышает максимальный размер родительской платы, установленной постановлением Правительства Ханты-Мансийского автономного округа - Югры для города </w:t>
      </w:r>
      <w:r>
        <w:rPr>
          <w:rFonts w:ascii="Times New Roman" w:hAnsi="Times New Roman" w:cs="Times New Roman"/>
          <w:sz w:val="28"/>
          <w:szCs w:val="28"/>
        </w:rPr>
        <w:t>Пыть-Яха</w:t>
      </w:r>
      <w:r w:rsidRPr="001B48E5">
        <w:rPr>
          <w:rFonts w:ascii="Times New Roman" w:hAnsi="Times New Roman" w:cs="Times New Roman"/>
          <w:sz w:val="28"/>
          <w:szCs w:val="28"/>
        </w:rPr>
        <w:t xml:space="preserve"> (далее - максимальный размер родительской платы), родительская плата устанавливается в сумме, равной максимальному размеру родительской платы.</w:t>
      </w:r>
    </w:p>
    <w:p w:rsidR="009446E5" w:rsidRDefault="009063DE" w:rsidP="009446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563">
        <w:rPr>
          <w:rFonts w:ascii="Times New Roman" w:hAnsi="Times New Roman" w:cs="Times New Roman"/>
          <w:sz w:val="28"/>
          <w:szCs w:val="28"/>
        </w:rPr>
        <w:t>4.</w:t>
      </w:r>
      <w:r w:rsidR="009446E5">
        <w:rPr>
          <w:rFonts w:ascii="Times New Roman" w:hAnsi="Times New Roman" w:cs="Times New Roman"/>
          <w:sz w:val="28"/>
          <w:szCs w:val="28"/>
        </w:rPr>
        <w:t>2</w:t>
      </w:r>
      <w:r w:rsidRPr="00832563">
        <w:rPr>
          <w:rFonts w:ascii="Times New Roman" w:hAnsi="Times New Roman" w:cs="Times New Roman"/>
          <w:sz w:val="28"/>
          <w:szCs w:val="28"/>
        </w:rPr>
        <w:t>. Установить порядок учета дней незапланированного отсутствия детей в муниципальных образовательных учреждениях, реализующих основную образовательную программу дошкольного образования, порядок учета расходов продуктов питания в дни незапланированного отсутствия детей в муниципальных образовательных учреждениях, реализующих основную образовательную программу дошкольного образования</w:t>
      </w:r>
      <w:r w:rsidR="000145D6">
        <w:rPr>
          <w:rFonts w:ascii="Times New Roman" w:hAnsi="Times New Roman" w:cs="Times New Roman"/>
          <w:sz w:val="28"/>
          <w:szCs w:val="28"/>
        </w:rPr>
        <w:t>, согласно приложению 4</w:t>
      </w:r>
      <w:r w:rsidRPr="00832563">
        <w:rPr>
          <w:rFonts w:ascii="Times New Roman" w:hAnsi="Times New Roman" w:cs="Times New Roman"/>
          <w:sz w:val="28"/>
          <w:szCs w:val="28"/>
        </w:rPr>
        <w:t>.</w:t>
      </w:r>
      <w:r w:rsidR="009446E5" w:rsidRPr="009446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6E5" w:rsidRPr="009446E5" w:rsidRDefault="009446E5" w:rsidP="009446E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06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организаций, </w:t>
      </w:r>
      <w:r w:rsidRPr="00F34000">
        <w:rPr>
          <w:rFonts w:ascii="Times New Roman" w:hAnsi="Times New Roman"/>
          <w:bCs/>
          <w:sz w:val="28"/>
          <w:szCs w:val="28"/>
        </w:rPr>
        <w:t>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6E5">
        <w:rPr>
          <w:rFonts w:ascii="Times New Roman" w:hAnsi="Times New Roman" w:cs="Times New Roman"/>
          <w:sz w:val="28"/>
          <w:szCs w:val="28"/>
        </w:rPr>
        <w:t>обеспечить доведение размера родительской платы до сведения родителей (законных представителей) воспитанников муниципальных образовательных учреждениях, реализующих образовательную программу дошкольного образования.</w:t>
      </w:r>
    </w:p>
    <w:p w:rsidR="009063DE" w:rsidRPr="009063DE" w:rsidRDefault="009446E5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63DE" w:rsidRPr="009063DE">
        <w:rPr>
          <w:rFonts w:ascii="Times New Roman" w:hAnsi="Times New Roman" w:cs="Times New Roman"/>
          <w:sz w:val="28"/>
          <w:szCs w:val="28"/>
        </w:rPr>
        <w:t>. Признать утратившими силу с 01.01.20</w:t>
      </w:r>
      <w:r w:rsidR="0024056F">
        <w:rPr>
          <w:rFonts w:ascii="Times New Roman" w:hAnsi="Times New Roman" w:cs="Times New Roman"/>
          <w:sz w:val="28"/>
          <w:szCs w:val="28"/>
        </w:rPr>
        <w:t>21</w:t>
      </w:r>
      <w:r w:rsidR="009063DE" w:rsidRPr="009063DE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города:</w:t>
      </w:r>
    </w:p>
    <w:p w:rsidR="009063DE" w:rsidRPr="009063DE" w:rsidRDefault="009063DE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24056F">
        <w:rPr>
          <w:rFonts w:ascii="Times New Roman" w:hAnsi="Times New Roman" w:cs="Times New Roman"/>
          <w:sz w:val="28"/>
          <w:szCs w:val="28"/>
        </w:rPr>
        <w:t>04.04.2014</w:t>
      </w:r>
      <w:r w:rsidRPr="009063DE">
        <w:rPr>
          <w:rFonts w:ascii="Times New Roman" w:hAnsi="Times New Roman" w:cs="Times New Roman"/>
          <w:sz w:val="28"/>
          <w:szCs w:val="28"/>
        </w:rPr>
        <w:t xml:space="preserve"> </w:t>
      </w:r>
      <w:r w:rsidR="0024056F">
        <w:rPr>
          <w:rFonts w:ascii="Times New Roman" w:hAnsi="Times New Roman" w:cs="Times New Roman"/>
          <w:sz w:val="28"/>
          <w:szCs w:val="28"/>
        </w:rPr>
        <w:t>№ 80-па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24056F"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24056F"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24056F"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Pr="009063DE" w:rsidRDefault="009063DE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 xml:space="preserve">- от </w:t>
      </w:r>
      <w:r w:rsidR="001D292D">
        <w:rPr>
          <w:rFonts w:ascii="Times New Roman" w:hAnsi="Times New Roman" w:cs="Times New Roman"/>
          <w:sz w:val="28"/>
          <w:szCs w:val="28"/>
        </w:rPr>
        <w:t>10.07.2015 № 206-па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9063DE" w:rsidRDefault="009063DE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 w:rsidR="001D292D">
        <w:rPr>
          <w:rFonts w:ascii="Times New Roman" w:hAnsi="Times New Roman" w:cs="Times New Roman"/>
          <w:sz w:val="28"/>
          <w:szCs w:val="28"/>
        </w:rPr>
        <w:t>17.01.2017 № 14-па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 w:rsidR="001D292D">
        <w:rPr>
          <w:rFonts w:ascii="Times New Roman" w:hAnsi="Times New Roman" w:cs="Times New Roman"/>
          <w:sz w:val="28"/>
          <w:szCs w:val="28"/>
        </w:rPr>
        <w:t xml:space="preserve"> «</w:t>
      </w:r>
      <w:r w:rsidR="001D292D"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 w:rsidR="001D292D">
        <w:rPr>
          <w:rFonts w:ascii="Times New Roman" w:hAnsi="Times New Roman" w:cs="Times New Roman"/>
          <w:sz w:val="28"/>
          <w:szCs w:val="28"/>
        </w:rPr>
        <w:t>е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 w:rsidR="001D292D">
        <w:rPr>
          <w:rFonts w:ascii="Times New Roman" w:hAnsi="Times New Roman" w:cs="Times New Roman"/>
          <w:sz w:val="28"/>
          <w:szCs w:val="28"/>
        </w:rPr>
        <w:t>детьми</w:t>
      </w:r>
      <w:r w:rsidR="001D292D"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 w:rsidR="001D292D">
        <w:rPr>
          <w:rFonts w:ascii="Times New Roman" w:hAnsi="Times New Roman" w:cs="Times New Roman"/>
          <w:sz w:val="28"/>
          <w:szCs w:val="28"/>
        </w:rPr>
        <w:t>организациях</w:t>
      </w:r>
      <w:r w:rsidR="001D292D"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 w:rsidR="001D292D">
        <w:rPr>
          <w:rFonts w:ascii="Times New Roman" w:hAnsi="Times New Roman" w:cs="Times New Roman"/>
          <w:sz w:val="28"/>
          <w:szCs w:val="28"/>
        </w:rPr>
        <w:t>»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1D292D" w:rsidRDefault="001D292D" w:rsidP="009063D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08.02.2017 № 34-па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D292D" w:rsidRPr="009063DE" w:rsidRDefault="001D292D" w:rsidP="001D29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63DE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15.11.2017 № 289-па «</w:t>
      </w:r>
      <w:r w:rsidRPr="009063DE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063DE">
        <w:rPr>
          <w:rFonts w:ascii="Times New Roman" w:hAnsi="Times New Roman" w:cs="Times New Roman"/>
          <w:sz w:val="28"/>
          <w:szCs w:val="28"/>
        </w:rPr>
        <w:t>О родительской плат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3DE">
        <w:rPr>
          <w:rFonts w:ascii="Times New Roman" w:hAnsi="Times New Roman" w:cs="Times New Roman"/>
          <w:sz w:val="28"/>
          <w:szCs w:val="28"/>
        </w:rPr>
        <w:t xml:space="preserve"> за присмотр и уход за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>, реализующих образовательную программу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2563" w:rsidRPr="00DD418F" w:rsidRDefault="009446E5" w:rsidP="00832563">
      <w:pPr>
        <w:widowControl/>
        <w:autoSpaceDE/>
        <w:autoSpaceDN/>
        <w:adjustRightInd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832563">
        <w:rPr>
          <w:bCs/>
          <w:sz w:val="28"/>
          <w:szCs w:val="28"/>
        </w:rPr>
        <w:t>.</w:t>
      </w:r>
      <w:r w:rsidR="00832563">
        <w:rPr>
          <w:bCs/>
          <w:sz w:val="28"/>
          <w:szCs w:val="28"/>
        </w:rPr>
        <w:tab/>
      </w:r>
      <w:r w:rsidR="00832563" w:rsidRPr="00DD418F">
        <w:rPr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832563" w:rsidRPr="00DD418F" w:rsidRDefault="009446E5" w:rsidP="00832563">
      <w:pPr>
        <w:widowControl/>
        <w:autoSpaceDE/>
        <w:autoSpaceDN/>
        <w:adjustRightInd/>
        <w:spacing w:line="360" w:lineRule="auto"/>
        <w:ind w:firstLine="720"/>
        <w:jc w:val="both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832563" w:rsidRPr="00DD418F">
        <w:rPr>
          <w:bCs/>
          <w:sz w:val="28"/>
          <w:szCs w:val="28"/>
        </w:rPr>
        <w:t>.</w:t>
      </w:r>
      <w:r w:rsidR="00832563" w:rsidRPr="00DD418F">
        <w:rPr>
          <w:bCs/>
          <w:sz w:val="28"/>
          <w:szCs w:val="28"/>
        </w:rPr>
        <w:tab/>
      </w:r>
      <w:r w:rsidR="00832563" w:rsidRPr="00DD418F">
        <w:rPr>
          <w:sz w:val="28"/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832563" w:rsidRPr="00DD418F" w:rsidRDefault="009446E5" w:rsidP="00832563">
      <w:pPr>
        <w:widowControl/>
        <w:autoSpaceDE/>
        <w:autoSpaceDN/>
        <w:adjustRightInd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 xml:space="preserve">Настоящее постановление вступает в силу </w:t>
      </w:r>
      <w:r w:rsidR="00B644A1">
        <w:rPr>
          <w:sz w:val="28"/>
          <w:szCs w:val="28"/>
        </w:rPr>
        <w:t>с 01.01.2021 года</w:t>
      </w:r>
      <w:r w:rsidR="00832563" w:rsidRPr="00DD418F">
        <w:rPr>
          <w:sz w:val="28"/>
          <w:szCs w:val="28"/>
        </w:rPr>
        <w:t>.</w:t>
      </w:r>
    </w:p>
    <w:p w:rsidR="00832563" w:rsidRPr="0039089D" w:rsidRDefault="009446E5" w:rsidP="00832563">
      <w:pPr>
        <w:widowControl/>
        <w:autoSpaceDE/>
        <w:autoSpaceDN/>
        <w:adjustRightInd/>
        <w:spacing w:line="360" w:lineRule="auto"/>
        <w:ind w:firstLine="720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10</w:t>
      </w:r>
      <w:r w:rsidR="00832563" w:rsidRPr="00DD418F">
        <w:rPr>
          <w:sz w:val="28"/>
          <w:szCs w:val="28"/>
        </w:rPr>
        <w:t>.</w:t>
      </w:r>
      <w:r w:rsidR="00832563" w:rsidRPr="00DD418F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D61A79">
        <w:rPr>
          <w:sz w:val="28"/>
          <w:szCs w:val="28"/>
        </w:rPr>
        <w:t xml:space="preserve"> </w:t>
      </w:r>
      <w:r w:rsidR="00D61A79" w:rsidRPr="005040F3">
        <w:rPr>
          <w:sz w:val="28"/>
          <w:szCs w:val="28"/>
        </w:rPr>
        <w:t>(направление деятельности – социальная сфера).</w:t>
      </w:r>
    </w:p>
    <w:p w:rsidR="00832563" w:rsidRPr="00DD418F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832563" w:rsidRPr="00122A8D" w:rsidRDefault="00832563" w:rsidP="00832563">
      <w:pPr>
        <w:jc w:val="both"/>
        <w:rPr>
          <w:sz w:val="28"/>
          <w:szCs w:val="28"/>
        </w:rPr>
      </w:pPr>
    </w:p>
    <w:p w:rsidR="001D292D" w:rsidRPr="00832563" w:rsidRDefault="00832563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563">
        <w:rPr>
          <w:rFonts w:ascii="Times New Roman" w:hAnsi="Times New Roman" w:cs="Times New Roman"/>
          <w:sz w:val="28"/>
          <w:szCs w:val="28"/>
        </w:rPr>
        <w:t>Глава города Пыть-Яха</w:t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</w:r>
      <w:r w:rsidRPr="00832563">
        <w:rPr>
          <w:rFonts w:ascii="Times New Roman" w:hAnsi="Times New Roman" w:cs="Times New Roman"/>
          <w:sz w:val="28"/>
          <w:szCs w:val="28"/>
        </w:rPr>
        <w:tab/>
        <w:t xml:space="preserve">                    А.Н. Морозов</w:t>
      </w:r>
    </w:p>
    <w:p w:rsidR="00F02235" w:rsidRDefault="00F02235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0" w:name="Приложение1"/>
      <w:r>
        <w:rPr>
          <w:bCs/>
          <w:kern w:val="28"/>
          <w:sz w:val="28"/>
          <w:szCs w:val="28"/>
        </w:rPr>
        <w:br w:type="page"/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lastRenderedPageBreak/>
        <w:t>Приложение № 1</w:t>
      </w:r>
    </w:p>
    <w:bookmarkEnd w:id="0"/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к постановлению администрации</w:t>
      </w:r>
    </w:p>
    <w:p w:rsidR="00615AD3" w:rsidRP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615AD3">
        <w:rPr>
          <w:bCs/>
          <w:kern w:val="28"/>
          <w:sz w:val="28"/>
          <w:szCs w:val="28"/>
        </w:rPr>
        <w:t>города Пыть-Яха</w:t>
      </w:r>
    </w:p>
    <w:p w:rsidR="00615AD3" w:rsidRDefault="00615AD3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772174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772174" w:rsidRPr="00615AD3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</w:p>
    <w:p w:rsidR="00615AD3" w:rsidRDefault="00615AD3" w:rsidP="00615AD3">
      <w:pPr>
        <w:spacing w:line="360" w:lineRule="auto"/>
        <w:jc w:val="center"/>
        <w:rPr>
          <w:bCs/>
          <w:kern w:val="32"/>
          <w:sz w:val="28"/>
          <w:szCs w:val="28"/>
        </w:rPr>
      </w:pPr>
      <w:r w:rsidRPr="00615AD3">
        <w:rPr>
          <w:bCs/>
          <w:kern w:val="32"/>
          <w:sz w:val="28"/>
          <w:szCs w:val="28"/>
        </w:rPr>
        <w:t>Методика расчета размера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</w:t>
      </w:r>
    </w:p>
    <w:p w:rsidR="00F02235" w:rsidRPr="00615AD3" w:rsidRDefault="00F02235" w:rsidP="00615AD3">
      <w:pPr>
        <w:spacing w:line="360" w:lineRule="auto"/>
        <w:jc w:val="center"/>
        <w:rPr>
          <w:sz w:val="28"/>
          <w:szCs w:val="28"/>
        </w:rPr>
      </w:pPr>
    </w:p>
    <w:p w:rsidR="00615AD3" w:rsidRPr="00615AD3" w:rsidRDefault="00615AD3" w:rsidP="00615AD3">
      <w:pPr>
        <w:spacing w:line="360" w:lineRule="auto"/>
        <w:ind w:firstLine="720"/>
        <w:jc w:val="both"/>
        <w:rPr>
          <w:sz w:val="28"/>
          <w:szCs w:val="28"/>
        </w:rPr>
      </w:pPr>
      <w:r w:rsidRPr="00615AD3">
        <w:rPr>
          <w:sz w:val="28"/>
          <w:szCs w:val="28"/>
        </w:rPr>
        <w:t xml:space="preserve">1. Методика расчета размера родительской платы за присмотр и уход за детьми, осваивающими образовательные программы дошкольного образования в </w:t>
      </w:r>
      <w:r w:rsidRPr="00615AD3">
        <w:rPr>
          <w:bCs/>
          <w:sz w:val="28"/>
          <w:szCs w:val="28"/>
        </w:rPr>
        <w:t>муниципальных</w:t>
      </w:r>
      <w:r w:rsidRPr="00615AD3">
        <w:rPr>
          <w:sz w:val="28"/>
          <w:szCs w:val="28"/>
        </w:rPr>
        <w:t xml:space="preserve"> образовательных организациях, за детьми, осваивающими образовательные программы дошкольного образования в муниципальных дошкольных образовательных организациях, из категорий семей, для которых установлены льготы по снижению или отмене родительской платы (далее-методика) разработана в соответствии с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CD2BE3" w:rsidRPr="00CD2BE3" w:rsidRDefault="00615AD3" w:rsidP="00CD2B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BE3">
        <w:rPr>
          <w:rFonts w:ascii="Times New Roman" w:hAnsi="Times New Roman" w:cs="Times New Roman"/>
          <w:sz w:val="28"/>
          <w:szCs w:val="28"/>
        </w:rPr>
        <w:t>2. Затраты на оказание услуги по присмотру и уходу за детьми</w:t>
      </w:r>
      <w:r w:rsidR="0039089D">
        <w:rPr>
          <w:rFonts w:ascii="Times New Roman" w:hAnsi="Times New Roman" w:cs="Times New Roman"/>
          <w:sz w:val="28"/>
          <w:szCs w:val="28"/>
        </w:rPr>
        <w:t xml:space="preserve"> – </w:t>
      </w:r>
      <w:r w:rsidRPr="00CD2BE3">
        <w:rPr>
          <w:rFonts w:ascii="Times New Roman" w:hAnsi="Times New Roman" w:cs="Times New Roman"/>
          <w:sz w:val="28"/>
          <w:szCs w:val="28"/>
        </w:rPr>
        <w:t>объем финансовых средств в год в расчете на одного воспитанника, необходимый для оказания услуг по присмотру и уходу за детьми, осуществляемых образовательной организацией</w:t>
      </w:r>
      <w:r w:rsidR="00CD2BE3">
        <w:rPr>
          <w:rFonts w:ascii="Times New Roman" w:hAnsi="Times New Roman" w:cs="Times New Roman"/>
          <w:sz w:val="28"/>
          <w:szCs w:val="28"/>
        </w:rPr>
        <w:t>,</w:t>
      </w:r>
      <w:r w:rsidR="00CD2BE3" w:rsidRPr="00CD2BE3">
        <w:rPr>
          <w:rFonts w:ascii="Times New Roman" w:hAnsi="Times New Roman" w:cs="Times New Roman"/>
          <w:sz w:val="28"/>
          <w:szCs w:val="28"/>
        </w:rPr>
        <w:t xml:space="preserve"> включая:</w:t>
      </w:r>
    </w:p>
    <w:p w:rsidR="00CD2BE3" w:rsidRPr="009063DE" w:rsidRDefault="00CD2BE3" w:rsidP="00CD2B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нормативные затраты на приобретение продуктов питания;</w:t>
      </w:r>
    </w:p>
    <w:p w:rsidR="00CD2BE3" w:rsidRDefault="00CD2BE3" w:rsidP="00CD2B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063DE">
        <w:rPr>
          <w:rFonts w:ascii="Times New Roman" w:hAnsi="Times New Roman" w:cs="Times New Roman"/>
          <w:sz w:val="28"/>
          <w:szCs w:val="28"/>
        </w:rPr>
        <w:t>прочие нормативные затраты, связанные с приобретением расходных материалов, используемых для обеспечения соблюдения воспитанник</w:t>
      </w:r>
      <w:r>
        <w:rPr>
          <w:rFonts w:ascii="Times New Roman" w:hAnsi="Times New Roman" w:cs="Times New Roman"/>
          <w:sz w:val="28"/>
          <w:szCs w:val="28"/>
        </w:rPr>
        <w:t>ами режима дня и личной гигиены;</w:t>
      </w:r>
    </w:p>
    <w:p w:rsidR="00CD2BE3" w:rsidRPr="009D53FF" w:rsidRDefault="00CD2BE3" w:rsidP="00CD2BE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FD7C5C">
        <w:rPr>
          <w:rFonts w:ascii="Times New Roman" w:hAnsi="Times New Roman" w:cs="Times New Roman"/>
          <w:sz w:val="28"/>
          <w:szCs w:val="28"/>
        </w:rPr>
        <w:t xml:space="preserve">на укрепление материально-технической базы образовательной </w:t>
      </w:r>
      <w:r w:rsidRPr="009D53FF">
        <w:rPr>
          <w:rFonts w:ascii="Times New Roman" w:hAnsi="Times New Roman" w:cs="Times New Roman"/>
          <w:sz w:val="28"/>
          <w:szCs w:val="28"/>
        </w:rPr>
        <w:t>организации (</w:t>
      </w:r>
      <w:r w:rsidRPr="009D53FF">
        <w:rPr>
          <w:rFonts w:ascii="Times New Roman" w:hAnsi="Times New Roman" w:cs="Times New Roman"/>
          <w:bCs/>
          <w:sz w:val="28"/>
          <w:szCs w:val="28"/>
        </w:rPr>
        <w:t>по согласованию с наблюдательным советом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9D53FF">
        <w:rPr>
          <w:rFonts w:ascii="Times New Roman" w:hAnsi="Times New Roman" w:cs="Times New Roman"/>
          <w:sz w:val="28"/>
          <w:szCs w:val="28"/>
        </w:rPr>
        <w:t>.</w:t>
      </w:r>
    </w:p>
    <w:p w:rsidR="00615AD3" w:rsidRPr="00615AD3" w:rsidRDefault="00615AD3" w:rsidP="00615AD3">
      <w:pPr>
        <w:spacing w:line="360" w:lineRule="auto"/>
        <w:ind w:firstLine="720"/>
        <w:rPr>
          <w:sz w:val="28"/>
          <w:szCs w:val="28"/>
        </w:rPr>
      </w:pPr>
      <w:r w:rsidRPr="00615AD3">
        <w:rPr>
          <w:sz w:val="28"/>
          <w:szCs w:val="28"/>
        </w:rPr>
        <w:lastRenderedPageBreak/>
        <w:t xml:space="preserve">3. Расчет затрат на оказание услуги по присмотру и уходу за детьми, </w:t>
      </w:r>
      <w:r w:rsidRPr="00615AD3">
        <w:rPr>
          <w:noProof/>
          <w:position w:val="-14"/>
          <w:sz w:val="28"/>
          <w:szCs w:val="28"/>
        </w:rPr>
        <w:drawing>
          <wp:inline distT="0" distB="0" distL="0" distR="0">
            <wp:extent cx="276225" cy="26670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>, осуществляется по формуле:</w:t>
      </w:r>
    </w:p>
    <w:p w:rsidR="00615AD3" w:rsidRPr="00615AD3" w:rsidRDefault="00615AD3" w:rsidP="00615AD3">
      <w:pPr>
        <w:spacing w:line="360" w:lineRule="auto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>
            <wp:extent cx="1047750" cy="2667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266700" cy="2381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питания (</w:t>
      </w:r>
      <w:hyperlink r:id="rId12" w:anchor="Par14" w:history="1">
        <w:r w:rsidRPr="00615AD3">
          <w:rPr>
            <w:color w:val="0000FF"/>
            <w:sz w:val="28"/>
            <w:szCs w:val="28"/>
          </w:rPr>
          <w:t>п. 3.1</w:t>
        </w:r>
      </w:hyperlink>
      <w:r w:rsidRPr="00615AD3">
        <w:rPr>
          <w:sz w:val="28"/>
          <w:szCs w:val="28"/>
        </w:rPr>
        <w:t>. настоящей методики);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4"/>
          <w:sz w:val="28"/>
          <w:szCs w:val="28"/>
        </w:rPr>
        <w:drawing>
          <wp:inline distT="0" distB="0" distL="0" distR="0">
            <wp:extent cx="266700" cy="2667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осуществление прочих расходов, связанных с приобретением расходных материалов, используемых для обеспечения соблюдения воспитанниками режима дня и личной гигиены (пункт 3.2. настоящей методики).</w:t>
      </w:r>
    </w:p>
    <w:p w:rsidR="00615AD3" w:rsidRPr="00615AD3" w:rsidRDefault="00615AD3" w:rsidP="00615AD3">
      <w:pPr>
        <w:spacing w:line="360" w:lineRule="auto"/>
        <w:ind w:firstLine="720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3.1. Нормативные затраты на приобретение продуктов питания (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342900" cy="2381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>) складываются из стоимости суточного рациона питания одного ребенка в соответствии с установленными нормами СанПиН (Приложения 10, 11 к СанПиН 2.4.1.3049-13) с учетом сезонности и для каждой категории питающихся. Ежедневное меню составляется образовательной организацией на основе рекомендуемого набора продуктов питания с учетом калорийности для детей различного возраста и режима пребывания. Расчет нормативных затрат на приобретение продуктов питания производится по формуле:</w:t>
      </w:r>
    </w:p>
    <w:p w:rsidR="00615AD3" w:rsidRPr="00615AD3" w:rsidRDefault="00615AD3" w:rsidP="00615AD3">
      <w:pPr>
        <w:spacing w:line="360" w:lineRule="auto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drawing>
          <wp:inline distT="0" distB="0" distL="0" distR="0">
            <wp:extent cx="2114550" cy="2381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615AD3">
      <w:pPr>
        <w:spacing w:line="360" w:lineRule="auto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333375" cy="23812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норматив затрат на приобретение продуктов питания при оказании основной услуги по присмотру и уходу за детьми (пункт 3.1.1. настоящей методики);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42875" cy="2381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,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дифференцирующие коэффициенты, учитывающие различия в рационе питания для отдельных категорий детей, в том числе различия в рыночной стоимости потребляемых продуктов (п. 3.1.2. настоящей методики).</w:t>
      </w:r>
    </w:p>
    <w:p w:rsidR="00615AD3" w:rsidRPr="00615AD3" w:rsidRDefault="00615AD3" w:rsidP="00615AD3">
      <w:pPr>
        <w:spacing w:line="360" w:lineRule="auto"/>
        <w:ind w:firstLine="720"/>
        <w:jc w:val="both"/>
        <w:rPr>
          <w:sz w:val="28"/>
          <w:szCs w:val="28"/>
        </w:rPr>
      </w:pPr>
      <w:r w:rsidRPr="00615AD3">
        <w:rPr>
          <w:sz w:val="28"/>
          <w:szCs w:val="28"/>
        </w:rPr>
        <w:t xml:space="preserve">3.1.1. Норматив затрат на приобретение продуктов питания при оказании основной услуги по присмотру и уходу за детьми </w:t>
      </w: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314325" cy="2286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определяется по формуле:</w:t>
      </w:r>
    </w:p>
    <w:p w:rsidR="00615AD3" w:rsidRPr="00615AD3" w:rsidRDefault="00615AD3" w:rsidP="00615AD3">
      <w:pPr>
        <w:spacing w:line="360" w:lineRule="auto"/>
        <w:jc w:val="center"/>
        <w:rPr>
          <w:sz w:val="28"/>
          <w:szCs w:val="28"/>
        </w:rPr>
      </w:pPr>
      <w:r w:rsidRPr="00615AD3">
        <w:rPr>
          <w:noProof/>
          <w:sz w:val="28"/>
          <w:szCs w:val="28"/>
        </w:rPr>
        <w:lastRenderedPageBreak/>
        <w:drawing>
          <wp:inline distT="0" distB="0" distL="0" distR="0">
            <wp:extent cx="1638300" cy="3429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где: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средняя рыночная стоимость приобретения единицы i-го продукта из рациона потребления детей, рублей;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суточный объем потребления i-го продукта в рационе детей, единиц;</w:t>
      </w:r>
    </w:p>
    <w:p w:rsidR="00615AD3" w:rsidRPr="00615AD3" w:rsidRDefault="00615AD3" w:rsidP="00615AD3">
      <w:pPr>
        <w:spacing w:line="360" w:lineRule="auto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D - планируемое количество дней посещения одним ребенком образовательной организации, работающей 5 дней в неделю 10 месяцев в году, на плановый финансовый год с учетом оценки количества дней пропуска детьми по различным причинам.</w:t>
      </w:r>
    </w:p>
    <w:p w:rsidR="00615AD3" w:rsidRPr="00615AD3" w:rsidRDefault="00615AD3" w:rsidP="00615AD3">
      <w:pPr>
        <w:spacing w:line="360" w:lineRule="auto"/>
        <w:ind w:firstLine="720"/>
        <w:jc w:val="both"/>
        <w:rPr>
          <w:sz w:val="28"/>
          <w:szCs w:val="28"/>
        </w:rPr>
      </w:pPr>
      <w:r w:rsidRPr="00615AD3">
        <w:rPr>
          <w:sz w:val="28"/>
          <w:szCs w:val="28"/>
        </w:rPr>
        <w:t>3.1.2. В состав дифференцирующих коэффициентов для расчета норматива затрат на приобретение продуктов питания входят следующие коэффициенты:</w:t>
      </w:r>
    </w:p>
    <w:p w:rsidR="00615AD3" w:rsidRPr="00615AD3" w:rsidRDefault="00615AD3" w:rsidP="00615AD3">
      <w:pPr>
        <w:spacing w:line="360" w:lineRule="auto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42875" cy="238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возраст воспитанников;</w:t>
      </w:r>
    </w:p>
    <w:p w:rsidR="00615AD3" w:rsidRPr="00615AD3" w:rsidRDefault="00615AD3" w:rsidP="00615AD3">
      <w:pPr>
        <w:spacing w:line="360" w:lineRule="auto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работы организации;</w:t>
      </w:r>
    </w:p>
    <w:p w:rsidR="00615AD3" w:rsidRPr="00615AD3" w:rsidRDefault="00615AD3" w:rsidP="00615AD3">
      <w:pPr>
        <w:spacing w:line="360" w:lineRule="auto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продолжительность работы организации;</w:t>
      </w:r>
    </w:p>
    <w:p w:rsidR="00615AD3" w:rsidRPr="00615AD3" w:rsidRDefault="00615AD3" w:rsidP="00615AD3">
      <w:pPr>
        <w:spacing w:line="360" w:lineRule="auto"/>
        <w:rPr>
          <w:sz w:val="28"/>
          <w:szCs w:val="28"/>
        </w:rPr>
      </w:pPr>
      <w:r w:rsidRPr="00615AD3">
        <w:rPr>
          <w:noProof/>
          <w:position w:val="-12"/>
          <w:sz w:val="28"/>
          <w:szCs w:val="28"/>
        </w:rPr>
        <w:drawing>
          <wp:inline distT="0" distB="0" distL="0" distR="0">
            <wp:extent cx="161925" cy="2381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5AD3">
        <w:rPr>
          <w:sz w:val="28"/>
          <w:szCs w:val="28"/>
        </w:rPr>
        <w:t xml:space="preserve"> - коэффициент, учитывающий режим пребывания воспитанников.</w:t>
      </w:r>
    </w:p>
    <w:p w:rsidR="00615AD3" w:rsidRPr="00615AD3" w:rsidRDefault="00615AD3" w:rsidP="00F02235">
      <w:pPr>
        <w:spacing w:line="360" w:lineRule="auto"/>
        <w:ind w:firstLine="720"/>
        <w:rPr>
          <w:sz w:val="28"/>
          <w:szCs w:val="28"/>
        </w:rPr>
      </w:pPr>
      <w:r w:rsidRPr="00615AD3">
        <w:rPr>
          <w:sz w:val="28"/>
          <w:szCs w:val="28"/>
        </w:rPr>
        <w:t>Состав дифференцирующих коэффициентов для расчета норматива затрат на приобретение продуктов питания указан в таблице 1.</w:t>
      </w:r>
    </w:p>
    <w:p w:rsidR="00615AD3" w:rsidRPr="00615AD3" w:rsidRDefault="00615AD3" w:rsidP="00615AD3">
      <w:pPr>
        <w:spacing w:line="360" w:lineRule="auto"/>
        <w:jc w:val="right"/>
        <w:rPr>
          <w:sz w:val="28"/>
          <w:szCs w:val="28"/>
        </w:rPr>
      </w:pPr>
      <w:r w:rsidRPr="00615AD3">
        <w:rPr>
          <w:sz w:val="28"/>
          <w:szCs w:val="28"/>
        </w:rPr>
        <w:t>Таблица 1.</w:t>
      </w:r>
    </w:p>
    <w:tbl>
      <w:tblPr>
        <w:tblW w:w="9639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14"/>
        <w:gridCol w:w="14"/>
        <w:gridCol w:w="8011"/>
      </w:tblGrid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F02235" w:rsidRDefault="00615AD3" w:rsidP="00F02235">
            <w:pPr>
              <w:spacing w:line="360" w:lineRule="auto"/>
              <w:jc w:val="center"/>
              <w:rPr>
                <w:bCs/>
                <w:kern w:val="28"/>
                <w:sz w:val="28"/>
                <w:szCs w:val="28"/>
              </w:rPr>
            </w:pPr>
            <w:r w:rsidRPr="00F02235">
              <w:rPr>
                <w:bCs/>
                <w:kern w:val="28"/>
                <w:sz w:val="28"/>
                <w:szCs w:val="28"/>
              </w:rPr>
              <w:t>Коэффициент, учитывающий возраст воспитанников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0,75 - 0,9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до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 в возрасте старше 3 лет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режим работы организации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организации с 5-дневным режимом работы</w:t>
            </w:r>
          </w:p>
        </w:tc>
      </w:tr>
      <w:tr w:rsidR="00615AD3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AD3" w:rsidRPr="00615AD3" w:rsidRDefault="00615AD3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продолжительность работы организации</w:t>
            </w:r>
          </w:p>
        </w:tc>
      </w:tr>
      <w:tr w:rsidR="00615AD3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615AD3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1,1 - 1,2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AD3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>ников, посещающих организации, работающие 12 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1 - 1,1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</w:t>
            </w:r>
            <w:r>
              <w:rPr>
                <w:bCs/>
                <w:kern w:val="28"/>
                <w:sz w:val="28"/>
                <w:szCs w:val="28"/>
              </w:rPr>
              <w:t xml:space="preserve">ников, посещающих организации, работающие 11 </w:t>
            </w:r>
            <w:r>
              <w:rPr>
                <w:bCs/>
                <w:kern w:val="28"/>
                <w:sz w:val="28"/>
                <w:szCs w:val="28"/>
              </w:rPr>
              <w:lastRenderedPageBreak/>
              <w:t>месяцев в году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lastRenderedPageBreak/>
              <w:t>1,0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организации с иными режимами работы</w:t>
            </w:r>
          </w:p>
        </w:tc>
      </w:tr>
      <w:tr w:rsidR="00F02235" w:rsidRPr="00615AD3" w:rsidTr="00F02235">
        <w:trPr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Коэффициент, учитывающий режим пребывания воспитанников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0,8 – 0,9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 xml:space="preserve">для воспитанников, посещающих группы с режимами пребывания </w:t>
            </w:r>
            <w:r>
              <w:rPr>
                <w:bCs/>
                <w:kern w:val="28"/>
                <w:sz w:val="28"/>
                <w:szCs w:val="28"/>
              </w:rPr>
              <w:t>до 10,5</w:t>
            </w:r>
            <w:r w:rsidRPr="00615AD3">
              <w:rPr>
                <w:bCs/>
                <w:kern w:val="28"/>
                <w:sz w:val="28"/>
                <w:szCs w:val="28"/>
              </w:rPr>
              <w:t xml:space="preserve"> часов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>для воспитанников, посещающих группы с режимами пребывания от 11 до 12 часов</w:t>
            </w:r>
          </w:p>
        </w:tc>
      </w:tr>
      <w:tr w:rsidR="00F02235" w:rsidRPr="00615AD3" w:rsidTr="00F02235">
        <w:trPr>
          <w:jc w:val="center"/>
        </w:trPr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>
              <w:rPr>
                <w:bCs/>
                <w:kern w:val="28"/>
                <w:sz w:val="28"/>
                <w:szCs w:val="28"/>
              </w:rPr>
              <w:t>1 – 1,1</w:t>
            </w:r>
          </w:p>
        </w:tc>
        <w:tc>
          <w:tcPr>
            <w:tcW w:w="8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235" w:rsidRPr="00615AD3" w:rsidRDefault="00F02235" w:rsidP="00F02235">
            <w:pPr>
              <w:spacing w:line="360" w:lineRule="auto"/>
              <w:rPr>
                <w:bCs/>
                <w:kern w:val="28"/>
                <w:sz w:val="28"/>
                <w:szCs w:val="28"/>
              </w:rPr>
            </w:pPr>
            <w:r w:rsidRPr="00615AD3">
              <w:rPr>
                <w:bCs/>
                <w:kern w:val="28"/>
                <w:sz w:val="28"/>
                <w:szCs w:val="28"/>
              </w:rPr>
              <w:t xml:space="preserve">для воспитанников, посещающих группы с режимами пребывания </w:t>
            </w:r>
            <w:r>
              <w:rPr>
                <w:bCs/>
                <w:kern w:val="28"/>
                <w:sz w:val="28"/>
                <w:szCs w:val="28"/>
              </w:rPr>
              <w:t>более</w:t>
            </w:r>
            <w:r w:rsidRPr="00615AD3">
              <w:rPr>
                <w:bCs/>
                <w:kern w:val="28"/>
                <w:sz w:val="28"/>
                <w:szCs w:val="28"/>
              </w:rPr>
              <w:t xml:space="preserve"> 12 часов</w:t>
            </w:r>
          </w:p>
        </w:tc>
      </w:tr>
    </w:tbl>
    <w:p w:rsidR="00615AD3" w:rsidRDefault="00615AD3" w:rsidP="00FD7C5C">
      <w:pPr>
        <w:spacing w:line="360" w:lineRule="auto"/>
        <w:jc w:val="right"/>
        <w:rPr>
          <w:sz w:val="28"/>
          <w:szCs w:val="28"/>
        </w:rPr>
      </w:pPr>
    </w:p>
    <w:p w:rsidR="000408FB" w:rsidRDefault="000408FB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bookmarkStart w:id="1" w:name="Приложение2"/>
      <w:r>
        <w:rPr>
          <w:bCs/>
          <w:kern w:val="28"/>
          <w:sz w:val="28"/>
          <w:szCs w:val="28"/>
        </w:rPr>
        <w:br w:type="page"/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lastRenderedPageBreak/>
        <w:t>Приложение № 2</w:t>
      </w:r>
    </w:p>
    <w:bookmarkEnd w:id="1"/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к постановлению администрации</w:t>
      </w:r>
    </w:p>
    <w:p w:rsidR="00FD7C5C" w:rsidRPr="00FD7C5C" w:rsidRDefault="00FD7C5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города Пыть-Яха</w:t>
      </w:r>
    </w:p>
    <w:p w:rsidR="00FD7C5C" w:rsidRDefault="00FD7C5C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772174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772174" w:rsidRPr="00FD7C5C" w:rsidRDefault="00772174" w:rsidP="00772174">
      <w:pPr>
        <w:shd w:val="clear" w:color="auto" w:fill="FFFFFF"/>
        <w:jc w:val="both"/>
        <w:rPr>
          <w:bCs/>
          <w:kern w:val="28"/>
          <w:sz w:val="28"/>
          <w:szCs w:val="28"/>
        </w:rPr>
      </w:pPr>
    </w:p>
    <w:p w:rsidR="008D626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 xml:space="preserve">Порядок расчета, взимания родительской платы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kern w:val="32"/>
          <w:sz w:val="28"/>
          <w:szCs w:val="28"/>
        </w:rPr>
      </w:pPr>
      <w:r w:rsidRPr="00FD7C5C">
        <w:rPr>
          <w:bCs/>
          <w:kern w:val="32"/>
          <w:sz w:val="28"/>
          <w:szCs w:val="28"/>
        </w:rPr>
        <w:t>за присмотр и уход за детьми в муниципальных образовательных организациях, реализующих образовательные программы дошкольного образования</w:t>
      </w:r>
      <w:r w:rsidR="00715F88">
        <w:rPr>
          <w:bCs/>
          <w:kern w:val="32"/>
          <w:sz w:val="28"/>
          <w:szCs w:val="28"/>
        </w:rPr>
        <w:t xml:space="preserve"> </w:t>
      </w:r>
      <w:r w:rsidR="00715F88" w:rsidRPr="00715F88">
        <w:rPr>
          <w:kern w:val="32"/>
          <w:sz w:val="28"/>
          <w:szCs w:val="28"/>
        </w:rPr>
        <w:t>и установления категорий родителей (законных представителей)</w:t>
      </w:r>
      <w:r w:rsidR="00715F88">
        <w:rPr>
          <w:kern w:val="32"/>
          <w:sz w:val="28"/>
          <w:szCs w:val="28"/>
        </w:rPr>
        <w:t xml:space="preserve"> детей</w:t>
      </w:r>
      <w:r w:rsidR="00715F88" w:rsidRPr="00715F88">
        <w:rPr>
          <w:kern w:val="32"/>
          <w:sz w:val="28"/>
          <w:szCs w:val="28"/>
        </w:rPr>
        <w:t>, которые освобождаются от оплаты услуг по присмотру и уходу или для которых размер платы снижается, а также порядок снижения размера платы</w:t>
      </w:r>
      <w:r w:rsidR="00715F88" w:rsidRPr="00715F88">
        <w:rPr>
          <w:sz w:val="28"/>
          <w:szCs w:val="28"/>
        </w:rPr>
        <w:t>,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sz w:val="28"/>
          <w:szCs w:val="28"/>
        </w:rPr>
      </w:pPr>
    </w:p>
    <w:p w:rsidR="00FD7C5C" w:rsidRPr="00FD7C5C" w:rsidRDefault="00FD7C5C" w:rsidP="00FD7C5C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 w:rsidRPr="00FD7C5C">
        <w:rPr>
          <w:bCs/>
          <w:iCs/>
          <w:sz w:val="28"/>
          <w:szCs w:val="28"/>
        </w:rPr>
        <w:t>1. Общие положения</w:t>
      </w: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/>
          <w:bCs/>
          <w:sz w:val="28"/>
          <w:szCs w:val="28"/>
        </w:rPr>
      </w:pPr>
    </w:p>
    <w:p w:rsidR="00FD7C5C" w:rsidRPr="00FD7C5C" w:rsidRDefault="00FD7C5C" w:rsidP="00FD7C5C">
      <w:pPr>
        <w:tabs>
          <w:tab w:val="left" w:pos="0"/>
        </w:tabs>
        <w:spacing w:line="360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FD7C5C">
        <w:rPr>
          <w:sz w:val="28"/>
          <w:szCs w:val="28"/>
        </w:rPr>
        <w:t xml:space="preserve">1.1. Настоящий Порядок </w:t>
      </w:r>
      <w:r w:rsidRPr="00FD7C5C">
        <w:rPr>
          <w:bCs/>
          <w:sz w:val="28"/>
          <w:szCs w:val="28"/>
        </w:rPr>
        <w:t xml:space="preserve">расчета и взимания родительской платы за присмотр и уход за детьми в муниципальных образовательных организациях (далее-родительская плата), реализующих образовательные программы дошкольного образования (далее-Порядок) </w:t>
      </w:r>
      <w:r w:rsidRPr="00FD7C5C">
        <w:rPr>
          <w:sz w:val="28"/>
          <w:szCs w:val="28"/>
        </w:rPr>
        <w:t>разработан в целях урегулирования отношений между родителями (законными представителями) и муниципальными образовательными организациями, реализующими общеобразовательные программы дошкольного образования (далее-образовательная организация) по вопросам взимания и использования родительской платы за присмотр и уход за детьми в образовательных организациях.</w:t>
      </w:r>
    </w:p>
    <w:p w:rsidR="00FD7C5C" w:rsidRDefault="00FD7C5C" w:rsidP="00D873B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D7C5C">
        <w:rPr>
          <w:sz w:val="28"/>
          <w:szCs w:val="28"/>
        </w:rPr>
        <w:t>1.2. Порядок разработан в соответствии с Федеральным законом от 29.12.</w:t>
      </w:r>
      <w:r>
        <w:rPr>
          <w:sz w:val="28"/>
          <w:szCs w:val="28"/>
        </w:rPr>
        <w:t>20</w:t>
      </w:r>
      <w:r w:rsidRPr="00FD7C5C">
        <w:rPr>
          <w:sz w:val="28"/>
          <w:szCs w:val="28"/>
        </w:rPr>
        <w:t>12</w:t>
      </w:r>
      <w:hyperlink r:id="rId25" w:history="1">
        <w:r w:rsidRPr="00FD7C5C">
          <w:rPr>
            <w:color w:val="0000FF"/>
            <w:sz w:val="28"/>
            <w:szCs w:val="28"/>
          </w:rPr>
          <w:t xml:space="preserve"> № 273-ФЗ «Об образовании</w:t>
        </w:r>
      </w:hyperlink>
      <w:r w:rsidRPr="00FD7C5C">
        <w:rPr>
          <w:sz w:val="28"/>
          <w:szCs w:val="28"/>
        </w:rPr>
        <w:t xml:space="preserve"> в Российской Федерации», письмом Министерства образования и науки Российской Федерации от 31.07.2014 № 08-1002 «О направлении методических рекомендаций» (вместе с «Методическими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образования»).</w:t>
      </w:r>
    </w:p>
    <w:p w:rsidR="00FD7C5C" w:rsidRPr="00D873BF" w:rsidRDefault="000408FB" w:rsidP="000311E6">
      <w:pPr>
        <w:widowControl/>
        <w:spacing w:line="360" w:lineRule="auto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2</w:t>
      </w:r>
      <w:r w:rsidR="00FD7C5C" w:rsidRPr="00D873BF">
        <w:rPr>
          <w:bCs/>
          <w:iCs/>
          <w:sz w:val="28"/>
          <w:szCs w:val="28"/>
        </w:rPr>
        <w:t>. Порядок взимания родительской платы</w:t>
      </w:r>
    </w:p>
    <w:p w:rsidR="00FD7C5C" w:rsidRPr="00FD7C5C" w:rsidRDefault="00FD7C5C" w:rsidP="00D873BF">
      <w:pPr>
        <w:tabs>
          <w:tab w:val="left" w:pos="2400"/>
        </w:tabs>
        <w:spacing w:line="360" w:lineRule="auto"/>
        <w:jc w:val="both"/>
        <w:rPr>
          <w:b/>
          <w:bCs/>
          <w:sz w:val="28"/>
          <w:szCs w:val="28"/>
        </w:rPr>
      </w:pPr>
    </w:p>
    <w:p w:rsidR="00FD7C5C" w:rsidRPr="00FD7C5C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3.1. Родительская плата взимается на основании </w:t>
      </w:r>
      <w:r w:rsidR="00D873BF">
        <w:rPr>
          <w:sz w:val="28"/>
          <w:szCs w:val="28"/>
        </w:rPr>
        <w:t xml:space="preserve">заключенного </w:t>
      </w:r>
      <w:r w:rsidRPr="00FD7C5C">
        <w:rPr>
          <w:sz w:val="28"/>
          <w:szCs w:val="28"/>
        </w:rPr>
        <w:t xml:space="preserve">договора </w:t>
      </w:r>
      <w:r w:rsidR="00D873BF">
        <w:rPr>
          <w:sz w:val="28"/>
          <w:szCs w:val="28"/>
        </w:rPr>
        <w:t xml:space="preserve">об оказании соответствующих услуг </w:t>
      </w:r>
      <w:r w:rsidRPr="00FD7C5C">
        <w:rPr>
          <w:sz w:val="28"/>
          <w:szCs w:val="28"/>
        </w:rPr>
        <w:t>между образовательной организацией и одним из родителей (законным представителем) ребенка</w:t>
      </w:r>
      <w:r w:rsidR="00D873BF">
        <w:rPr>
          <w:sz w:val="28"/>
          <w:szCs w:val="28"/>
        </w:rPr>
        <w:t>.</w:t>
      </w:r>
    </w:p>
    <w:p w:rsidR="00FD7C5C" w:rsidRPr="00FD7C5C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Договор составляется в двух экземплярах, один из которых находится в образовательной организации, другой </w:t>
      </w:r>
      <w:r w:rsidR="0039089D">
        <w:rPr>
          <w:sz w:val="28"/>
          <w:szCs w:val="28"/>
        </w:rPr>
        <w:t>–</w:t>
      </w:r>
      <w:r w:rsidRPr="00FD7C5C">
        <w:rPr>
          <w:sz w:val="28"/>
          <w:szCs w:val="28"/>
        </w:rPr>
        <w:t xml:space="preserve"> у</w:t>
      </w:r>
      <w:r w:rsidR="0039089D">
        <w:rPr>
          <w:sz w:val="28"/>
          <w:szCs w:val="28"/>
        </w:rPr>
        <w:t xml:space="preserve"> </w:t>
      </w:r>
      <w:r w:rsidRPr="00FD7C5C">
        <w:rPr>
          <w:sz w:val="28"/>
          <w:szCs w:val="28"/>
        </w:rPr>
        <w:t>родителей (законных представителей). Образовательная организация ведет учет заключенных договоров.</w:t>
      </w:r>
    </w:p>
    <w:p w:rsidR="00FD7C5C" w:rsidRPr="004658C7" w:rsidRDefault="00D873BF" w:rsidP="00FD7C5C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D7C5C" w:rsidRPr="00D873BF">
        <w:rPr>
          <w:sz w:val="28"/>
          <w:szCs w:val="28"/>
        </w:rPr>
        <w:t>3.</w:t>
      </w:r>
      <w:r w:rsidR="000311E6">
        <w:rPr>
          <w:sz w:val="28"/>
          <w:szCs w:val="28"/>
        </w:rPr>
        <w:t>2</w:t>
      </w:r>
      <w:r w:rsidR="00FD7C5C" w:rsidRPr="00D873BF">
        <w:rPr>
          <w:sz w:val="28"/>
          <w:szCs w:val="28"/>
        </w:rPr>
        <w:t xml:space="preserve">. </w:t>
      </w:r>
      <w:r w:rsidR="00FD7C5C" w:rsidRPr="004658C7">
        <w:rPr>
          <w:sz w:val="28"/>
          <w:szCs w:val="28"/>
        </w:rPr>
        <w:t xml:space="preserve">Начисление </w:t>
      </w:r>
      <w:r w:rsidR="004658C7" w:rsidRPr="004658C7">
        <w:rPr>
          <w:sz w:val="28"/>
          <w:szCs w:val="28"/>
        </w:rPr>
        <w:t>родительской платы производится МКУ «ЦБ и КОМУ г.Пыть-Яха» не позднее 8 числа месяца, следующего за текущим</w:t>
      </w:r>
      <w:r w:rsidR="004658C7">
        <w:rPr>
          <w:sz w:val="28"/>
          <w:szCs w:val="28"/>
        </w:rPr>
        <w:t>,</w:t>
      </w:r>
      <w:r w:rsidR="004658C7" w:rsidRPr="004658C7">
        <w:rPr>
          <w:sz w:val="28"/>
          <w:szCs w:val="28"/>
        </w:rPr>
        <w:t xml:space="preserve"> согласно календарному графику работы образовательной организации, а также с учетом суммы, оплаченной родителями за предыдущий месяц и направляется образовательному учреждению в форме ведомости по родительской плате за содержание детей в детском саду с целью извещения родителей (законных представителей) о состоянии лицевого счета воспитанника</w:t>
      </w:r>
      <w:r w:rsidR="00FD7C5C" w:rsidRPr="004658C7">
        <w:rPr>
          <w:sz w:val="28"/>
          <w:szCs w:val="28"/>
        </w:rPr>
        <w:t xml:space="preserve">. </w:t>
      </w:r>
    </w:p>
    <w:p w:rsidR="00FD7C5C" w:rsidRPr="004658C7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792288">
        <w:rPr>
          <w:sz w:val="28"/>
          <w:szCs w:val="28"/>
        </w:rPr>
        <w:t>3.</w:t>
      </w:r>
      <w:r w:rsidR="000311E6">
        <w:rPr>
          <w:sz w:val="28"/>
          <w:szCs w:val="28"/>
        </w:rPr>
        <w:t>3</w:t>
      </w:r>
      <w:r w:rsidRPr="00792288">
        <w:rPr>
          <w:sz w:val="28"/>
          <w:szCs w:val="28"/>
        </w:rPr>
        <w:t xml:space="preserve">. Родительская плата </w:t>
      </w:r>
      <w:r w:rsidR="004658C7" w:rsidRPr="004658C7">
        <w:rPr>
          <w:sz w:val="28"/>
          <w:szCs w:val="28"/>
        </w:rPr>
        <w:t>вносится ежемесячно не позднее 15 числа месяца, следующего за текущим</w:t>
      </w:r>
      <w:r w:rsidR="00D873BF" w:rsidRPr="004658C7">
        <w:rPr>
          <w:sz w:val="28"/>
          <w:szCs w:val="28"/>
        </w:rPr>
        <w:t>.</w:t>
      </w:r>
    </w:p>
    <w:p w:rsidR="00233DE2" w:rsidRPr="00792288" w:rsidRDefault="000311E6" w:rsidP="00233DE2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233DE2" w:rsidRPr="00792288">
        <w:rPr>
          <w:sz w:val="28"/>
          <w:szCs w:val="28"/>
        </w:rPr>
        <w:t xml:space="preserve">При задолженности по родительской плате более чем за два месяца образовательная организация обязана письменно уведомить родителей (законных представителей) о необходимости погашения задолженности в двухнедельный срок. </w:t>
      </w:r>
    </w:p>
    <w:p w:rsidR="00233DE2" w:rsidRPr="00792288" w:rsidRDefault="000311E6" w:rsidP="00233DE2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233DE2" w:rsidRPr="00792288">
        <w:rPr>
          <w:sz w:val="28"/>
          <w:szCs w:val="28"/>
        </w:rPr>
        <w:t xml:space="preserve"> непогашени</w:t>
      </w:r>
      <w:r>
        <w:rPr>
          <w:sz w:val="28"/>
          <w:szCs w:val="28"/>
        </w:rPr>
        <w:t>я</w:t>
      </w:r>
      <w:r w:rsidR="00233DE2" w:rsidRPr="00792288">
        <w:rPr>
          <w:sz w:val="28"/>
          <w:szCs w:val="28"/>
        </w:rPr>
        <w:t xml:space="preserve"> задолженности родителями (законными представителями) образовательная организация </w:t>
      </w:r>
      <w:r w:rsidR="00792288" w:rsidRPr="00792288">
        <w:rPr>
          <w:sz w:val="28"/>
          <w:szCs w:val="28"/>
        </w:rPr>
        <w:t>оставляет за собой право обратиться в судебные органы в целях взыскания задолженности с родителя (законного представителя).</w:t>
      </w:r>
    </w:p>
    <w:p w:rsidR="00FD7C5C" w:rsidRPr="00FD7C5C" w:rsidRDefault="00FD7C5C" w:rsidP="00D873B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3.5. Ответственность за своевременное поступление родительской платы </w:t>
      </w:r>
      <w:r w:rsidRPr="00FD7C5C">
        <w:rPr>
          <w:bCs/>
          <w:sz w:val="28"/>
          <w:szCs w:val="28"/>
        </w:rPr>
        <w:t>в образовательной организации</w:t>
      </w:r>
      <w:r w:rsidRPr="00FD7C5C">
        <w:rPr>
          <w:sz w:val="28"/>
          <w:szCs w:val="28"/>
        </w:rPr>
        <w:t xml:space="preserve"> возлагается на руководителя образовательной организации.</w:t>
      </w:r>
    </w:p>
    <w:p w:rsidR="00FD7C5C" w:rsidRDefault="00FD7C5C" w:rsidP="00652FF9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3.6. Возврат суммы родительской платы (в случае выбытия ребенка из образовательной организации) производится родителям на основании их </w:t>
      </w:r>
      <w:r w:rsidRPr="00FD7C5C">
        <w:rPr>
          <w:sz w:val="28"/>
          <w:szCs w:val="28"/>
        </w:rPr>
        <w:lastRenderedPageBreak/>
        <w:t>заявления на имя руководителя образовательной организации и приказа об отчислении ребенка из образовательной организации в течение месяца с даты подачи заявления.</w:t>
      </w:r>
    </w:p>
    <w:p w:rsidR="00575244" w:rsidRPr="009063DE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9063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63DE">
        <w:rPr>
          <w:rFonts w:ascii="Times New Roman" w:hAnsi="Times New Roman" w:cs="Times New Roman"/>
          <w:sz w:val="28"/>
          <w:szCs w:val="28"/>
        </w:rPr>
        <w:t xml:space="preserve">зимание родительской платы за присмотр и уход за детьми в муниципальных 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организациях</w:t>
      </w:r>
      <w:r w:rsidRPr="009063DE">
        <w:rPr>
          <w:rFonts w:ascii="Times New Roman" w:hAnsi="Times New Roman" w:cs="Times New Roman"/>
          <w:sz w:val="28"/>
          <w:szCs w:val="28"/>
        </w:rPr>
        <w:t xml:space="preserve">, реализующих образовательную программу дошкольного образования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063D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ая организация</w:t>
      </w:r>
      <w:r w:rsidRPr="009063DE">
        <w:rPr>
          <w:rFonts w:ascii="Times New Roman" w:hAnsi="Times New Roman" w:cs="Times New Roman"/>
          <w:sz w:val="28"/>
          <w:szCs w:val="28"/>
        </w:rPr>
        <w:t>), в следующем порядке:</w:t>
      </w:r>
    </w:p>
    <w:p w:rsidR="00575244" w:rsidRPr="009063DE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9063DE">
        <w:rPr>
          <w:rFonts w:ascii="Times New Roman" w:hAnsi="Times New Roman" w:cs="Times New Roman"/>
          <w:sz w:val="28"/>
          <w:szCs w:val="28"/>
        </w:rPr>
        <w:t>.1. Родителями (законными представителями) оплачивается весь период нахождения ребенка в списках воспитанников образовательного учреждения, за исключением случаев:</w:t>
      </w:r>
    </w:p>
    <w:p w:rsidR="00575244" w:rsidRPr="009063DE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>- болезни ребенка, карантина, при предоставлении родителями (законными представителями) справки из лечебно-профилактического учреждения;</w:t>
      </w:r>
    </w:p>
    <w:p w:rsidR="00575244" w:rsidRPr="009063DE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3DE">
        <w:rPr>
          <w:rFonts w:ascii="Times New Roman" w:hAnsi="Times New Roman" w:cs="Times New Roman"/>
          <w:sz w:val="28"/>
          <w:szCs w:val="28"/>
        </w:rPr>
        <w:t>- отпуска</w:t>
      </w:r>
      <w:r w:rsidR="00091742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 и</w:t>
      </w:r>
      <w:r w:rsidRPr="009063DE">
        <w:rPr>
          <w:rFonts w:ascii="Times New Roman" w:hAnsi="Times New Roman" w:cs="Times New Roman"/>
          <w:sz w:val="28"/>
          <w:szCs w:val="28"/>
        </w:rPr>
        <w:t xml:space="preserve"> на</w:t>
      </w:r>
      <w:r w:rsidR="00091742">
        <w:rPr>
          <w:rFonts w:ascii="Times New Roman" w:hAnsi="Times New Roman" w:cs="Times New Roman"/>
          <w:sz w:val="28"/>
          <w:szCs w:val="28"/>
        </w:rPr>
        <w:t xml:space="preserve"> летний</w:t>
      </w:r>
      <w:r w:rsidRPr="009063DE">
        <w:rPr>
          <w:rFonts w:ascii="Times New Roman" w:hAnsi="Times New Roman" w:cs="Times New Roman"/>
          <w:sz w:val="28"/>
          <w:szCs w:val="28"/>
        </w:rPr>
        <w:t xml:space="preserve"> оздоровительный период в течение календарного года, при предоставлении родителями (законными представителями) соответствующего заявления</w:t>
      </w:r>
      <w:r w:rsidR="00091742">
        <w:rPr>
          <w:rFonts w:ascii="Times New Roman" w:hAnsi="Times New Roman" w:cs="Times New Roman"/>
          <w:sz w:val="28"/>
          <w:szCs w:val="28"/>
        </w:rPr>
        <w:t>, но не более 92 дней в году</w:t>
      </w:r>
      <w:r w:rsidRPr="009063DE">
        <w:rPr>
          <w:rFonts w:ascii="Times New Roman" w:hAnsi="Times New Roman" w:cs="Times New Roman"/>
          <w:sz w:val="28"/>
          <w:szCs w:val="28"/>
        </w:rPr>
        <w:t>;</w:t>
      </w:r>
    </w:p>
    <w:p w:rsidR="00575244" w:rsidRPr="008016C2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16C2">
        <w:rPr>
          <w:rFonts w:ascii="Times New Roman" w:hAnsi="Times New Roman" w:cs="Times New Roman"/>
          <w:sz w:val="28"/>
          <w:szCs w:val="28"/>
        </w:rPr>
        <w:t>- рекомендации врача о временном ограничении посещения образовательной организации при предоставлении родителями (законными представителями) заявления и рекомендаций лечебно-профилактического учреждения;</w:t>
      </w:r>
    </w:p>
    <w:p w:rsidR="00575244" w:rsidRPr="008016C2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6C2">
        <w:rPr>
          <w:rFonts w:ascii="Times New Roman" w:hAnsi="Times New Roman" w:cs="Times New Roman"/>
          <w:sz w:val="28"/>
          <w:szCs w:val="28"/>
        </w:rPr>
        <w:t>разобщения ребенка, не имеющего сведений об иммунизации против полиомиелита, не привитого против полиомиелита или получившего менее трех доз полиомиелитной вакцины, при проведении вакцинации против полиомиелита другим воспитанникам;</w:t>
      </w:r>
    </w:p>
    <w:p w:rsidR="00575244" w:rsidRPr="008016C2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8016C2">
        <w:rPr>
          <w:rFonts w:ascii="Times New Roman" w:hAnsi="Times New Roman" w:cs="Times New Roman"/>
          <w:sz w:val="28"/>
          <w:szCs w:val="28"/>
        </w:rPr>
        <w:t>посещение врача (при посещении врача родители (законные представители) предупреждают воспитателя о причине отсутствия ребенка (детей) на следующий день посещения образовательной организации и предъявляют подтверждающий документ (справка);</w:t>
      </w:r>
    </w:p>
    <w:p w:rsidR="00575244" w:rsidRDefault="00575244" w:rsidP="005752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016C2">
        <w:rPr>
          <w:sz w:val="28"/>
          <w:szCs w:val="28"/>
        </w:rPr>
        <w:t xml:space="preserve">длительная командировки родителей (законных представителей) при предоставлении ими соответствующего заявления и копии подтверждающего </w:t>
      </w:r>
      <w:r w:rsidRPr="008016C2">
        <w:rPr>
          <w:sz w:val="28"/>
          <w:szCs w:val="28"/>
        </w:rPr>
        <w:lastRenderedPageBreak/>
        <w:t>документа;</w:t>
      </w:r>
    </w:p>
    <w:p w:rsidR="00575244" w:rsidRPr="00DD418F" w:rsidRDefault="00575244" w:rsidP="0057524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418F">
        <w:rPr>
          <w:sz w:val="28"/>
          <w:szCs w:val="28"/>
        </w:rPr>
        <w:t>недопуска в муниципальное образовательное учреждение, реализующее образовательную программу дошкольного образования, ребенка, туберкулинодиагностика которому не проводилась, не имеющего заключения врача-фтизиатра об отсутствии заболевания туберкулезом;</w:t>
      </w:r>
    </w:p>
    <w:p w:rsidR="00575244" w:rsidRPr="00B822F9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22F9">
        <w:rPr>
          <w:rFonts w:ascii="Times New Roman" w:hAnsi="Times New Roman" w:cs="Times New Roman"/>
          <w:sz w:val="28"/>
          <w:szCs w:val="28"/>
        </w:rPr>
        <w:t>- нахождения ребенка в режиме самоизоляции по заявлению родителя (законного представителя) в период действия режима повышенной готовности при условии наличия у ребенка и людей совместно с ним проживающих хронических заболеваний и сниженного иммунитета.</w:t>
      </w:r>
    </w:p>
    <w:p w:rsidR="00E72AD0" w:rsidRPr="00D67712" w:rsidRDefault="00575244" w:rsidP="00E72AD0">
      <w:pPr>
        <w:spacing w:line="360" w:lineRule="auto"/>
        <w:ind w:firstLine="720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3.7</w:t>
      </w:r>
      <w:r w:rsidRPr="009063DE">
        <w:rPr>
          <w:sz w:val="28"/>
          <w:szCs w:val="28"/>
        </w:rPr>
        <w:t xml:space="preserve">.2. </w:t>
      </w:r>
      <w:r w:rsidR="00E72AD0" w:rsidRPr="00E72AD0">
        <w:rPr>
          <w:sz w:val="28"/>
          <w:szCs w:val="28"/>
        </w:rPr>
        <w:t>В случае приостановления функционирования образовательной организации для проведения ремонтных и (или) аварийных работ, санитарной обработки помещений (дератизации, дезинсекции), по решению суда, на основании представлений органов государственного надзора родительская плата не взимается за весь период простоя образовательной организации.</w:t>
      </w:r>
    </w:p>
    <w:p w:rsidR="00575244" w:rsidRPr="00E72AD0" w:rsidRDefault="00575244" w:rsidP="00E72AD0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AD0">
        <w:rPr>
          <w:rFonts w:ascii="Times New Roman" w:hAnsi="Times New Roman" w:cs="Times New Roman"/>
          <w:sz w:val="28"/>
          <w:szCs w:val="28"/>
        </w:rPr>
        <w:t>В случае отсутствия ребенка по уважительным причинам, указанным в настоящем пункте, внесенная родительская плата засчитывается в последующие периоды.</w:t>
      </w:r>
    </w:p>
    <w:p w:rsidR="00575244" w:rsidRPr="00B822F9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Pr="009063DE">
        <w:rPr>
          <w:rFonts w:ascii="Times New Roman" w:hAnsi="Times New Roman" w:cs="Times New Roman"/>
          <w:sz w:val="28"/>
          <w:szCs w:val="28"/>
        </w:rPr>
        <w:t xml:space="preserve">.3. </w:t>
      </w:r>
      <w:r w:rsidRPr="00B822F9">
        <w:rPr>
          <w:rFonts w:ascii="Times New Roman" w:hAnsi="Times New Roman" w:cs="Times New Roman"/>
          <w:sz w:val="28"/>
          <w:szCs w:val="28"/>
        </w:rPr>
        <w:t>При начислении родительской платы за дни непосещения ребенком образовательного учреждения без уважительных причин, указанных в подпункте 3.7.1 пункта 3.7., из установленной суммы родительской платы вычитаются нормативные затраты на приобретение продуктов питания.</w:t>
      </w:r>
    </w:p>
    <w:p w:rsidR="00575244" w:rsidRDefault="00575244" w:rsidP="0057524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Pr="009063DE">
        <w:rPr>
          <w:rFonts w:ascii="Times New Roman" w:hAnsi="Times New Roman" w:cs="Times New Roman"/>
          <w:sz w:val="28"/>
          <w:szCs w:val="28"/>
        </w:rPr>
        <w:t xml:space="preserve">. Остаток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 израсходованных в полном объеме на указанные цели на конец текущего года, учитывается в качестве родительской платы в </w:t>
      </w:r>
      <w:r w:rsidR="000311E6">
        <w:rPr>
          <w:rFonts w:ascii="Times New Roman" w:hAnsi="Times New Roman" w:cs="Times New Roman"/>
          <w:sz w:val="28"/>
          <w:szCs w:val="28"/>
        </w:rPr>
        <w:t>организации</w:t>
      </w:r>
      <w:r w:rsidRPr="009063DE">
        <w:rPr>
          <w:rFonts w:ascii="Times New Roman" w:hAnsi="Times New Roman" w:cs="Times New Roman"/>
          <w:sz w:val="28"/>
          <w:szCs w:val="28"/>
        </w:rPr>
        <w:t xml:space="preserve">, в котором ребенок находился в списочном составе на расчетную дату, за первые месяцы года, следующего за текущим финансовым годом (за январь и т.д.), до полного использования остатка средств на погашение текущей начисленной </w:t>
      </w:r>
      <w:r w:rsidRPr="009063DE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родительской платы, в порядке, установленном </w:t>
      </w:r>
      <w:r w:rsidRPr="00594520">
        <w:rPr>
          <w:rFonts w:ascii="Times New Roman" w:hAnsi="Times New Roman" w:cs="Times New Roman"/>
          <w:sz w:val="28"/>
          <w:szCs w:val="28"/>
        </w:rPr>
        <w:t>пунктом 3</w:t>
      </w:r>
      <w:r w:rsidRPr="009063DE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:rsidR="003857C5" w:rsidRPr="00B822F9" w:rsidRDefault="003857C5" w:rsidP="003857C5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B822F9">
        <w:rPr>
          <w:sz w:val="28"/>
          <w:szCs w:val="28"/>
        </w:rPr>
        <w:t>Образовательная организация направляет приказ в МКУ «ЦБиКОМУ г. Пыть-Ях» в срок до 0</w:t>
      </w:r>
      <w:r w:rsidR="004658C7">
        <w:rPr>
          <w:sz w:val="28"/>
          <w:szCs w:val="28"/>
        </w:rPr>
        <w:t>5</w:t>
      </w:r>
      <w:r w:rsidRPr="00B822F9">
        <w:rPr>
          <w:sz w:val="28"/>
          <w:szCs w:val="28"/>
        </w:rPr>
        <w:t xml:space="preserve"> числа месяца, следующего за текущим.</w:t>
      </w:r>
      <w:bookmarkStart w:id="2" w:name="_GoBack"/>
      <w:bookmarkEnd w:id="2"/>
    </w:p>
    <w:p w:rsidR="00F36831" w:rsidRPr="00B822F9" w:rsidRDefault="003857C5" w:rsidP="00F36831">
      <w:pPr>
        <w:widowControl/>
        <w:spacing w:line="360" w:lineRule="auto"/>
        <w:ind w:firstLine="540"/>
        <w:jc w:val="both"/>
        <w:rPr>
          <w:sz w:val="28"/>
          <w:szCs w:val="28"/>
        </w:rPr>
      </w:pPr>
      <w:r w:rsidRPr="00B822F9">
        <w:rPr>
          <w:sz w:val="28"/>
          <w:szCs w:val="28"/>
        </w:rPr>
        <w:t>Родительская плата снижается (на 50%)/не взимается) на один календарный год со дня поступления от родителей (законных представителей) заявления с приложением соответствующих документов</w:t>
      </w:r>
      <w:r w:rsidR="00F36831">
        <w:rPr>
          <w:sz w:val="28"/>
          <w:szCs w:val="28"/>
        </w:rPr>
        <w:t xml:space="preserve"> с последующим обновлением пакета документов на очередной календарный год.</w:t>
      </w:r>
    </w:p>
    <w:p w:rsidR="00FD7C5C" w:rsidRPr="00FD7C5C" w:rsidRDefault="00FD7C5C" w:rsidP="00FD7C5C">
      <w:pPr>
        <w:spacing w:line="360" w:lineRule="auto"/>
        <w:jc w:val="both"/>
        <w:rPr>
          <w:sz w:val="28"/>
          <w:szCs w:val="28"/>
        </w:rPr>
      </w:pPr>
    </w:p>
    <w:p w:rsidR="00FD7C5C" w:rsidRPr="00D67712" w:rsidRDefault="00FD7C5C" w:rsidP="00D67712">
      <w:pPr>
        <w:tabs>
          <w:tab w:val="left" w:pos="2400"/>
        </w:tabs>
        <w:spacing w:line="360" w:lineRule="auto"/>
        <w:jc w:val="center"/>
        <w:rPr>
          <w:bCs/>
          <w:iCs/>
          <w:sz w:val="28"/>
          <w:szCs w:val="28"/>
        </w:rPr>
      </w:pPr>
      <w:r w:rsidRPr="00D67712">
        <w:rPr>
          <w:bCs/>
          <w:iCs/>
          <w:sz w:val="28"/>
          <w:szCs w:val="28"/>
        </w:rPr>
        <w:t xml:space="preserve">4. Порядок установления категорий родителей (законных представителей), которые </w:t>
      </w:r>
      <w:r w:rsidR="00832563">
        <w:rPr>
          <w:bCs/>
          <w:iCs/>
          <w:sz w:val="28"/>
          <w:szCs w:val="28"/>
        </w:rPr>
        <w:t xml:space="preserve">частично или полностью </w:t>
      </w:r>
      <w:r w:rsidRPr="00D67712">
        <w:rPr>
          <w:bCs/>
          <w:iCs/>
          <w:sz w:val="28"/>
          <w:szCs w:val="28"/>
        </w:rPr>
        <w:t xml:space="preserve">освобождаются от </w:t>
      </w:r>
      <w:r w:rsidR="000311E6">
        <w:rPr>
          <w:bCs/>
          <w:iCs/>
          <w:sz w:val="28"/>
          <w:szCs w:val="28"/>
        </w:rPr>
        <w:t>родительской платы за</w:t>
      </w:r>
      <w:r w:rsidRPr="00D67712">
        <w:rPr>
          <w:bCs/>
          <w:iCs/>
          <w:sz w:val="28"/>
          <w:szCs w:val="28"/>
        </w:rPr>
        <w:t xml:space="preserve"> </w:t>
      </w:r>
      <w:r w:rsidR="000311E6">
        <w:rPr>
          <w:bCs/>
          <w:iCs/>
          <w:sz w:val="28"/>
          <w:szCs w:val="28"/>
        </w:rPr>
        <w:t xml:space="preserve">оказание </w:t>
      </w:r>
      <w:r w:rsidRPr="00D67712">
        <w:rPr>
          <w:bCs/>
          <w:iCs/>
          <w:sz w:val="28"/>
          <w:szCs w:val="28"/>
        </w:rPr>
        <w:t xml:space="preserve">услуг по присмотру и уходу </w:t>
      </w:r>
    </w:p>
    <w:p w:rsidR="00FD7C5C" w:rsidRPr="00FD7C5C" w:rsidRDefault="00FD7C5C" w:rsidP="00FD7C5C">
      <w:pPr>
        <w:tabs>
          <w:tab w:val="left" w:pos="2400"/>
        </w:tabs>
        <w:spacing w:line="360" w:lineRule="auto"/>
        <w:jc w:val="both"/>
        <w:rPr>
          <w:bCs/>
          <w:sz w:val="28"/>
          <w:szCs w:val="28"/>
        </w:rPr>
      </w:pPr>
    </w:p>
    <w:p w:rsidR="00A40869" w:rsidRPr="001516DB" w:rsidRDefault="00A40869" w:rsidP="00F209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 xml:space="preserve">Учредителем организации, осуществляющий образовательную деятельность (МКУ Администрация города Пыть-Яха) предоставляется льгота родителям (законным представителям) </w:t>
      </w:r>
      <w:r w:rsidR="00466E59">
        <w:rPr>
          <w:sz w:val="28"/>
          <w:szCs w:val="28"/>
        </w:rPr>
        <w:t xml:space="preserve">отдельных категорий </w:t>
      </w:r>
      <w:r>
        <w:rPr>
          <w:sz w:val="28"/>
          <w:szCs w:val="28"/>
        </w:rPr>
        <w:t xml:space="preserve">детей </w:t>
      </w:r>
      <w:r w:rsidR="00466E59">
        <w:rPr>
          <w:sz w:val="28"/>
          <w:szCs w:val="28"/>
        </w:rPr>
        <w:t>на полно</w:t>
      </w:r>
      <w:r w:rsidR="007C5783">
        <w:rPr>
          <w:sz w:val="28"/>
          <w:szCs w:val="28"/>
        </w:rPr>
        <w:t>е</w:t>
      </w:r>
      <w:r w:rsidR="00466E59">
        <w:rPr>
          <w:sz w:val="28"/>
          <w:szCs w:val="28"/>
        </w:rPr>
        <w:t xml:space="preserve"> или частично</w:t>
      </w:r>
      <w:r w:rsidR="007C5783">
        <w:rPr>
          <w:sz w:val="28"/>
          <w:szCs w:val="28"/>
        </w:rPr>
        <w:t>е</w:t>
      </w:r>
      <w:r w:rsidR="00466E59">
        <w:rPr>
          <w:sz w:val="28"/>
          <w:szCs w:val="28"/>
        </w:rPr>
        <w:t xml:space="preserve"> освобождени</w:t>
      </w:r>
      <w:r w:rsidR="007C5783">
        <w:rPr>
          <w:sz w:val="28"/>
          <w:szCs w:val="28"/>
        </w:rPr>
        <w:t>е</w:t>
      </w:r>
      <w:r w:rsidRPr="00D67712">
        <w:rPr>
          <w:bCs/>
          <w:iCs/>
          <w:sz w:val="28"/>
          <w:szCs w:val="28"/>
        </w:rPr>
        <w:t xml:space="preserve"> от </w:t>
      </w:r>
      <w:r>
        <w:rPr>
          <w:bCs/>
          <w:iCs/>
          <w:sz w:val="28"/>
          <w:szCs w:val="28"/>
        </w:rPr>
        <w:t xml:space="preserve">родительской платы, расходы по их содержанию </w:t>
      </w:r>
      <w:r>
        <w:rPr>
          <w:sz w:val="28"/>
          <w:szCs w:val="28"/>
        </w:rPr>
        <w:t>несет учредитель</w:t>
      </w:r>
      <w:r w:rsidR="00C7137C" w:rsidRPr="00C7137C">
        <w:rPr>
          <w:sz w:val="28"/>
          <w:szCs w:val="28"/>
        </w:rPr>
        <w:t xml:space="preserve">, в соответствии с действующим </w:t>
      </w:r>
      <w:r w:rsidR="00C7137C" w:rsidRPr="001516DB">
        <w:rPr>
          <w:sz w:val="28"/>
          <w:szCs w:val="28"/>
        </w:rPr>
        <w:t>законодательством</w:t>
      </w:r>
      <w:r w:rsidRPr="001516DB">
        <w:rPr>
          <w:sz w:val="28"/>
          <w:szCs w:val="28"/>
        </w:rPr>
        <w:t xml:space="preserve">.  </w:t>
      </w:r>
    </w:p>
    <w:p w:rsidR="00466E59" w:rsidRPr="001516DB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6DB"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1516DB">
        <w:rPr>
          <w:rFonts w:ascii="Times New Roman" w:hAnsi="Times New Roman" w:cs="Times New Roman"/>
          <w:sz w:val="28"/>
          <w:szCs w:val="28"/>
        </w:rPr>
        <w:t>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16DB">
        <w:rPr>
          <w:rFonts w:ascii="Times New Roman" w:hAnsi="Times New Roman" w:cs="Times New Roman"/>
          <w:sz w:val="28"/>
          <w:szCs w:val="28"/>
        </w:rPr>
        <w:t xml:space="preserve"> дете</w:t>
      </w:r>
      <w:r>
        <w:rPr>
          <w:rFonts w:ascii="Times New Roman" w:hAnsi="Times New Roman" w:cs="Times New Roman"/>
          <w:sz w:val="28"/>
          <w:szCs w:val="28"/>
        </w:rPr>
        <w:t>й, которые</w:t>
      </w:r>
      <w:r w:rsidRPr="001516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полностью (100%) освобождены от </w:t>
      </w:r>
      <w:r w:rsidRPr="001516DB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516DB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6E59" w:rsidRPr="001516DB">
        <w:rPr>
          <w:rFonts w:ascii="Times New Roman" w:hAnsi="Times New Roman" w:cs="Times New Roman"/>
          <w:sz w:val="28"/>
          <w:szCs w:val="28"/>
        </w:rPr>
        <w:t>: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466E59" w:rsidRPr="009063DE">
        <w:rPr>
          <w:rFonts w:ascii="Times New Roman" w:hAnsi="Times New Roman" w:cs="Times New Roman"/>
          <w:sz w:val="28"/>
          <w:szCs w:val="28"/>
        </w:rPr>
        <w:t>.1. Дети-инвалиды.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466E59" w:rsidRPr="009063DE">
        <w:rPr>
          <w:rFonts w:ascii="Times New Roman" w:hAnsi="Times New Roman" w:cs="Times New Roman"/>
          <w:sz w:val="28"/>
          <w:szCs w:val="28"/>
        </w:rPr>
        <w:t>.2. Дети-сироты и дети, оставшиеся без попечения родителей.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466E59" w:rsidRPr="009063DE">
        <w:rPr>
          <w:rFonts w:ascii="Times New Roman" w:hAnsi="Times New Roman" w:cs="Times New Roman"/>
          <w:sz w:val="28"/>
          <w:szCs w:val="28"/>
        </w:rPr>
        <w:t>.3. Дети с туберкулезной интоксикацией.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466E59" w:rsidRPr="009063DE">
        <w:rPr>
          <w:rFonts w:ascii="Times New Roman" w:hAnsi="Times New Roman" w:cs="Times New Roman"/>
          <w:sz w:val="28"/>
          <w:szCs w:val="28"/>
        </w:rPr>
        <w:t>.4. Дети, оба родителя которых (либо одинокий родитель) являются инвалидами I или II группы.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. </w:t>
      </w:r>
      <w:r w:rsidR="00466E59">
        <w:rPr>
          <w:rFonts w:ascii="Times New Roman" w:hAnsi="Times New Roman" w:cs="Times New Roman"/>
          <w:sz w:val="28"/>
          <w:szCs w:val="28"/>
        </w:rPr>
        <w:t>К</w:t>
      </w:r>
      <w:r w:rsidR="00466E59" w:rsidRPr="009063DE">
        <w:rPr>
          <w:rFonts w:ascii="Times New Roman" w:hAnsi="Times New Roman" w:cs="Times New Roman"/>
          <w:sz w:val="28"/>
          <w:szCs w:val="28"/>
        </w:rPr>
        <w:t>атегории детей,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Pr="009063DE">
        <w:rPr>
          <w:rFonts w:ascii="Times New Roman" w:hAnsi="Times New Roman" w:cs="Times New Roman"/>
          <w:sz w:val="28"/>
          <w:szCs w:val="28"/>
        </w:rPr>
        <w:t>(50%)</w:t>
      </w:r>
      <w:r>
        <w:rPr>
          <w:rFonts w:ascii="Times New Roman" w:hAnsi="Times New Roman" w:cs="Times New Roman"/>
          <w:sz w:val="28"/>
          <w:szCs w:val="28"/>
        </w:rPr>
        <w:t xml:space="preserve"> освобождены от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родительск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66E59" w:rsidRPr="009063DE">
        <w:rPr>
          <w:rFonts w:ascii="Times New Roman" w:hAnsi="Times New Roman" w:cs="Times New Roman"/>
          <w:sz w:val="28"/>
          <w:szCs w:val="28"/>
        </w:rPr>
        <w:t>:</w:t>
      </w:r>
    </w:p>
    <w:p w:rsidR="00466E59" w:rsidRPr="009063DE" w:rsidRDefault="001516DB" w:rsidP="00466E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466E59" w:rsidRPr="009063DE">
        <w:rPr>
          <w:rFonts w:ascii="Times New Roman" w:hAnsi="Times New Roman" w:cs="Times New Roman"/>
          <w:sz w:val="28"/>
          <w:szCs w:val="28"/>
        </w:rPr>
        <w:t>.</w:t>
      </w:r>
      <w:r w:rsidR="00466E59">
        <w:rPr>
          <w:rFonts w:ascii="Times New Roman" w:hAnsi="Times New Roman" w:cs="Times New Roman"/>
          <w:sz w:val="28"/>
          <w:szCs w:val="28"/>
        </w:rPr>
        <w:t>1</w:t>
      </w:r>
      <w:r w:rsidR="00466E59" w:rsidRPr="009063DE">
        <w:rPr>
          <w:rFonts w:ascii="Times New Roman" w:hAnsi="Times New Roman" w:cs="Times New Roman"/>
          <w:sz w:val="28"/>
          <w:szCs w:val="28"/>
        </w:rPr>
        <w:t xml:space="preserve">. Дети из малоимущих семей, которым назначена государственная социальная помощь, предоставляемая в соответствии с </w:t>
      </w:r>
      <w:hyperlink r:id="rId26" w:history="1">
        <w:r w:rsidR="00466E59" w:rsidRPr="009063D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466E59" w:rsidRPr="009063DE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24.12.2007 N 197-оз "О </w:t>
      </w:r>
      <w:r w:rsidR="00466E59" w:rsidRPr="009063DE">
        <w:rPr>
          <w:rFonts w:ascii="Times New Roman" w:hAnsi="Times New Roman" w:cs="Times New Roman"/>
          <w:sz w:val="28"/>
          <w:szCs w:val="28"/>
        </w:rPr>
        <w:lastRenderedPageBreak/>
        <w:t>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FD7C5C" w:rsidRDefault="00466E59" w:rsidP="00F209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516DB">
        <w:rPr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 xml:space="preserve">Льготы по родительской плате предоставляются родителям (законным представителям) при наличии документов, подтверждающих право на их получение. </w:t>
      </w:r>
    </w:p>
    <w:p w:rsidR="00832563" w:rsidRPr="00594520" w:rsidRDefault="001516DB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2563" w:rsidRPr="009063DE">
        <w:rPr>
          <w:rFonts w:ascii="Times New Roman" w:hAnsi="Times New Roman" w:cs="Times New Roman"/>
          <w:sz w:val="28"/>
          <w:szCs w:val="28"/>
        </w:rPr>
        <w:t xml:space="preserve">. Право на полное освобождение от родительской платы, 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предусмотренное </w:t>
      </w:r>
      <w:r w:rsidR="00832563" w:rsidRPr="00DE77E5">
        <w:rPr>
          <w:rFonts w:ascii="Times New Roman" w:hAnsi="Times New Roman" w:cs="Times New Roman"/>
          <w:sz w:val="28"/>
          <w:szCs w:val="28"/>
        </w:rPr>
        <w:t>пункт</w:t>
      </w:r>
      <w:r w:rsidR="007C5783">
        <w:rPr>
          <w:rFonts w:ascii="Times New Roman" w:hAnsi="Times New Roman" w:cs="Times New Roman"/>
          <w:sz w:val="28"/>
          <w:szCs w:val="28"/>
        </w:rPr>
        <w:t>о</w:t>
      </w:r>
      <w:r w:rsidR="00832563" w:rsidRPr="00DE77E5">
        <w:rPr>
          <w:rFonts w:ascii="Times New Roman" w:hAnsi="Times New Roman" w:cs="Times New Roman"/>
          <w:sz w:val="28"/>
          <w:szCs w:val="28"/>
        </w:rPr>
        <w:t xml:space="preserve">м </w:t>
      </w:r>
      <w:r w:rsidRPr="00DE77E5">
        <w:rPr>
          <w:rFonts w:ascii="Times New Roman" w:hAnsi="Times New Roman" w:cs="Times New Roman"/>
          <w:sz w:val="28"/>
          <w:szCs w:val="28"/>
        </w:rPr>
        <w:t>4.2.</w:t>
      </w:r>
      <w:r w:rsidR="00DE77E5">
        <w:rPr>
          <w:rFonts w:ascii="Times New Roman" w:hAnsi="Times New Roman" w:cs="Times New Roman"/>
          <w:sz w:val="28"/>
          <w:szCs w:val="28"/>
        </w:rPr>
        <w:t xml:space="preserve"> </w:t>
      </w:r>
      <w:r w:rsidR="00832563" w:rsidRPr="00594520">
        <w:rPr>
          <w:rFonts w:ascii="Times New Roman" w:hAnsi="Times New Roman" w:cs="Times New Roman"/>
          <w:sz w:val="28"/>
          <w:szCs w:val="28"/>
        </w:rPr>
        <w:t>возникает с даты представления родителями (законными представителями) в муниципальн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</w:t>
      </w:r>
      <w:r w:rsidR="00DE77E5">
        <w:rPr>
          <w:rFonts w:ascii="Times New Roman" w:hAnsi="Times New Roman" w:cs="Times New Roman"/>
          <w:sz w:val="28"/>
          <w:szCs w:val="28"/>
        </w:rPr>
        <w:t>организацию</w:t>
      </w:r>
      <w:r w:rsidR="00832563" w:rsidRPr="00594520">
        <w:rPr>
          <w:rFonts w:ascii="Times New Roman" w:hAnsi="Times New Roman" w:cs="Times New Roman"/>
          <w:sz w:val="28"/>
          <w:szCs w:val="28"/>
        </w:rPr>
        <w:t>, котор</w:t>
      </w:r>
      <w:r w:rsidR="00DE77E5">
        <w:rPr>
          <w:rFonts w:ascii="Times New Roman" w:hAnsi="Times New Roman" w:cs="Times New Roman"/>
          <w:sz w:val="28"/>
          <w:szCs w:val="28"/>
        </w:rPr>
        <w:t>ую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 посещает их ребенок, заявления о полном освобождении от родительской платы, </w:t>
      </w:r>
      <w:hyperlink w:anchor="P218" w:history="1">
        <w:r w:rsidR="00832563" w:rsidRPr="00594520">
          <w:rPr>
            <w:rFonts w:ascii="Times New Roman" w:hAnsi="Times New Roman" w:cs="Times New Roman"/>
            <w:sz w:val="28"/>
            <w:szCs w:val="28"/>
          </w:rPr>
          <w:t>документов</w:t>
        </w:r>
      </w:hyperlink>
      <w:r w:rsidR="00DE77E5">
        <w:rPr>
          <w:rFonts w:ascii="Times New Roman" w:hAnsi="Times New Roman" w:cs="Times New Roman"/>
          <w:sz w:val="28"/>
          <w:szCs w:val="28"/>
        </w:rPr>
        <w:t xml:space="preserve"> </w:t>
      </w:r>
      <w:r w:rsidR="00DE77E5" w:rsidRPr="00594520">
        <w:rPr>
          <w:rFonts w:ascii="Times New Roman" w:hAnsi="Times New Roman" w:cs="Times New Roman"/>
          <w:sz w:val="28"/>
          <w:szCs w:val="28"/>
        </w:rPr>
        <w:t>подтверждающих данное право</w:t>
      </w:r>
      <w:r w:rsidR="00DE77E5">
        <w:rPr>
          <w:rFonts w:ascii="Times New Roman" w:hAnsi="Times New Roman" w:cs="Times New Roman"/>
          <w:sz w:val="28"/>
          <w:szCs w:val="28"/>
        </w:rPr>
        <w:t>,</w:t>
      </w:r>
      <w:r w:rsidR="00DE77E5" w:rsidRPr="00594520">
        <w:rPr>
          <w:rFonts w:ascii="Times New Roman" w:hAnsi="Times New Roman" w:cs="Times New Roman"/>
          <w:sz w:val="28"/>
          <w:szCs w:val="28"/>
        </w:rPr>
        <w:t xml:space="preserve"> </w:t>
      </w:r>
      <w:r w:rsidR="00832563" w:rsidRPr="00594520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DE77E5">
        <w:rPr>
          <w:rFonts w:ascii="Times New Roman" w:hAnsi="Times New Roman" w:cs="Times New Roman"/>
          <w:sz w:val="28"/>
          <w:szCs w:val="28"/>
        </w:rPr>
        <w:t>1 к настоящему порядку</w:t>
      </w:r>
      <w:r w:rsidR="00832563" w:rsidRPr="00594520">
        <w:rPr>
          <w:rFonts w:ascii="Times New Roman" w:hAnsi="Times New Roman" w:cs="Times New Roman"/>
          <w:sz w:val="28"/>
          <w:szCs w:val="28"/>
        </w:rPr>
        <w:t>.</w:t>
      </w:r>
    </w:p>
    <w:p w:rsidR="00832563" w:rsidRPr="009063DE" w:rsidRDefault="00832563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4520">
        <w:rPr>
          <w:rFonts w:ascii="Times New Roman" w:hAnsi="Times New Roman" w:cs="Times New Roman"/>
          <w:sz w:val="28"/>
          <w:szCs w:val="28"/>
        </w:rPr>
        <w:t xml:space="preserve">Право на частичное освобождение от родительской платы, предусмотренное </w:t>
      </w:r>
      <w:r w:rsidR="00DE77E5" w:rsidRPr="00DE77E5">
        <w:rPr>
          <w:rFonts w:ascii="Times New Roman" w:hAnsi="Times New Roman" w:cs="Times New Roman"/>
          <w:sz w:val="28"/>
          <w:szCs w:val="28"/>
        </w:rPr>
        <w:t>пункт</w:t>
      </w:r>
      <w:r w:rsidR="007C5783">
        <w:rPr>
          <w:rFonts w:ascii="Times New Roman" w:hAnsi="Times New Roman" w:cs="Times New Roman"/>
          <w:sz w:val="28"/>
          <w:szCs w:val="28"/>
        </w:rPr>
        <w:t>ом</w:t>
      </w:r>
      <w:r w:rsidR="00DE77E5" w:rsidRPr="00DE77E5">
        <w:rPr>
          <w:rFonts w:ascii="Times New Roman" w:hAnsi="Times New Roman" w:cs="Times New Roman"/>
          <w:sz w:val="28"/>
          <w:szCs w:val="28"/>
        </w:rPr>
        <w:t xml:space="preserve"> 4.3.</w:t>
      </w:r>
      <w:r w:rsidRPr="00DE77E5">
        <w:rPr>
          <w:rFonts w:ascii="Times New Roman" w:hAnsi="Times New Roman" w:cs="Times New Roman"/>
          <w:sz w:val="28"/>
          <w:szCs w:val="28"/>
        </w:rPr>
        <w:t xml:space="preserve"> </w:t>
      </w:r>
      <w:r w:rsidRPr="00594520">
        <w:rPr>
          <w:rFonts w:ascii="Times New Roman" w:hAnsi="Times New Roman" w:cs="Times New Roman"/>
          <w:sz w:val="28"/>
          <w:szCs w:val="28"/>
        </w:rPr>
        <w:t xml:space="preserve">возникает на период, соответствующий периоду назначенной государственной социальной помощи, предоставляемой в соответствии с </w:t>
      </w:r>
      <w:hyperlink r:id="rId27" w:history="1">
        <w:r w:rsidRPr="0059452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94520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- Югры от 24.12.2007 № 197-оз </w:t>
      </w:r>
      <w:r w:rsidRPr="009063DE">
        <w:rPr>
          <w:rFonts w:ascii="Times New Roman" w:hAnsi="Times New Roman" w:cs="Times New Roman"/>
          <w:sz w:val="28"/>
          <w:szCs w:val="28"/>
        </w:rPr>
        <w:t>"О государственной социальной помощи и дополнительных мерах социальной помощи населению Ханты-Мансийского автономного округа - Югры".</w:t>
      </w:r>
    </w:p>
    <w:p w:rsidR="00832563" w:rsidRPr="00E72AD0" w:rsidRDefault="00DE77E5" w:rsidP="00832563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32563" w:rsidRPr="00E72AD0">
        <w:rPr>
          <w:rFonts w:ascii="Times New Roman" w:hAnsi="Times New Roman" w:cs="Times New Roman"/>
          <w:sz w:val="28"/>
          <w:szCs w:val="28"/>
        </w:rPr>
        <w:t>Полное или частичное освобождение от родительской платы отдельных категорий детей, производится с первого числа месяца, в котором родителями (законными представителями) были представлены в образовательную организацию все необходимые документы, подтверждающие право на льготу, если в них не указана иная дата текущего месяца, с которого возникает данное право.</w:t>
      </w:r>
    </w:p>
    <w:p w:rsidR="003857C5" w:rsidRDefault="00DE77E5" w:rsidP="003857C5">
      <w:pPr>
        <w:widowControl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822F9" w:rsidRPr="002E48B8">
        <w:rPr>
          <w:sz w:val="28"/>
          <w:szCs w:val="28"/>
        </w:rPr>
        <w:t>О</w:t>
      </w:r>
      <w:r w:rsidR="003857C5" w:rsidRPr="002E48B8">
        <w:rPr>
          <w:sz w:val="28"/>
          <w:szCs w:val="28"/>
        </w:rPr>
        <w:t>бразовательн</w:t>
      </w:r>
      <w:r w:rsidR="00B822F9" w:rsidRPr="002E48B8">
        <w:rPr>
          <w:sz w:val="28"/>
          <w:szCs w:val="28"/>
        </w:rPr>
        <w:t>ая</w:t>
      </w:r>
      <w:r w:rsidR="003857C5" w:rsidRPr="002E48B8">
        <w:rPr>
          <w:sz w:val="28"/>
          <w:szCs w:val="28"/>
        </w:rPr>
        <w:t xml:space="preserve"> организаци</w:t>
      </w:r>
      <w:r w:rsidR="00B822F9" w:rsidRPr="002E48B8">
        <w:rPr>
          <w:sz w:val="28"/>
          <w:szCs w:val="28"/>
        </w:rPr>
        <w:t>я</w:t>
      </w:r>
      <w:r w:rsidR="003857C5" w:rsidRPr="002E48B8">
        <w:rPr>
          <w:sz w:val="28"/>
          <w:szCs w:val="28"/>
        </w:rPr>
        <w:t xml:space="preserve"> </w:t>
      </w:r>
      <w:r w:rsidR="003857C5">
        <w:rPr>
          <w:sz w:val="28"/>
          <w:szCs w:val="28"/>
        </w:rPr>
        <w:t>вправе производить проверку оснований, на которые ссылается родитель (законный представитель) для реализации права на полное или частичное освобождение от взимания родительской платы.</w:t>
      </w:r>
    </w:p>
    <w:p w:rsidR="003857C5" w:rsidRPr="0018220D" w:rsidRDefault="00DE77E5" w:rsidP="003857C5">
      <w:pPr>
        <w:widowControl/>
        <w:spacing w:line="360" w:lineRule="auto"/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 </w:t>
      </w:r>
      <w:r w:rsidR="003857C5">
        <w:rPr>
          <w:sz w:val="28"/>
          <w:szCs w:val="28"/>
        </w:rPr>
        <w:t>При положительном решении образовательной организаци</w:t>
      </w:r>
      <w:r w:rsidR="00B822F9">
        <w:rPr>
          <w:sz w:val="28"/>
          <w:szCs w:val="28"/>
        </w:rPr>
        <w:t>ей</w:t>
      </w:r>
      <w:r w:rsidR="003857C5">
        <w:rPr>
          <w:sz w:val="28"/>
          <w:szCs w:val="28"/>
        </w:rPr>
        <w:t xml:space="preserve"> издает</w:t>
      </w:r>
      <w:r w:rsidR="00B822F9">
        <w:rPr>
          <w:sz w:val="28"/>
          <w:szCs w:val="28"/>
        </w:rPr>
        <w:t>ся</w:t>
      </w:r>
      <w:r w:rsidR="003857C5">
        <w:rPr>
          <w:sz w:val="28"/>
          <w:szCs w:val="28"/>
        </w:rPr>
        <w:t xml:space="preserve"> приказ о полном или частичном освобождении от взимания родительской платы.</w:t>
      </w:r>
      <w:r w:rsidR="0018220D">
        <w:rPr>
          <w:sz w:val="28"/>
          <w:szCs w:val="28"/>
        </w:rPr>
        <w:t xml:space="preserve"> </w:t>
      </w:r>
    </w:p>
    <w:p w:rsidR="00FD7C5C" w:rsidRPr="00FD7C5C" w:rsidRDefault="00DE77E5" w:rsidP="00F209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FD7C5C" w:rsidRPr="00FD7C5C">
        <w:rPr>
          <w:sz w:val="28"/>
          <w:szCs w:val="28"/>
        </w:rPr>
        <w:t xml:space="preserve"> Для подтверждения права на </w:t>
      </w:r>
      <w:r w:rsidR="00F209AF">
        <w:rPr>
          <w:sz w:val="28"/>
          <w:szCs w:val="28"/>
        </w:rPr>
        <w:t xml:space="preserve">полное </w:t>
      </w:r>
      <w:r>
        <w:rPr>
          <w:sz w:val="28"/>
          <w:szCs w:val="28"/>
        </w:rPr>
        <w:t>или частичное 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 w:rsidR="00F209AF"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, родители (законные представители) ежегодно </w:t>
      </w:r>
      <w:r w:rsidR="00FD7C5C" w:rsidRPr="00FD7C5C">
        <w:rPr>
          <w:sz w:val="28"/>
          <w:szCs w:val="28"/>
        </w:rPr>
        <w:lastRenderedPageBreak/>
        <w:t xml:space="preserve">предоставляют в образовательную организацию, документы установленного образца, подтверждающие их принадлежность к льготной категории, согласно приложению </w:t>
      </w:r>
      <w:r>
        <w:rPr>
          <w:sz w:val="28"/>
          <w:szCs w:val="28"/>
        </w:rPr>
        <w:t xml:space="preserve">1 </w:t>
      </w:r>
      <w:r w:rsidR="00FD7C5C" w:rsidRPr="00FD7C5C">
        <w:rPr>
          <w:sz w:val="28"/>
          <w:szCs w:val="28"/>
        </w:rPr>
        <w:t>к настоящему порядку.</w:t>
      </w:r>
    </w:p>
    <w:p w:rsidR="00FD7C5C" w:rsidRPr="00FD7C5C" w:rsidRDefault="00FD7C5C" w:rsidP="00F209AF">
      <w:pPr>
        <w:spacing w:line="360" w:lineRule="auto"/>
        <w:ind w:firstLine="720"/>
        <w:jc w:val="both"/>
        <w:rPr>
          <w:sz w:val="28"/>
          <w:szCs w:val="28"/>
        </w:rPr>
      </w:pPr>
      <w:r w:rsidRPr="00FD7C5C">
        <w:rPr>
          <w:sz w:val="28"/>
          <w:szCs w:val="28"/>
        </w:rPr>
        <w:t xml:space="preserve">Документы представляются в копиях с одновременным представлением оригинала. Копии документов после проверки соответствия их оригиналу заверяются подписью лица, </w:t>
      </w:r>
      <w:r w:rsidR="00A62E9F">
        <w:rPr>
          <w:sz w:val="28"/>
          <w:szCs w:val="28"/>
        </w:rPr>
        <w:t xml:space="preserve">их </w:t>
      </w:r>
      <w:r w:rsidRPr="00FD7C5C">
        <w:rPr>
          <w:sz w:val="28"/>
          <w:szCs w:val="28"/>
        </w:rPr>
        <w:t>принимающего.</w:t>
      </w:r>
    </w:p>
    <w:p w:rsidR="00FD7C5C" w:rsidRPr="00FD7C5C" w:rsidRDefault="00A62E9F" w:rsidP="00F209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D7C5C" w:rsidRPr="00FD7C5C">
        <w:rPr>
          <w:sz w:val="28"/>
          <w:szCs w:val="28"/>
        </w:rPr>
        <w:t xml:space="preserve">. При наличии у родителей (законных представителей) нескольких оснований для установления льготы по </w:t>
      </w:r>
      <w:r>
        <w:rPr>
          <w:sz w:val="28"/>
          <w:szCs w:val="28"/>
        </w:rPr>
        <w:t xml:space="preserve">снижению размера </w:t>
      </w:r>
      <w:r w:rsidR="00FD7C5C" w:rsidRPr="00FD7C5C">
        <w:rPr>
          <w:sz w:val="28"/>
          <w:szCs w:val="28"/>
        </w:rPr>
        <w:t>родительской плате учитывается только одно, указанное родителем (законным представителем) в его заявлении.</w:t>
      </w:r>
    </w:p>
    <w:p w:rsidR="00FD7C5C" w:rsidRPr="00FD7C5C" w:rsidRDefault="00A62E9F" w:rsidP="00F209A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D7C5C" w:rsidRPr="00FD7C5C">
        <w:rPr>
          <w:sz w:val="28"/>
          <w:szCs w:val="28"/>
        </w:rPr>
        <w:t>. Образовательная организация в течение 10 дней с даты получения от родителей (законных представителей) всех необходимых документов принимает решение о предоставлении льготы по родительской плате.</w:t>
      </w:r>
    </w:p>
    <w:p w:rsidR="00FD7C5C" w:rsidRPr="00FD7C5C" w:rsidRDefault="00A62E9F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D7C5C" w:rsidRPr="00FD7C5C">
        <w:rPr>
          <w:sz w:val="28"/>
          <w:szCs w:val="28"/>
        </w:rPr>
        <w:t>. Льготы по родительской плате не предоставляют в случаях, если: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отсутствуют документы (документ), подтверждающие принадлежность ребенка к льготной категории;</w:t>
      </w:r>
    </w:p>
    <w:p w:rsidR="00FD7C5C" w:rsidRPr="00FD7C5C" w:rsidRDefault="00A62E9F" w:rsidP="00A62E9F">
      <w:pPr>
        <w:widowControl/>
        <w:autoSpaceDE/>
        <w:autoSpaceDN/>
        <w:adjustRightInd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C5C" w:rsidRPr="00FD7C5C">
        <w:rPr>
          <w:sz w:val="28"/>
          <w:szCs w:val="28"/>
        </w:rPr>
        <w:t>родитель (законный представитель) не представил в образовательную организацию, которую посещает его ребенок (дети), все необходимые документы, подтверждающие права на льготу по оплате за присмотр и уход в образовательной организации.</w:t>
      </w:r>
    </w:p>
    <w:p w:rsidR="00FD7C5C" w:rsidRPr="00FD7C5C" w:rsidRDefault="00A62E9F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FD7C5C" w:rsidRPr="00FD7C5C">
        <w:rPr>
          <w:sz w:val="28"/>
          <w:szCs w:val="28"/>
        </w:rPr>
        <w:t xml:space="preserve"> Родители (законные представители), имеющие льготы по родительской плате, обязаны сообщить в образовательную организацию о наступлении событий, влекущих за собой изменение условий предоставления </w:t>
      </w:r>
      <w:r w:rsidR="00F209AF">
        <w:rPr>
          <w:sz w:val="28"/>
          <w:szCs w:val="28"/>
        </w:rPr>
        <w:t xml:space="preserve">льготы в виде частичного либо полного освобождения от родительской платы </w:t>
      </w:r>
      <w:r w:rsidR="00FD7C5C" w:rsidRPr="00FD7C5C">
        <w:rPr>
          <w:sz w:val="28"/>
          <w:szCs w:val="28"/>
        </w:rPr>
        <w:t>(изменение состава семьи и др.), в течение 10 дней после наступления вышеуказанных событий.</w:t>
      </w:r>
    </w:p>
    <w:p w:rsidR="00FD7C5C" w:rsidRPr="00FD7C5C" w:rsidRDefault="00A62E9F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D7C5C" w:rsidRPr="00FD7C5C">
        <w:rPr>
          <w:sz w:val="28"/>
          <w:szCs w:val="28"/>
        </w:rPr>
        <w:t xml:space="preserve">. При непредставлении родителями (законными представителями) в образовательную организацию всех необходимых документов для ежегодного подтверждения права на </w:t>
      </w:r>
      <w:r>
        <w:rPr>
          <w:sz w:val="28"/>
          <w:szCs w:val="28"/>
        </w:rPr>
        <w:t>частичное или полное освобождение от</w:t>
      </w:r>
      <w:r w:rsidR="00FD7C5C" w:rsidRPr="00FD7C5C">
        <w:rPr>
          <w:sz w:val="28"/>
          <w:szCs w:val="28"/>
        </w:rPr>
        <w:t xml:space="preserve"> родительской плат</w:t>
      </w:r>
      <w:r>
        <w:rPr>
          <w:sz w:val="28"/>
          <w:szCs w:val="28"/>
        </w:rPr>
        <w:t>ы</w:t>
      </w:r>
      <w:r w:rsidR="00FD7C5C" w:rsidRPr="00FD7C5C">
        <w:rPr>
          <w:sz w:val="28"/>
          <w:szCs w:val="28"/>
        </w:rPr>
        <w:t xml:space="preserve"> в соответствии с настоящим Порядком, а также в случае установления </w:t>
      </w:r>
      <w:r w:rsidR="00FD7C5C" w:rsidRPr="00FD7C5C">
        <w:rPr>
          <w:sz w:val="28"/>
          <w:szCs w:val="28"/>
        </w:rPr>
        <w:lastRenderedPageBreak/>
        <w:t>факта представления документов, содержащих заведомо недостоверные и (или) неполные сведения, предоставление льготы гражданам не осуществляется. Родительская плата за период до подтверждения родителями (законными представителями) права на льготу начисляется и взимается на общих основаниях. Суммы родительской платы, оплаченные родителями (законными представителями) за данный период, возврату не подлежат.</w:t>
      </w:r>
    </w:p>
    <w:p w:rsidR="00FD7C5C" w:rsidRPr="00FD7C5C" w:rsidRDefault="00A62E9F" w:rsidP="00F209A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FD7C5C" w:rsidRPr="00FD7C5C">
        <w:rPr>
          <w:sz w:val="28"/>
          <w:szCs w:val="28"/>
        </w:rPr>
        <w:t>. Предоставление льготы по родительской плате отдельным категориям граждан в образовательной организации прекращается с первого числа месяца, следующего за месяцем, в котором наступили случаи: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заявления родителей (законных представителей) о прекращении предоставления льготы;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установления факта представления заведомо недостоверных и (или) неполных сведений;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утраты статуса льготных категорий;</w:t>
      </w:r>
    </w:p>
    <w:p w:rsidR="00FD7C5C" w:rsidRPr="00FD7C5C" w:rsidRDefault="00832563" w:rsidP="00A62E9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FD7C5C" w:rsidRPr="00FD7C5C">
        <w:rPr>
          <w:sz w:val="28"/>
          <w:szCs w:val="28"/>
        </w:rPr>
        <w:t>получения аналогичных мер социальной поддержки по иным основаниям.</w:t>
      </w:r>
    </w:p>
    <w:p w:rsidR="00B822F9" w:rsidRDefault="00B822F9">
      <w:pPr>
        <w:widowControl/>
        <w:autoSpaceDE/>
        <w:autoSpaceDN/>
        <w:adjustRightInd/>
        <w:rPr>
          <w:bCs/>
          <w:kern w:val="28"/>
          <w:sz w:val="28"/>
          <w:szCs w:val="28"/>
        </w:rPr>
      </w:pPr>
      <w:r>
        <w:rPr>
          <w:bCs/>
          <w:kern w:val="28"/>
          <w:sz w:val="28"/>
          <w:szCs w:val="28"/>
        </w:rPr>
        <w:br w:type="page"/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lastRenderedPageBreak/>
        <w:t xml:space="preserve">Приложение к порядку расчета,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взимания родительской платы за присмотр и уход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за детьми в муниципальных образовательных организациях,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реализующих образовательные программы дошкольного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образования </w:t>
      </w:r>
      <w:r w:rsidRPr="00762091">
        <w:rPr>
          <w:kern w:val="28"/>
          <w:sz w:val="28"/>
          <w:szCs w:val="28"/>
        </w:rPr>
        <w:t xml:space="preserve">и установления категорий родителей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(законных представителей), которые освобождаются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от оплаты услуг по присмотру и уходу </w:t>
      </w:r>
    </w:p>
    <w:p w:rsidR="00762091" w:rsidRPr="00762091" w:rsidRDefault="00762091" w:rsidP="00762091">
      <w:pPr>
        <w:tabs>
          <w:tab w:val="left" w:pos="2400"/>
        </w:tabs>
        <w:jc w:val="right"/>
        <w:rPr>
          <w:bCs/>
          <w:kern w:val="28"/>
          <w:sz w:val="28"/>
          <w:szCs w:val="28"/>
        </w:rPr>
      </w:pPr>
      <w:r w:rsidRPr="00762091">
        <w:rPr>
          <w:bCs/>
          <w:kern w:val="28"/>
          <w:sz w:val="28"/>
          <w:szCs w:val="28"/>
        </w:rPr>
        <w:t xml:space="preserve">или для которых размер платы снижается, </w:t>
      </w:r>
    </w:p>
    <w:p w:rsidR="00762091" w:rsidRPr="00762091" w:rsidRDefault="00762091" w:rsidP="0076209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62091">
        <w:rPr>
          <w:rFonts w:ascii="Times New Roman" w:hAnsi="Times New Roman"/>
          <w:bCs/>
          <w:kern w:val="28"/>
          <w:sz w:val="28"/>
          <w:szCs w:val="28"/>
        </w:rPr>
        <w:t>а также порядок снижения размера платы</w:t>
      </w:r>
    </w:p>
    <w:p w:rsidR="00762091" w:rsidRPr="000408FB" w:rsidRDefault="00762091" w:rsidP="007620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2091" w:rsidRDefault="00762091" w:rsidP="00762091">
      <w:pPr>
        <w:pStyle w:val="ConsPlusNormal"/>
        <w:jc w:val="both"/>
      </w:pP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 xml:space="preserve">документов, подтверждающих право на полное или частичное 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освобождение от родительской платы за присмотр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и уход за ребенком в муниципальных образовательных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учреждениях города, реализующих образовательную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отдельным категориям</w:t>
      </w:r>
    </w:p>
    <w:p w:rsidR="00762091" w:rsidRPr="00B228D1" w:rsidRDefault="00762091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228D1">
        <w:rPr>
          <w:rFonts w:ascii="Times New Roman" w:hAnsi="Times New Roman" w:cs="Times New Roman"/>
          <w:b w:val="0"/>
          <w:sz w:val="28"/>
          <w:szCs w:val="28"/>
        </w:rPr>
        <w:t>детей</w:t>
      </w:r>
    </w:p>
    <w:p w:rsidR="00762091" w:rsidRPr="005B0AD8" w:rsidRDefault="00762091" w:rsidP="00762091">
      <w:pPr>
        <w:tabs>
          <w:tab w:val="left" w:pos="2400"/>
        </w:tabs>
        <w:rPr>
          <w:sz w:val="26"/>
          <w:szCs w:val="26"/>
        </w:rPr>
      </w:pPr>
    </w:p>
    <w:p w:rsidR="00762091" w:rsidRDefault="00762091" w:rsidP="00762091">
      <w:pPr>
        <w:widowControl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63"/>
        <w:gridCol w:w="5272"/>
      </w:tblGrid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Категория детей</w:t>
            </w:r>
          </w:p>
        </w:tc>
        <w:tc>
          <w:tcPr>
            <w:tcW w:w="5272" w:type="dxa"/>
          </w:tcPr>
          <w:p w:rsidR="00762091" w:rsidRPr="00C57E0C" w:rsidRDefault="00762091" w:rsidP="009059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право на полное или частичное освобождение от родительской платы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Дети-инвалиды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8D1">
              <w:rPr>
                <w:rFonts w:ascii="Times New Roman" w:hAnsi="Times New Roman" w:cs="Times New Roman"/>
                <w:sz w:val="28"/>
                <w:szCs w:val="28"/>
              </w:rPr>
              <w:t>Справка установленного образца, подтверждающая факт установления инвалидности, выданная госучреждением медико-социальной экспертизы, в случае отсутствия соответствующих сведений в федеральном реестре инвалидов. При приеме, далее-ежегодно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Дети-сироты и дети, оставшиеся без попечения родителей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tabs>
                <w:tab w:val="left" w:pos="2400"/>
              </w:tabs>
              <w:ind w:right="155"/>
              <w:jc w:val="both"/>
              <w:rPr>
                <w:sz w:val="28"/>
                <w:szCs w:val="28"/>
              </w:rPr>
            </w:pPr>
            <w:r w:rsidRPr="00B228D1">
              <w:rPr>
                <w:sz w:val="28"/>
                <w:szCs w:val="28"/>
              </w:rPr>
              <w:t>Копия постановления администрации города об утверждении опеки (попечительства) над несовершеннолетним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BB26EB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26EB">
              <w:rPr>
                <w:rFonts w:ascii="Times New Roman" w:hAnsi="Times New Roman" w:cs="Times New Roman"/>
                <w:sz w:val="28"/>
                <w:szCs w:val="28"/>
              </w:rPr>
              <w:t>Дети с туберкулезной интоксикацией</w:t>
            </w:r>
          </w:p>
        </w:tc>
        <w:tc>
          <w:tcPr>
            <w:tcW w:w="5272" w:type="dxa"/>
          </w:tcPr>
          <w:p w:rsidR="00762091" w:rsidRPr="00B228D1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28D1">
              <w:rPr>
                <w:rFonts w:ascii="Times New Roman" w:hAnsi="Times New Roman" w:cs="Times New Roman"/>
                <w:sz w:val="28"/>
                <w:szCs w:val="28"/>
              </w:rPr>
              <w:t>Заявление, заключение, врачебной комиссии. При приеме, на срок действия заключения врачебной комиссии противотуберкулезного диспансера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>Дети, оба родителя которых (либо одинокий родитель) являются инвалидами I или II группы</w:t>
            </w:r>
          </w:p>
        </w:tc>
        <w:tc>
          <w:tcPr>
            <w:tcW w:w="5272" w:type="dxa"/>
          </w:tcPr>
          <w:p w:rsidR="00762091" w:rsidRPr="00C57E0C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7E0C">
              <w:rPr>
                <w:rFonts w:ascii="Times New Roman" w:hAnsi="Times New Roman" w:cs="Times New Roman"/>
                <w:sz w:val="28"/>
                <w:szCs w:val="28"/>
              </w:rPr>
              <w:t xml:space="preserve">копии и оригиналы (для подтверждения достоверности) документов, подтверждающих инвалидность родителей (одинокого родителя), копии </w:t>
            </w:r>
            <w:r w:rsidRPr="00C57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документов, подтверждающих, что родитель является одиноким (справки управления ЗАГС, других документов)</w:t>
            </w:r>
          </w:p>
        </w:tc>
      </w:tr>
      <w:tr w:rsidR="00762091" w:rsidRPr="00C57E0C" w:rsidTr="00905998">
        <w:tc>
          <w:tcPr>
            <w:tcW w:w="3763" w:type="dxa"/>
          </w:tcPr>
          <w:p w:rsidR="00762091" w:rsidRPr="00957AC9" w:rsidRDefault="00762091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7A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из малоимущих семей, которым назначена государственная социальная помощь, предоставляемая в соответствии с </w:t>
            </w:r>
            <w:hyperlink r:id="rId28" w:history="1">
              <w:r w:rsidRPr="00957AC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</w:t>
            </w:r>
          </w:p>
        </w:tc>
        <w:tc>
          <w:tcPr>
            <w:tcW w:w="5272" w:type="dxa"/>
          </w:tcPr>
          <w:p w:rsidR="00762091" w:rsidRPr="00957AC9" w:rsidRDefault="0018220D" w:rsidP="0090599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татус малообеспеченности граждан в части предоставления государственной социальной помощи в соответствии с </w:t>
            </w:r>
            <w:hyperlink r:id="rId29" w:history="1">
              <w:r w:rsidR="00762091" w:rsidRPr="00957AC9">
                <w:rPr>
                  <w:rFonts w:ascii="Times New Roman" w:hAnsi="Times New Roman" w:cs="Times New Roman"/>
                  <w:sz w:val="28"/>
                  <w:szCs w:val="28"/>
                </w:rPr>
                <w:t>Законом</w:t>
              </w:r>
            </w:hyperlink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 xml:space="preserve"> Ханты-Мансийского автономного округа - Югры от 24.12.2007 N 197-оз "О государственной социальной помощи и дополнительных мерах социальной помощи населению Ханты-Мансийского автономного округа - Югры" (с изменениями) подтверждается посредством системы межведомственного взаимодействия (СМЭВ) по запросу муниципального казенного учреждения "Управление дошкольными образовательными учреждениями", муниципального казенного учреждения "Управление учета и отчетности образовательных учреждений" в казенное учреждение Ханты-Мансийского автономного округа - Югры "Центр социальных выплат Югры" филиал в городе </w:t>
            </w:r>
            <w:r w:rsidR="00762091">
              <w:rPr>
                <w:rFonts w:ascii="Times New Roman" w:hAnsi="Times New Roman" w:cs="Times New Roman"/>
                <w:sz w:val="28"/>
                <w:szCs w:val="28"/>
              </w:rPr>
              <w:t>Пыть-Яхе</w:t>
            </w:r>
            <w:r w:rsidR="00762091" w:rsidRPr="00957AC9">
              <w:rPr>
                <w:rFonts w:ascii="Times New Roman" w:hAnsi="Times New Roman" w:cs="Times New Roman"/>
                <w:sz w:val="28"/>
                <w:szCs w:val="28"/>
              </w:rPr>
              <w:t>, либо по межведомственному запросу (на бумажном носителе)</w:t>
            </w:r>
          </w:p>
        </w:tc>
      </w:tr>
    </w:tbl>
    <w:p w:rsidR="00762091" w:rsidRDefault="00762091" w:rsidP="00762091">
      <w:pPr>
        <w:widowControl/>
        <w:spacing w:line="360" w:lineRule="auto"/>
        <w:ind w:left="567"/>
        <w:jc w:val="both"/>
        <w:rPr>
          <w:sz w:val="28"/>
          <w:szCs w:val="28"/>
        </w:rPr>
      </w:pPr>
    </w:p>
    <w:p w:rsidR="00762091" w:rsidRPr="00122A8D" w:rsidRDefault="00762091" w:rsidP="00762091">
      <w:pPr>
        <w:widowControl/>
        <w:spacing w:line="360" w:lineRule="auto"/>
        <w:ind w:left="567"/>
        <w:jc w:val="both"/>
        <w:rPr>
          <w:sz w:val="28"/>
          <w:szCs w:val="28"/>
        </w:rPr>
      </w:pPr>
    </w:p>
    <w:p w:rsidR="00772174" w:rsidRPr="00FD7C5C" w:rsidRDefault="00C57E0C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>
        <w:rPr>
          <w:sz w:val="28"/>
          <w:szCs w:val="28"/>
        </w:rPr>
        <w:br w:type="page"/>
      </w:r>
      <w:r w:rsidR="00772174" w:rsidRPr="00FD7C5C">
        <w:rPr>
          <w:bCs/>
          <w:kern w:val="28"/>
          <w:sz w:val="28"/>
          <w:szCs w:val="28"/>
        </w:rPr>
        <w:lastRenderedPageBreak/>
        <w:t xml:space="preserve">Приложение № </w:t>
      </w:r>
      <w:r w:rsidR="00772174">
        <w:rPr>
          <w:bCs/>
          <w:kern w:val="28"/>
          <w:sz w:val="28"/>
          <w:szCs w:val="28"/>
        </w:rPr>
        <w:t>3</w:t>
      </w:r>
    </w:p>
    <w:p w:rsidR="00772174" w:rsidRPr="00FD7C5C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к постановлению администрации</w:t>
      </w:r>
    </w:p>
    <w:p w:rsidR="00772174" w:rsidRPr="00FD7C5C" w:rsidRDefault="00772174" w:rsidP="00772174">
      <w:pPr>
        <w:shd w:val="clear" w:color="auto" w:fill="FFFFFF"/>
        <w:jc w:val="right"/>
        <w:rPr>
          <w:bCs/>
          <w:kern w:val="28"/>
          <w:sz w:val="28"/>
          <w:szCs w:val="28"/>
        </w:rPr>
      </w:pPr>
      <w:r w:rsidRPr="00FD7C5C">
        <w:rPr>
          <w:bCs/>
          <w:kern w:val="28"/>
          <w:sz w:val="28"/>
          <w:szCs w:val="28"/>
        </w:rPr>
        <w:t>города Пыть-Яха</w:t>
      </w:r>
    </w:p>
    <w:p w:rsidR="009063DE" w:rsidRDefault="009063DE" w:rsidP="00772174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772174" w:rsidRDefault="00772174" w:rsidP="00772174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772174" w:rsidRPr="000408FB" w:rsidRDefault="00772174" w:rsidP="00772174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159"/>
      <w:bookmarkEnd w:id="3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408FB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учета остатка средств, полученных в составе родительской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платы за присмотр и уход за ребенком в муниципальных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образовательных учреждениях, реализующих образовательную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программу дошкольного образования, на приобретение продуктов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питания в дни незапланированного отсутствия детей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и не израсходованных в полном объеме на указанные цели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на конец текущего года, в счет родительской платы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за присмотр и уход за ребенком за первые месяцы года,</w:t>
      </w:r>
    </w:p>
    <w:p w:rsidR="009063DE" w:rsidRPr="000408FB" w:rsidRDefault="000408FB" w:rsidP="007620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b w:val="0"/>
          <w:sz w:val="28"/>
          <w:szCs w:val="28"/>
        </w:rPr>
        <w:t>следующего за текущим финансовым годом</w:t>
      </w:r>
    </w:p>
    <w:p w:rsidR="009063DE" w:rsidRPr="000408FB" w:rsidRDefault="009063DE" w:rsidP="007620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 xml:space="preserve">1. Настоящий порядок учета остатка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образования, на приобретение продуктов питания в дни незапланированного отсутствия детей и не израсходованных в полном объеме на указанные цели на конец текущего года, в счет родительской платы за присмотр и уход за ребенком за первые месяцы года, следующего за текущим финансовым годом (далее - порядок), устанавливает правила учета остатка средств, полученных в составе родительской платы за присмотр и уход за ребенком в муниципальных образовательных учреждениях, реализующих образовательную программу дошкольного образования (далее </w:t>
      </w:r>
      <w:r w:rsidR="0018220D">
        <w:rPr>
          <w:rFonts w:ascii="Times New Roman" w:hAnsi="Times New Roman" w:cs="Times New Roman"/>
          <w:sz w:val="28"/>
          <w:szCs w:val="28"/>
        </w:rPr>
        <w:t>–</w:t>
      </w:r>
      <w:r w:rsidRPr="000408FB">
        <w:rPr>
          <w:rFonts w:ascii="Times New Roman" w:hAnsi="Times New Roman" w:cs="Times New Roman"/>
          <w:sz w:val="28"/>
          <w:szCs w:val="28"/>
        </w:rPr>
        <w:t xml:space="preserve"> родительская плата), на приобретение продуктов питания в дни незапланированного отсутствия детей и не израсходованных в полном объеме на указанные цели на конец текущего финансового года, в счет родительской платы в </w:t>
      </w:r>
      <w:r w:rsidR="000311E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408FB">
        <w:rPr>
          <w:rFonts w:ascii="Times New Roman" w:hAnsi="Times New Roman" w:cs="Times New Roman"/>
          <w:sz w:val="28"/>
          <w:szCs w:val="28"/>
        </w:rPr>
        <w:t>, в котором ребенок находился в списочном составе на расчетную дату, за первые месяцы года, следующего за текущим финансовым годом (за январь и так далее).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 xml:space="preserve">2. Днем незапланированного отсутствия ребенка считается день непосещения ребенком муниципального образовательного учреждения, реализующего образовательную программу дошкольного образования (далее </w:t>
      </w:r>
      <w:r w:rsidR="0018220D">
        <w:rPr>
          <w:rFonts w:ascii="Times New Roman" w:hAnsi="Times New Roman" w:cs="Times New Roman"/>
          <w:sz w:val="28"/>
          <w:szCs w:val="28"/>
        </w:rPr>
        <w:t>–</w:t>
      </w:r>
      <w:r w:rsidRPr="000408FB">
        <w:rPr>
          <w:rFonts w:ascii="Times New Roman" w:hAnsi="Times New Roman" w:cs="Times New Roman"/>
          <w:sz w:val="28"/>
          <w:szCs w:val="28"/>
        </w:rPr>
        <w:t xml:space="preserve"> </w:t>
      </w:r>
      <w:r w:rsidRPr="000408FB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учреждение), без предварительного информирования родителем (законным представителем) специалиста учреждения, ответственного за прием информации от родителей (законных представителей), об отсутствии ребенка в </w:t>
      </w:r>
      <w:r w:rsidR="000311E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408FB">
        <w:rPr>
          <w:rFonts w:ascii="Times New Roman" w:hAnsi="Times New Roman" w:cs="Times New Roman"/>
          <w:sz w:val="28"/>
          <w:szCs w:val="28"/>
        </w:rPr>
        <w:t>. Предварительным информированием считается</w:t>
      </w:r>
      <w:r w:rsidR="002E48B8">
        <w:rPr>
          <w:rFonts w:ascii="Times New Roman" w:hAnsi="Times New Roman" w:cs="Times New Roman"/>
          <w:sz w:val="28"/>
          <w:szCs w:val="28"/>
        </w:rPr>
        <w:t xml:space="preserve"> информирование до 14.00 часов</w:t>
      </w:r>
      <w:r w:rsidRPr="000408FB">
        <w:rPr>
          <w:rFonts w:ascii="Times New Roman" w:hAnsi="Times New Roman" w:cs="Times New Roman"/>
          <w:sz w:val="28"/>
          <w:szCs w:val="28"/>
        </w:rPr>
        <w:t xml:space="preserve"> дня</w:t>
      </w:r>
      <w:r w:rsidR="002E48B8">
        <w:rPr>
          <w:rStyle w:val="afd"/>
          <w:rFonts w:ascii="Times New Roman" w:hAnsi="Times New Roman" w:cs="Times New Roman"/>
          <w:sz w:val="28"/>
          <w:szCs w:val="28"/>
        </w:rPr>
        <w:footnoteReference w:id="1"/>
      </w:r>
      <w:r w:rsidRPr="000408FB">
        <w:rPr>
          <w:rFonts w:ascii="Times New Roman" w:hAnsi="Times New Roman" w:cs="Times New Roman"/>
          <w:sz w:val="28"/>
          <w:szCs w:val="28"/>
        </w:rPr>
        <w:t>, предшествующего дню отсутствия ребенка, зафиксированное надлежащим образом в реестре регистрации информации об отсутствии детей.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3. Порядок зачета остатка средств, полученных в составе родительской платы на приобретение продуктов питания в дни незапланированного отсутствия детей и не израсходованных в полном объеме на указанные цели по итогам года.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8"/>
      <w:bookmarkEnd w:id="4"/>
      <w:r w:rsidRPr="000408FB">
        <w:rPr>
          <w:rFonts w:ascii="Times New Roman" w:hAnsi="Times New Roman" w:cs="Times New Roman"/>
          <w:sz w:val="28"/>
          <w:szCs w:val="28"/>
        </w:rPr>
        <w:t>3.1. Расчет суммы начисленной за календарный год платы на приобретение продуктов питания в дни незапланированного отсутствия ребенка в составе родительской платы (R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>) осуществляется ежегодно по состоянию на последний рабочий день текущего года по каждому ребенку, находящемуся в списочном составе учреждения на расчетную дату, по следующей формуле: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 xml:space="preserve"> = D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 x N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>,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где: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D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 - количество дней фактического посещения за год ребенком учреждения по состоянию на расчетную дату;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N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 xml:space="preserve"> - нормативные затраты на приобретение продуктов питания в дни незапланированного отсутствия ребенка (0,1 от установленной средней стоимости питания в день на одного ребенка).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5"/>
      <w:bookmarkEnd w:id="5"/>
      <w:r w:rsidRPr="000408FB">
        <w:rPr>
          <w:rFonts w:ascii="Times New Roman" w:hAnsi="Times New Roman" w:cs="Times New Roman"/>
          <w:sz w:val="28"/>
          <w:szCs w:val="28"/>
        </w:rPr>
        <w:t>3.2. Расчет фактической стоимости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календарный год (S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>) производится по каждому ребенку по следующей формуле: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895350" cy="476250"/>
            <wp:effectExtent l="0" t="0" r="0" b="0"/>
            <wp:docPr id="2" name="Рисунок 2" descr="base_24478_21075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78_210757_32768"/>
                    <pic:cNvPicPr preferRelativeResize="0">
                      <a:picLocks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где: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iспв</w:t>
      </w:r>
      <w:r w:rsidRPr="000408FB">
        <w:rPr>
          <w:rFonts w:ascii="Times New Roman" w:hAnsi="Times New Roman" w:cs="Times New Roman"/>
          <w:sz w:val="28"/>
          <w:szCs w:val="28"/>
        </w:rPr>
        <w:t xml:space="preserve"> </w:t>
      </w:r>
      <w:r w:rsidR="0018220D">
        <w:rPr>
          <w:rFonts w:ascii="Times New Roman" w:hAnsi="Times New Roman" w:cs="Times New Roman"/>
          <w:sz w:val="28"/>
          <w:szCs w:val="28"/>
        </w:rPr>
        <w:t>–</w:t>
      </w:r>
      <w:r w:rsidRPr="000408FB">
        <w:rPr>
          <w:rFonts w:ascii="Times New Roman" w:hAnsi="Times New Roman" w:cs="Times New Roman"/>
          <w:sz w:val="28"/>
          <w:szCs w:val="28"/>
        </w:rPr>
        <w:t xml:space="preserve"> сумма фактически израсходованных на 1-го незапланированно отсутствующего ребенка продуктов питания, использованных для приготовления блюд, возврат которых на склад произвести не представляется возможным, в i-й день.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91"/>
      <w:bookmarkEnd w:id="6"/>
      <w:r w:rsidRPr="000408FB">
        <w:rPr>
          <w:rFonts w:ascii="Times New Roman" w:hAnsi="Times New Roman" w:cs="Times New Roman"/>
          <w:sz w:val="28"/>
          <w:szCs w:val="28"/>
        </w:rPr>
        <w:t>3.3. Расчет разницы между суммой начисленной платы за календарный год на приобретение продуктов питания в дни незапланированного отсутствия ребенка в составе родительской платы и фактической стоимостью продуктов питания, использованных для приготовления блюд, возврат которых на склад произвести не представлялось возможным, в дни незапланированного отсутствия ребенка за календарный год (Р) производится по следующий формуле: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Р = 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 xml:space="preserve"> - 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>,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где: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 xml:space="preserve"> - сумма начисленной за календарный год платы на приобретение продуктов питания в дни незапланированного отсутствия ребенка в составе родительской платы;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 - фактическая стоимость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календарный год.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Положительная разница между суммой начисленной платы на приобретение продуктов питания в дни незапланированного отсутствия ребенка в составе родительской платы (R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>) и фактической стоимостью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(S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), учитывается в качестве родительской платы в </w:t>
      </w:r>
      <w:r w:rsidR="000311E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408FB">
        <w:rPr>
          <w:rFonts w:ascii="Times New Roman" w:hAnsi="Times New Roman" w:cs="Times New Roman"/>
          <w:sz w:val="28"/>
          <w:szCs w:val="28"/>
        </w:rPr>
        <w:t xml:space="preserve">, в котором ребенок находился в списочном составе на расчетную дату, за первые месяцы года, следующего за текущим финансовым годом (за </w:t>
      </w:r>
      <w:r w:rsidRPr="000408FB">
        <w:rPr>
          <w:rFonts w:ascii="Times New Roman" w:hAnsi="Times New Roman" w:cs="Times New Roman"/>
          <w:sz w:val="28"/>
          <w:szCs w:val="28"/>
        </w:rPr>
        <w:lastRenderedPageBreak/>
        <w:t>январь и так далее), до полного использования остатка средств на погашение текущей начисленной родительской платы.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4. Порядок возврата остатка средств, полученных в составе родительской платы на приобретение продуктов питания в дни незапланированного отсутствия детей и не израсходованных в полном объеме на указанные цели в текущем календарном году, в случае выбытия ребенка из списочного состава учреждения.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4.1. В случае выбытия ребенка из списочного состава учреждения производится: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- расчет суммы начисленной платы за расчетный период текущего года на приобретение продуктов питания в дни незапланированного отсутствия ребенка в составе родительской платы (R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178" w:history="1">
        <w:r w:rsidRPr="000408FB">
          <w:rPr>
            <w:rFonts w:ascii="Times New Roman" w:hAnsi="Times New Roman" w:cs="Times New Roman"/>
            <w:color w:val="0000FF"/>
            <w:sz w:val="28"/>
            <w:szCs w:val="28"/>
          </w:rPr>
          <w:t>пунктом 3.1</w:t>
        </w:r>
      </w:hyperlink>
      <w:r w:rsidRPr="000408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- расчет фактической стоимости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расчетный период текущего года (S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r w:rsidRPr="000408FB">
        <w:rPr>
          <w:rFonts w:ascii="Times New Roman" w:hAnsi="Times New Roman" w:cs="Times New Roman"/>
          <w:color w:val="0000FF"/>
          <w:sz w:val="28"/>
          <w:szCs w:val="28"/>
        </w:rPr>
        <w:t>пунктом 3.2</w:t>
      </w:r>
      <w:r w:rsidRPr="000408F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063DE" w:rsidRPr="000408FB" w:rsidRDefault="009063DE" w:rsidP="000408FB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 xml:space="preserve">- расчет разницы между суммой начисленной платы за расчетный период текущего года на приобретение продуктов питания в дни незапланированного отсутствия ребенка в составе родительской платы и фактической стоимостью продуктов питания, использованных для приготовления блюд, возврат которых на склад произвести не представлялось возможным, в дни незапланированного отсутствия ребенка за расчетный период текущего года (Р) в соответствии с </w:t>
      </w:r>
      <w:r w:rsidRPr="000408FB">
        <w:rPr>
          <w:rFonts w:ascii="Times New Roman" w:hAnsi="Times New Roman" w:cs="Times New Roman"/>
          <w:color w:val="0000FF"/>
          <w:sz w:val="28"/>
          <w:szCs w:val="28"/>
        </w:rPr>
        <w:t>пунктом 3.3</w:t>
      </w:r>
      <w:r w:rsidRPr="000408F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408FB" w:rsidRPr="00762091" w:rsidRDefault="009063DE" w:rsidP="0076209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08FB">
        <w:rPr>
          <w:rFonts w:ascii="Times New Roman" w:hAnsi="Times New Roman" w:cs="Times New Roman"/>
          <w:sz w:val="28"/>
          <w:szCs w:val="28"/>
        </w:rPr>
        <w:t>4.2. Положительная разница между суммой начисленной платы за расчетный период текущего года на приобретение продуктов питания в дни незапланированного отсутствия ребенка в составе родительской платы (R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r w:rsidRPr="000408FB">
        <w:rPr>
          <w:rFonts w:ascii="Times New Roman" w:hAnsi="Times New Roman" w:cs="Times New Roman"/>
          <w:sz w:val="28"/>
          <w:szCs w:val="28"/>
        </w:rPr>
        <w:t>) и фактической стоимостью продуктов питания, использованных для приготовления блюд, возврат которых на склад произвести не представляется возможным, в дни незапланированного отсутствия ребенка за расчетный период текущего года (S</w:t>
      </w:r>
      <w:r w:rsidRPr="000408FB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0408FB">
        <w:rPr>
          <w:rFonts w:ascii="Times New Roman" w:hAnsi="Times New Roman" w:cs="Times New Roman"/>
          <w:sz w:val="28"/>
          <w:szCs w:val="28"/>
        </w:rPr>
        <w:t xml:space="preserve">) учитывается в составе окончательного расчета с родителями </w:t>
      </w:r>
      <w:r w:rsidRPr="000408FB">
        <w:rPr>
          <w:rFonts w:ascii="Times New Roman" w:hAnsi="Times New Roman" w:cs="Times New Roman"/>
          <w:sz w:val="28"/>
          <w:szCs w:val="28"/>
        </w:rPr>
        <w:lastRenderedPageBreak/>
        <w:t xml:space="preserve">(законными представителями) при наличии задолженности в качестве родительской платы в </w:t>
      </w:r>
      <w:r w:rsidR="000311E6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0408FB">
        <w:rPr>
          <w:rFonts w:ascii="Times New Roman" w:hAnsi="Times New Roman" w:cs="Times New Roman"/>
          <w:sz w:val="28"/>
          <w:szCs w:val="28"/>
        </w:rPr>
        <w:t>, в котором ребенок находился в списочном составе на расчетную дату, остаток средств подлежит возврату родителям (законным представителям).</w:t>
      </w:r>
    </w:p>
    <w:sectPr w:rsidR="000408FB" w:rsidRPr="00762091" w:rsidSect="00C53E8E">
      <w:headerReference w:type="even" r:id="rId31"/>
      <w:headerReference w:type="default" r:id="rId32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B95" w:rsidRDefault="00DF4B95">
      <w:r>
        <w:separator/>
      </w:r>
    </w:p>
  </w:endnote>
  <w:endnote w:type="continuationSeparator" w:id="0">
    <w:p w:rsidR="00DF4B95" w:rsidRDefault="00DF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B95" w:rsidRDefault="00DF4B95">
      <w:r>
        <w:separator/>
      </w:r>
    </w:p>
  </w:footnote>
  <w:footnote w:type="continuationSeparator" w:id="0">
    <w:p w:rsidR="00DF4B95" w:rsidRDefault="00DF4B95">
      <w:r>
        <w:continuationSeparator/>
      </w:r>
    </w:p>
  </w:footnote>
  <w:footnote w:id="1">
    <w:p w:rsidR="002E48B8" w:rsidRPr="002E48B8" w:rsidRDefault="002E48B8" w:rsidP="002E48B8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</w:rPr>
      </w:pPr>
      <w:r>
        <w:rPr>
          <w:rStyle w:val="afd"/>
        </w:rPr>
        <w:footnoteRef/>
      </w:r>
      <w:r>
        <w:t xml:space="preserve"> </w:t>
      </w:r>
      <w:r w:rsidRPr="002E48B8">
        <w:rPr>
          <w:rFonts w:ascii="Times New Roman" w:hAnsi="Times New Roman" w:cs="Times New Roman"/>
        </w:rPr>
        <w:t>После 14.00 часов в образовательной организации осуществляется выдача продуктов питания со склада на пищеблок и производится подготовка пищевых продуктов (например, размораживание) для приготовления блюд на следующий день. С 5 - 6 часов утра следующего дня до окончания приема детей в дошкольное учреждение (до 8.00 часов) начинается процесс приготовления блюд.</w:t>
      </w:r>
    </w:p>
    <w:p w:rsidR="002E48B8" w:rsidRDefault="002E48B8" w:rsidP="002E48B8">
      <w:pPr>
        <w:pStyle w:val="afb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909" w:rsidRDefault="006A3909" w:rsidP="00C8100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36831">
      <w:rPr>
        <w:rStyle w:val="a8"/>
        <w:noProof/>
      </w:rPr>
      <w:t>13</w:t>
    </w:r>
    <w:r>
      <w:rPr>
        <w:rStyle w:val="a8"/>
      </w:rPr>
      <w:fldChar w:fldCharType="end"/>
    </w:r>
  </w:p>
  <w:p w:rsidR="006A3909" w:rsidRDefault="006A39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11.25pt" o:bullet="t">
        <v:imagedata r:id="rId1" o:title="li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A4792B"/>
    <w:multiLevelType w:val="multilevel"/>
    <w:tmpl w:val="954E3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AE3846"/>
    <w:multiLevelType w:val="hybridMultilevel"/>
    <w:tmpl w:val="B538AC92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C6D05"/>
    <w:multiLevelType w:val="hybridMultilevel"/>
    <w:tmpl w:val="6A06C870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70C31"/>
    <w:multiLevelType w:val="hybridMultilevel"/>
    <w:tmpl w:val="BF8E4950"/>
    <w:lvl w:ilvl="0" w:tplc="324C1B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2D7D70"/>
    <w:multiLevelType w:val="hybridMultilevel"/>
    <w:tmpl w:val="B92C76D2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C406A"/>
    <w:multiLevelType w:val="hybridMultilevel"/>
    <w:tmpl w:val="CF6CECC0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0D830A5A"/>
    <w:multiLevelType w:val="multilevel"/>
    <w:tmpl w:val="0E66A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FB4434"/>
    <w:multiLevelType w:val="multilevel"/>
    <w:tmpl w:val="0E66AA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10" w15:restartNumberingAfterBreak="0">
    <w:nsid w:val="105B2CF8"/>
    <w:multiLevelType w:val="hybridMultilevel"/>
    <w:tmpl w:val="7812A90A"/>
    <w:lvl w:ilvl="0" w:tplc="CD06DF14">
      <w:start w:val="1"/>
      <w:numFmt w:val="decimal"/>
      <w:lvlText w:val="%1."/>
      <w:lvlJc w:val="left"/>
      <w:pPr>
        <w:ind w:left="215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4110A9D"/>
    <w:multiLevelType w:val="hybridMultilevel"/>
    <w:tmpl w:val="AB76695A"/>
    <w:lvl w:ilvl="0" w:tplc="324C1B7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14966A73"/>
    <w:multiLevelType w:val="hybridMultilevel"/>
    <w:tmpl w:val="0372A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4057FB"/>
    <w:multiLevelType w:val="hybridMultilevel"/>
    <w:tmpl w:val="999EB5BE"/>
    <w:lvl w:ilvl="0" w:tplc="CD06DF1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76A629D"/>
    <w:multiLevelType w:val="hybridMultilevel"/>
    <w:tmpl w:val="EBD86A62"/>
    <w:lvl w:ilvl="0" w:tplc="0CEE5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EE5C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C016A"/>
    <w:multiLevelType w:val="hybridMultilevel"/>
    <w:tmpl w:val="E2C2CD9C"/>
    <w:lvl w:ilvl="0" w:tplc="FCACF6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4B39C5"/>
    <w:multiLevelType w:val="hybridMultilevel"/>
    <w:tmpl w:val="6BE25138"/>
    <w:lvl w:ilvl="0" w:tplc="5668240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C757D79"/>
    <w:multiLevelType w:val="multilevel"/>
    <w:tmpl w:val="BB96F80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218A61E8"/>
    <w:multiLevelType w:val="hybridMultilevel"/>
    <w:tmpl w:val="9830F204"/>
    <w:lvl w:ilvl="0" w:tplc="0CEE5CF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23F4778F"/>
    <w:multiLevelType w:val="hybridMultilevel"/>
    <w:tmpl w:val="FB9C421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1" w15:restartNumberingAfterBreak="0">
    <w:nsid w:val="24F209B0"/>
    <w:multiLevelType w:val="multilevel"/>
    <w:tmpl w:val="C49047B0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27261EED"/>
    <w:multiLevelType w:val="hybridMultilevel"/>
    <w:tmpl w:val="2726475A"/>
    <w:lvl w:ilvl="0" w:tplc="324C1B7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BE475D"/>
    <w:multiLevelType w:val="hybridMultilevel"/>
    <w:tmpl w:val="204C8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024926"/>
    <w:multiLevelType w:val="hybridMultilevel"/>
    <w:tmpl w:val="F830FBBE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146A07"/>
    <w:multiLevelType w:val="hybridMultilevel"/>
    <w:tmpl w:val="AC68C390"/>
    <w:lvl w:ilvl="0" w:tplc="0CEE5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F1710D"/>
    <w:multiLevelType w:val="hybridMultilevel"/>
    <w:tmpl w:val="8522061A"/>
    <w:lvl w:ilvl="0" w:tplc="0CEE5CF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07B1E6B"/>
    <w:multiLevelType w:val="hybridMultilevel"/>
    <w:tmpl w:val="3442591C"/>
    <w:lvl w:ilvl="0" w:tplc="324C1B7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0C11AFA"/>
    <w:multiLevelType w:val="hybridMultilevel"/>
    <w:tmpl w:val="5F164624"/>
    <w:lvl w:ilvl="0" w:tplc="FCACF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F96B66"/>
    <w:multiLevelType w:val="multilevel"/>
    <w:tmpl w:val="FDE03212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0" w15:restartNumberingAfterBreak="0">
    <w:nsid w:val="36B57DCF"/>
    <w:multiLevelType w:val="hybridMultilevel"/>
    <w:tmpl w:val="747086F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39C57F0C"/>
    <w:multiLevelType w:val="multilevel"/>
    <w:tmpl w:val="0E66AA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2" w15:restartNumberingAfterBreak="0">
    <w:nsid w:val="3A9A5B32"/>
    <w:multiLevelType w:val="hybridMultilevel"/>
    <w:tmpl w:val="F80ED2C6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B4B7BB6"/>
    <w:multiLevelType w:val="multilevel"/>
    <w:tmpl w:val="1124E29E"/>
    <w:lvl w:ilvl="0">
      <w:start w:val="1"/>
      <w:numFmt w:val="decimal"/>
      <w:lvlText w:val="%1."/>
      <w:lvlJc w:val="left"/>
      <w:pPr>
        <w:ind w:left="1005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5"/>
        </w:tabs>
        <w:ind w:left="172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5"/>
        </w:tabs>
        <w:ind w:left="17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5"/>
        </w:tabs>
        <w:ind w:left="20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5"/>
        </w:tabs>
        <w:ind w:left="2445" w:hanging="1800"/>
      </w:pPr>
      <w:rPr>
        <w:rFonts w:cs="Times New Roman" w:hint="default"/>
      </w:rPr>
    </w:lvl>
  </w:abstractNum>
  <w:abstractNum w:abstractNumId="34" w15:restartNumberingAfterBreak="0">
    <w:nsid w:val="3D9665C0"/>
    <w:multiLevelType w:val="hybridMultilevel"/>
    <w:tmpl w:val="8D2A012E"/>
    <w:lvl w:ilvl="0" w:tplc="CD06DF1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054E76"/>
    <w:multiLevelType w:val="hybridMultilevel"/>
    <w:tmpl w:val="49AA728C"/>
    <w:lvl w:ilvl="0" w:tplc="CD06DF14">
      <w:start w:val="1"/>
      <w:numFmt w:val="decimal"/>
      <w:lvlText w:val="%1."/>
      <w:lvlJc w:val="left"/>
      <w:pPr>
        <w:ind w:left="215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AE9044B"/>
    <w:multiLevelType w:val="hybridMultilevel"/>
    <w:tmpl w:val="CC346EB4"/>
    <w:lvl w:ilvl="0" w:tplc="0CEE5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EE5C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4CDC5CD5"/>
    <w:multiLevelType w:val="multilevel"/>
    <w:tmpl w:val="0E66AA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38" w15:restartNumberingAfterBreak="0">
    <w:nsid w:val="548D5BFC"/>
    <w:multiLevelType w:val="hybridMultilevel"/>
    <w:tmpl w:val="066A786C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40224E"/>
    <w:multiLevelType w:val="multilevel"/>
    <w:tmpl w:val="7C067AB2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9"/>
        </w:tabs>
        <w:ind w:left="3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43"/>
        </w:tabs>
        <w:ind w:left="484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70"/>
        </w:tabs>
        <w:ind w:left="5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37"/>
        </w:tabs>
        <w:ind w:left="63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64"/>
        </w:tabs>
        <w:ind w:left="7264" w:hanging="2160"/>
      </w:pPr>
      <w:rPr>
        <w:rFonts w:hint="default"/>
      </w:rPr>
    </w:lvl>
  </w:abstractNum>
  <w:abstractNum w:abstractNumId="40" w15:restartNumberingAfterBreak="0">
    <w:nsid w:val="59D46CCA"/>
    <w:multiLevelType w:val="hybridMultilevel"/>
    <w:tmpl w:val="7C121D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AC616B5"/>
    <w:multiLevelType w:val="hybridMultilevel"/>
    <w:tmpl w:val="8FB8F46A"/>
    <w:lvl w:ilvl="0" w:tplc="FCACF6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C613217"/>
    <w:multiLevelType w:val="hybridMultilevel"/>
    <w:tmpl w:val="D02CC858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EE5C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5F2329"/>
    <w:multiLevelType w:val="multilevel"/>
    <w:tmpl w:val="173CD0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44" w15:restartNumberingAfterBreak="0">
    <w:nsid w:val="68346750"/>
    <w:multiLevelType w:val="multilevel"/>
    <w:tmpl w:val="65A602B6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5" w15:restartNumberingAfterBreak="0">
    <w:nsid w:val="6BB72C22"/>
    <w:multiLevelType w:val="hybridMultilevel"/>
    <w:tmpl w:val="7CB6E6F4"/>
    <w:lvl w:ilvl="0" w:tplc="0CEE5C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BE33D9E"/>
    <w:multiLevelType w:val="hybridMultilevel"/>
    <w:tmpl w:val="A9021C74"/>
    <w:lvl w:ilvl="0" w:tplc="0CEE5C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956A28"/>
    <w:multiLevelType w:val="hybridMultilevel"/>
    <w:tmpl w:val="CCE2AB60"/>
    <w:lvl w:ilvl="0" w:tplc="0CEE5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983CFB"/>
    <w:multiLevelType w:val="hybridMultilevel"/>
    <w:tmpl w:val="F3A6AF7A"/>
    <w:lvl w:ilvl="0" w:tplc="421C92D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9" w15:restartNumberingAfterBreak="0">
    <w:nsid w:val="782B676B"/>
    <w:multiLevelType w:val="multilevel"/>
    <w:tmpl w:val="6A1C4F30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8"/>
  </w:num>
  <w:num w:numId="4">
    <w:abstractNumId w:val="41"/>
  </w:num>
  <w:num w:numId="5">
    <w:abstractNumId w:val="26"/>
  </w:num>
  <w:num w:numId="6">
    <w:abstractNumId w:val="4"/>
  </w:num>
  <w:num w:numId="7">
    <w:abstractNumId w:val="45"/>
  </w:num>
  <w:num w:numId="8">
    <w:abstractNumId w:val="32"/>
  </w:num>
  <w:num w:numId="9">
    <w:abstractNumId w:val="6"/>
  </w:num>
  <w:num w:numId="10">
    <w:abstractNumId w:val="24"/>
  </w:num>
  <w:num w:numId="11">
    <w:abstractNumId w:val="3"/>
  </w:num>
  <w:num w:numId="12">
    <w:abstractNumId w:val="47"/>
  </w:num>
  <w:num w:numId="13">
    <w:abstractNumId w:val="42"/>
  </w:num>
  <w:num w:numId="14">
    <w:abstractNumId w:val="36"/>
  </w:num>
  <w:num w:numId="15">
    <w:abstractNumId w:val="14"/>
  </w:num>
  <w:num w:numId="16">
    <w:abstractNumId w:val="46"/>
  </w:num>
  <w:num w:numId="17">
    <w:abstractNumId w:val="38"/>
  </w:num>
  <w:num w:numId="18">
    <w:abstractNumId w:val="19"/>
  </w:num>
  <w:num w:numId="19">
    <w:abstractNumId w:val="18"/>
  </w:num>
  <w:num w:numId="20">
    <w:abstractNumId w:val="31"/>
  </w:num>
  <w:num w:numId="21">
    <w:abstractNumId w:val="2"/>
  </w:num>
  <w:num w:numId="22">
    <w:abstractNumId w:val="33"/>
  </w:num>
  <w:num w:numId="23">
    <w:abstractNumId w:val="17"/>
  </w:num>
  <w:num w:numId="24">
    <w:abstractNumId w:val="25"/>
  </w:num>
  <w:num w:numId="25">
    <w:abstractNumId w:val="49"/>
  </w:num>
  <w:num w:numId="26">
    <w:abstractNumId w:val="8"/>
  </w:num>
  <w:num w:numId="27">
    <w:abstractNumId w:val="37"/>
  </w:num>
  <w:num w:numId="28">
    <w:abstractNumId w:val="21"/>
  </w:num>
  <w:num w:numId="29">
    <w:abstractNumId w:val="30"/>
  </w:num>
  <w:num w:numId="30">
    <w:abstractNumId w:val="40"/>
  </w:num>
  <w:num w:numId="31">
    <w:abstractNumId w:val="12"/>
  </w:num>
  <w:num w:numId="32">
    <w:abstractNumId w:val="5"/>
  </w:num>
  <w:num w:numId="33">
    <w:abstractNumId w:val="22"/>
  </w:num>
  <w:num w:numId="34">
    <w:abstractNumId w:val="27"/>
  </w:num>
  <w:num w:numId="35">
    <w:abstractNumId w:val="11"/>
  </w:num>
  <w:num w:numId="36">
    <w:abstractNumId w:val="7"/>
  </w:num>
  <w:num w:numId="37">
    <w:abstractNumId w:val="44"/>
  </w:num>
  <w:num w:numId="38">
    <w:abstractNumId w:val="9"/>
  </w:num>
  <w:num w:numId="39">
    <w:abstractNumId w:val="43"/>
  </w:num>
  <w:num w:numId="40">
    <w:abstractNumId w:val="29"/>
  </w:num>
  <w:num w:numId="41">
    <w:abstractNumId w:val="20"/>
  </w:num>
  <w:num w:numId="42">
    <w:abstractNumId w:val="39"/>
  </w:num>
  <w:num w:numId="43">
    <w:abstractNumId w:val="23"/>
  </w:num>
  <w:num w:numId="44">
    <w:abstractNumId w:val="13"/>
  </w:num>
  <w:num w:numId="45">
    <w:abstractNumId w:val="34"/>
  </w:num>
  <w:num w:numId="46">
    <w:abstractNumId w:val="35"/>
  </w:num>
  <w:num w:numId="47">
    <w:abstractNumId w:val="10"/>
  </w:num>
  <w:num w:numId="48">
    <w:abstractNumId w:val="48"/>
  </w:num>
  <w:num w:numId="4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95E"/>
    <w:rsid w:val="00004DBC"/>
    <w:rsid w:val="00005542"/>
    <w:rsid w:val="00006B9B"/>
    <w:rsid w:val="000145D6"/>
    <w:rsid w:val="00015922"/>
    <w:rsid w:val="00022881"/>
    <w:rsid w:val="00023F8F"/>
    <w:rsid w:val="000311E6"/>
    <w:rsid w:val="000337E4"/>
    <w:rsid w:val="0003557C"/>
    <w:rsid w:val="000408FB"/>
    <w:rsid w:val="00046ED6"/>
    <w:rsid w:val="000473CB"/>
    <w:rsid w:val="000519F1"/>
    <w:rsid w:val="00052B4D"/>
    <w:rsid w:val="0005376E"/>
    <w:rsid w:val="00057C08"/>
    <w:rsid w:val="00057F1F"/>
    <w:rsid w:val="000621DE"/>
    <w:rsid w:val="000645B6"/>
    <w:rsid w:val="000717C1"/>
    <w:rsid w:val="00072697"/>
    <w:rsid w:val="00072C07"/>
    <w:rsid w:val="00075112"/>
    <w:rsid w:val="00091742"/>
    <w:rsid w:val="000A053D"/>
    <w:rsid w:val="000A5A3F"/>
    <w:rsid w:val="000B6E2D"/>
    <w:rsid w:val="000B72BD"/>
    <w:rsid w:val="000C0363"/>
    <w:rsid w:val="000C1894"/>
    <w:rsid w:val="000C1A8D"/>
    <w:rsid w:val="000C2F52"/>
    <w:rsid w:val="000C5B0E"/>
    <w:rsid w:val="000D2A30"/>
    <w:rsid w:val="000D4B71"/>
    <w:rsid w:val="000D648F"/>
    <w:rsid w:val="000F490A"/>
    <w:rsid w:val="000F74F5"/>
    <w:rsid w:val="00100C9D"/>
    <w:rsid w:val="001015C3"/>
    <w:rsid w:val="001053A4"/>
    <w:rsid w:val="0010659D"/>
    <w:rsid w:val="001153E4"/>
    <w:rsid w:val="00122A8D"/>
    <w:rsid w:val="001304FA"/>
    <w:rsid w:val="00134C35"/>
    <w:rsid w:val="00142647"/>
    <w:rsid w:val="00143F26"/>
    <w:rsid w:val="0014620B"/>
    <w:rsid w:val="001516DB"/>
    <w:rsid w:val="00155E5D"/>
    <w:rsid w:val="00164DB7"/>
    <w:rsid w:val="001679B9"/>
    <w:rsid w:val="00172EB4"/>
    <w:rsid w:val="0017504E"/>
    <w:rsid w:val="00177AE1"/>
    <w:rsid w:val="0018220D"/>
    <w:rsid w:val="0018329A"/>
    <w:rsid w:val="001838E0"/>
    <w:rsid w:val="0018637B"/>
    <w:rsid w:val="001901F5"/>
    <w:rsid w:val="00191308"/>
    <w:rsid w:val="001969C7"/>
    <w:rsid w:val="001A3951"/>
    <w:rsid w:val="001A485C"/>
    <w:rsid w:val="001B3836"/>
    <w:rsid w:val="001B48E5"/>
    <w:rsid w:val="001C06F4"/>
    <w:rsid w:val="001C26C7"/>
    <w:rsid w:val="001D1222"/>
    <w:rsid w:val="001D292D"/>
    <w:rsid w:val="001D46BA"/>
    <w:rsid w:val="001E055C"/>
    <w:rsid w:val="001E0E8D"/>
    <w:rsid w:val="001F45C9"/>
    <w:rsid w:val="00202925"/>
    <w:rsid w:val="0021579B"/>
    <w:rsid w:val="0022229A"/>
    <w:rsid w:val="00223E06"/>
    <w:rsid w:val="00230A95"/>
    <w:rsid w:val="00233DE2"/>
    <w:rsid w:val="0024056F"/>
    <w:rsid w:val="0024109B"/>
    <w:rsid w:val="0024202A"/>
    <w:rsid w:val="0025031C"/>
    <w:rsid w:val="002514B9"/>
    <w:rsid w:val="00252F52"/>
    <w:rsid w:val="00255F73"/>
    <w:rsid w:val="00264458"/>
    <w:rsid w:val="0026457D"/>
    <w:rsid w:val="00266897"/>
    <w:rsid w:val="002752F4"/>
    <w:rsid w:val="00277EC5"/>
    <w:rsid w:val="002856C4"/>
    <w:rsid w:val="00287527"/>
    <w:rsid w:val="0029583F"/>
    <w:rsid w:val="002A0AEC"/>
    <w:rsid w:val="002A5681"/>
    <w:rsid w:val="002A7FEC"/>
    <w:rsid w:val="002B50F3"/>
    <w:rsid w:val="002B5DF5"/>
    <w:rsid w:val="002B6FBC"/>
    <w:rsid w:val="002C1852"/>
    <w:rsid w:val="002C3BFB"/>
    <w:rsid w:val="002C4B45"/>
    <w:rsid w:val="002C541D"/>
    <w:rsid w:val="002D023A"/>
    <w:rsid w:val="002D0CBF"/>
    <w:rsid w:val="002D329C"/>
    <w:rsid w:val="002E48B8"/>
    <w:rsid w:val="002E6EE8"/>
    <w:rsid w:val="0030043D"/>
    <w:rsid w:val="003053D1"/>
    <w:rsid w:val="00305A7B"/>
    <w:rsid w:val="00306302"/>
    <w:rsid w:val="00307898"/>
    <w:rsid w:val="0031023E"/>
    <w:rsid w:val="00310FDC"/>
    <w:rsid w:val="00314E1F"/>
    <w:rsid w:val="00316BC5"/>
    <w:rsid w:val="00320EB3"/>
    <w:rsid w:val="0032382F"/>
    <w:rsid w:val="0032393E"/>
    <w:rsid w:val="00325559"/>
    <w:rsid w:val="00330078"/>
    <w:rsid w:val="003313B0"/>
    <w:rsid w:val="00331776"/>
    <w:rsid w:val="00332140"/>
    <w:rsid w:val="0033385F"/>
    <w:rsid w:val="00336080"/>
    <w:rsid w:val="00337CB9"/>
    <w:rsid w:val="00337D2E"/>
    <w:rsid w:val="00342C9A"/>
    <w:rsid w:val="00343C13"/>
    <w:rsid w:val="00343FE8"/>
    <w:rsid w:val="00354749"/>
    <w:rsid w:val="00355387"/>
    <w:rsid w:val="0036464A"/>
    <w:rsid w:val="00365B84"/>
    <w:rsid w:val="00365ED2"/>
    <w:rsid w:val="00366CD5"/>
    <w:rsid w:val="00370D0A"/>
    <w:rsid w:val="00371309"/>
    <w:rsid w:val="00377E0D"/>
    <w:rsid w:val="003818C2"/>
    <w:rsid w:val="003828D0"/>
    <w:rsid w:val="00382900"/>
    <w:rsid w:val="00383480"/>
    <w:rsid w:val="003857C5"/>
    <w:rsid w:val="0039089D"/>
    <w:rsid w:val="00396907"/>
    <w:rsid w:val="003A42FD"/>
    <w:rsid w:val="003A5D20"/>
    <w:rsid w:val="003A6D5C"/>
    <w:rsid w:val="003B02DA"/>
    <w:rsid w:val="003B1B4A"/>
    <w:rsid w:val="003B470C"/>
    <w:rsid w:val="003C3BCD"/>
    <w:rsid w:val="003C603A"/>
    <w:rsid w:val="003C6973"/>
    <w:rsid w:val="003D21CF"/>
    <w:rsid w:val="003D50DA"/>
    <w:rsid w:val="003D7819"/>
    <w:rsid w:val="003E0421"/>
    <w:rsid w:val="003E57E2"/>
    <w:rsid w:val="003E5AB6"/>
    <w:rsid w:val="003F3153"/>
    <w:rsid w:val="003F4158"/>
    <w:rsid w:val="003F42AF"/>
    <w:rsid w:val="003F4351"/>
    <w:rsid w:val="00403725"/>
    <w:rsid w:val="00406B15"/>
    <w:rsid w:val="004156C8"/>
    <w:rsid w:val="00415820"/>
    <w:rsid w:val="004163FB"/>
    <w:rsid w:val="00425D01"/>
    <w:rsid w:val="00440DF9"/>
    <w:rsid w:val="004434F5"/>
    <w:rsid w:val="00451EFF"/>
    <w:rsid w:val="00452586"/>
    <w:rsid w:val="0045325A"/>
    <w:rsid w:val="00457A43"/>
    <w:rsid w:val="004658C7"/>
    <w:rsid w:val="0046628C"/>
    <w:rsid w:val="00466E59"/>
    <w:rsid w:val="00470A45"/>
    <w:rsid w:val="004714F0"/>
    <w:rsid w:val="00471C04"/>
    <w:rsid w:val="004860CF"/>
    <w:rsid w:val="00487BE2"/>
    <w:rsid w:val="0049038C"/>
    <w:rsid w:val="00492382"/>
    <w:rsid w:val="004A51B6"/>
    <w:rsid w:val="004A687E"/>
    <w:rsid w:val="004A6ECC"/>
    <w:rsid w:val="004B31DF"/>
    <w:rsid w:val="004C0AE4"/>
    <w:rsid w:val="004C36EB"/>
    <w:rsid w:val="004C51A1"/>
    <w:rsid w:val="004C72BC"/>
    <w:rsid w:val="004D3AFB"/>
    <w:rsid w:val="004D6A10"/>
    <w:rsid w:val="004E3796"/>
    <w:rsid w:val="004E5709"/>
    <w:rsid w:val="004F338E"/>
    <w:rsid w:val="004F5C52"/>
    <w:rsid w:val="004F70EE"/>
    <w:rsid w:val="00500504"/>
    <w:rsid w:val="005039CC"/>
    <w:rsid w:val="0050477F"/>
    <w:rsid w:val="00510C56"/>
    <w:rsid w:val="0051307E"/>
    <w:rsid w:val="0052197C"/>
    <w:rsid w:val="00522B85"/>
    <w:rsid w:val="00523618"/>
    <w:rsid w:val="00523C37"/>
    <w:rsid w:val="00524DE6"/>
    <w:rsid w:val="00525E76"/>
    <w:rsid w:val="005268A0"/>
    <w:rsid w:val="005356E2"/>
    <w:rsid w:val="00537A40"/>
    <w:rsid w:val="0054174C"/>
    <w:rsid w:val="00545FD6"/>
    <w:rsid w:val="00554B0D"/>
    <w:rsid w:val="00555FDB"/>
    <w:rsid w:val="00562AC6"/>
    <w:rsid w:val="00563F09"/>
    <w:rsid w:val="0056655F"/>
    <w:rsid w:val="00570203"/>
    <w:rsid w:val="0057146C"/>
    <w:rsid w:val="00575244"/>
    <w:rsid w:val="005753D1"/>
    <w:rsid w:val="005806EB"/>
    <w:rsid w:val="00584174"/>
    <w:rsid w:val="0058457B"/>
    <w:rsid w:val="00584A8F"/>
    <w:rsid w:val="00594520"/>
    <w:rsid w:val="005951B9"/>
    <w:rsid w:val="005A04E7"/>
    <w:rsid w:val="005A646A"/>
    <w:rsid w:val="005B0AD8"/>
    <w:rsid w:val="005B1799"/>
    <w:rsid w:val="005B75B6"/>
    <w:rsid w:val="005C7F94"/>
    <w:rsid w:val="005D32BE"/>
    <w:rsid w:val="005D5691"/>
    <w:rsid w:val="005D7414"/>
    <w:rsid w:val="005D7ADC"/>
    <w:rsid w:val="005E42AD"/>
    <w:rsid w:val="005F3320"/>
    <w:rsid w:val="005F4691"/>
    <w:rsid w:val="005F549B"/>
    <w:rsid w:val="006020D4"/>
    <w:rsid w:val="006069AB"/>
    <w:rsid w:val="00615AD3"/>
    <w:rsid w:val="0062056A"/>
    <w:rsid w:val="0062361A"/>
    <w:rsid w:val="00624CD4"/>
    <w:rsid w:val="00631510"/>
    <w:rsid w:val="00646F35"/>
    <w:rsid w:val="006476D8"/>
    <w:rsid w:val="00652FF9"/>
    <w:rsid w:val="006536DE"/>
    <w:rsid w:val="00662798"/>
    <w:rsid w:val="006655BE"/>
    <w:rsid w:val="00667612"/>
    <w:rsid w:val="006745C8"/>
    <w:rsid w:val="00676C59"/>
    <w:rsid w:val="00676E3C"/>
    <w:rsid w:val="00677392"/>
    <w:rsid w:val="0068207E"/>
    <w:rsid w:val="00682482"/>
    <w:rsid w:val="00682974"/>
    <w:rsid w:val="00684B0E"/>
    <w:rsid w:val="006906B8"/>
    <w:rsid w:val="00692629"/>
    <w:rsid w:val="00695CD5"/>
    <w:rsid w:val="006A3909"/>
    <w:rsid w:val="006B04B0"/>
    <w:rsid w:val="006B075C"/>
    <w:rsid w:val="006C251C"/>
    <w:rsid w:val="006C2812"/>
    <w:rsid w:val="006C42BC"/>
    <w:rsid w:val="006D5735"/>
    <w:rsid w:val="006F3A52"/>
    <w:rsid w:val="007001BF"/>
    <w:rsid w:val="00704B48"/>
    <w:rsid w:val="00712099"/>
    <w:rsid w:val="00713AF6"/>
    <w:rsid w:val="0071445A"/>
    <w:rsid w:val="00715F88"/>
    <w:rsid w:val="0071625E"/>
    <w:rsid w:val="007226D9"/>
    <w:rsid w:val="00736559"/>
    <w:rsid w:val="00745E62"/>
    <w:rsid w:val="00762091"/>
    <w:rsid w:val="00772174"/>
    <w:rsid w:val="00774F25"/>
    <w:rsid w:val="007843C3"/>
    <w:rsid w:val="0079004C"/>
    <w:rsid w:val="007905E9"/>
    <w:rsid w:val="00792288"/>
    <w:rsid w:val="007A0C72"/>
    <w:rsid w:val="007A1A4D"/>
    <w:rsid w:val="007A3ECA"/>
    <w:rsid w:val="007A60FC"/>
    <w:rsid w:val="007B284B"/>
    <w:rsid w:val="007B34D2"/>
    <w:rsid w:val="007B5611"/>
    <w:rsid w:val="007C392F"/>
    <w:rsid w:val="007C5783"/>
    <w:rsid w:val="007C6A50"/>
    <w:rsid w:val="007D4901"/>
    <w:rsid w:val="007F0764"/>
    <w:rsid w:val="007F3E5E"/>
    <w:rsid w:val="007F7E3D"/>
    <w:rsid w:val="008016C2"/>
    <w:rsid w:val="00801EC7"/>
    <w:rsid w:val="00803612"/>
    <w:rsid w:val="008043D2"/>
    <w:rsid w:val="008043FB"/>
    <w:rsid w:val="00806CC8"/>
    <w:rsid w:val="0081240E"/>
    <w:rsid w:val="00814DA3"/>
    <w:rsid w:val="008220F0"/>
    <w:rsid w:val="00827691"/>
    <w:rsid w:val="00832563"/>
    <w:rsid w:val="00837129"/>
    <w:rsid w:val="00843240"/>
    <w:rsid w:val="00846FBF"/>
    <w:rsid w:val="00855D94"/>
    <w:rsid w:val="00863715"/>
    <w:rsid w:val="00872E40"/>
    <w:rsid w:val="00874447"/>
    <w:rsid w:val="00880637"/>
    <w:rsid w:val="00880B9A"/>
    <w:rsid w:val="00887AEC"/>
    <w:rsid w:val="0089012E"/>
    <w:rsid w:val="00895165"/>
    <w:rsid w:val="008A01CE"/>
    <w:rsid w:val="008A04E3"/>
    <w:rsid w:val="008A0CB0"/>
    <w:rsid w:val="008B2C21"/>
    <w:rsid w:val="008B69E4"/>
    <w:rsid w:val="008C5A2B"/>
    <w:rsid w:val="008D0619"/>
    <w:rsid w:val="008D2C82"/>
    <w:rsid w:val="008D3423"/>
    <w:rsid w:val="008D345C"/>
    <w:rsid w:val="008D626C"/>
    <w:rsid w:val="008D7F34"/>
    <w:rsid w:val="008E0E9B"/>
    <w:rsid w:val="008E2588"/>
    <w:rsid w:val="008E3801"/>
    <w:rsid w:val="008E3FA6"/>
    <w:rsid w:val="008E517A"/>
    <w:rsid w:val="008E5A01"/>
    <w:rsid w:val="008E7375"/>
    <w:rsid w:val="008F685E"/>
    <w:rsid w:val="009063DE"/>
    <w:rsid w:val="0091347F"/>
    <w:rsid w:val="00913ABD"/>
    <w:rsid w:val="009166FD"/>
    <w:rsid w:val="009204C7"/>
    <w:rsid w:val="00930E44"/>
    <w:rsid w:val="009353C1"/>
    <w:rsid w:val="009416AE"/>
    <w:rsid w:val="009435BA"/>
    <w:rsid w:val="009446E5"/>
    <w:rsid w:val="00952E06"/>
    <w:rsid w:val="009540E2"/>
    <w:rsid w:val="009570D5"/>
    <w:rsid w:val="00957AC9"/>
    <w:rsid w:val="009600B7"/>
    <w:rsid w:val="00960ED0"/>
    <w:rsid w:val="00963115"/>
    <w:rsid w:val="00963A70"/>
    <w:rsid w:val="009665E9"/>
    <w:rsid w:val="00976E74"/>
    <w:rsid w:val="009833CE"/>
    <w:rsid w:val="00985F74"/>
    <w:rsid w:val="009918F0"/>
    <w:rsid w:val="00994EB1"/>
    <w:rsid w:val="0099701A"/>
    <w:rsid w:val="009A303E"/>
    <w:rsid w:val="009A34A2"/>
    <w:rsid w:val="009A4B40"/>
    <w:rsid w:val="009A7AD3"/>
    <w:rsid w:val="009B3D8A"/>
    <w:rsid w:val="009B7193"/>
    <w:rsid w:val="009B7E4F"/>
    <w:rsid w:val="009D0674"/>
    <w:rsid w:val="009D4955"/>
    <w:rsid w:val="009D53FF"/>
    <w:rsid w:val="009D6911"/>
    <w:rsid w:val="009E1AD5"/>
    <w:rsid w:val="009E1D28"/>
    <w:rsid w:val="009E2C84"/>
    <w:rsid w:val="009E7B4E"/>
    <w:rsid w:val="009F1AC6"/>
    <w:rsid w:val="009F4450"/>
    <w:rsid w:val="009F5C8F"/>
    <w:rsid w:val="009F7047"/>
    <w:rsid w:val="009F7C67"/>
    <w:rsid w:val="009F7E8D"/>
    <w:rsid w:val="00A01552"/>
    <w:rsid w:val="00A03765"/>
    <w:rsid w:val="00A03A0B"/>
    <w:rsid w:val="00A053AF"/>
    <w:rsid w:val="00A07544"/>
    <w:rsid w:val="00A11CDE"/>
    <w:rsid w:val="00A11EA3"/>
    <w:rsid w:val="00A144B6"/>
    <w:rsid w:val="00A164AD"/>
    <w:rsid w:val="00A20D5B"/>
    <w:rsid w:val="00A20E50"/>
    <w:rsid w:val="00A249B9"/>
    <w:rsid w:val="00A2778F"/>
    <w:rsid w:val="00A30705"/>
    <w:rsid w:val="00A30B28"/>
    <w:rsid w:val="00A40488"/>
    <w:rsid w:val="00A40869"/>
    <w:rsid w:val="00A45B5C"/>
    <w:rsid w:val="00A618B9"/>
    <w:rsid w:val="00A62E9F"/>
    <w:rsid w:val="00A645B6"/>
    <w:rsid w:val="00A65CED"/>
    <w:rsid w:val="00A71BFD"/>
    <w:rsid w:val="00A73548"/>
    <w:rsid w:val="00A775F0"/>
    <w:rsid w:val="00A77DFD"/>
    <w:rsid w:val="00A8002B"/>
    <w:rsid w:val="00A900B9"/>
    <w:rsid w:val="00A96FD6"/>
    <w:rsid w:val="00AA6C20"/>
    <w:rsid w:val="00AB0F71"/>
    <w:rsid w:val="00AC24E1"/>
    <w:rsid w:val="00AC554A"/>
    <w:rsid w:val="00AC6A9D"/>
    <w:rsid w:val="00AD2643"/>
    <w:rsid w:val="00AD5501"/>
    <w:rsid w:val="00AD636E"/>
    <w:rsid w:val="00AE3550"/>
    <w:rsid w:val="00AE7D57"/>
    <w:rsid w:val="00AF1386"/>
    <w:rsid w:val="00AF1AE8"/>
    <w:rsid w:val="00AF23D4"/>
    <w:rsid w:val="00AF325E"/>
    <w:rsid w:val="00AF79A6"/>
    <w:rsid w:val="00B02492"/>
    <w:rsid w:val="00B056D3"/>
    <w:rsid w:val="00B06F4C"/>
    <w:rsid w:val="00B10492"/>
    <w:rsid w:val="00B12479"/>
    <w:rsid w:val="00B1640A"/>
    <w:rsid w:val="00B17086"/>
    <w:rsid w:val="00B2152F"/>
    <w:rsid w:val="00B21C11"/>
    <w:rsid w:val="00B228D1"/>
    <w:rsid w:val="00B23A36"/>
    <w:rsid w:val="00B24EB5"/>
    <w:rsid w:val="00B3070D"/>
    <w:rsid w:val="00B3093B"/>
    <w:rsid w:val="00B30ACE"/>
    <w:rsid w:val="00B41347"/>
    <w:rsid w:val="00B575FD"/>
    <w:rsid w:val="00B61114"/>
    <w:rsid w:val="00B62261"/>
    <w:rsid w:val="00B644A1"/>
    <w:rsid w:val="00B663B3"/>
    <w:rsid w:val="00B672CC"/>
    <w:rsid w:val="00B6736D"/>
    <w:rsid w:val="00B67635"/>
    <w:rsid w:val="00B6772A"/>
    <w:rsid w:val="00B7191F"/>
    <w:rsid w:val="00B822F9"/>
    <w:rsid w:val="00B82B84"/>
    <w:rsid w:val="00B92F4B"/>
    <w:rsid w:val="00B9429B"/>
    <w:rsid w:val="00B94BF6"/>
    <w:rsid w:val="00B9613C"/>
    <w:rsid w:val="00B9786C"/>
    <w:rsid w:val="00BA02A2"/>
    <w:rsid w:val="00BA4C8D"/>
    <w:rsid w:val="00BA4E24"/>
    <w:rsid w:val="00BA679B"/>
    <w:rsid w:val="00BB0FEA"/>
    <w:rsid w:val="00BB26EB"/>
    <w:rsid w:val="00BB430E"/>
    <w:rsid w:val="00BB4F62"/>
    <w:rsid w:val="00BC11B4"/>
    <w:rsid w:val="00BC262E"/>
    <w:rsid w:val="00BC432F"/>
    <w:rsid w:val="00BD0927"/>
    <w:rsid w:val="00BD1503"/>
    <w:rsid w:val="00BD3F7F"/>
    <w:rsid w:val="00BD4AF1"/>
    <w:rsid w:val="00BE1647"/>
    <w:rsid w:val="00BE2CB3"/>
    <w:rsid w:val="00BE7A82"/>
    <w:rsid w:val="00BF3623"/>
    <w:rsid w:val="00BF7F30"/>
    <w:rsid w:val="00C10F55"/>
    <w:rsid w:val="00C16080"/>
    <w:rsid w:val="00C1620E"/>
    <w:rsid w:val="00C24181"/>
    <w:rsid w:val="00C263D6"/>
    <w:rsid w:val="00C428BC"/>
    <w:rsid w:val="00C42E0E"/>
    <w:rsid w:val="00C460A5"/>
    <w:rsid w:val="00C475B8"/>
    <w:rsid w:val="00C50852"/>
    <w:rsid w:val="00C529EA"/>
    <w:rsid w:val="00C539E0"/>
    <w:rsid w:val="00C53E8E"/>
    <w:rsid w:val="00C56203"/>
    <w:rsid w:val="00C56C99"/>
    <w:rsid w:val="00C57E0C"/>
    <w:rsid w:val="00C655DE"/>
    <w:rsid w:val="00C67A3C"/>
    <w:rsid w:val="00C70A49"/>
    <w:rsid w:val="00C70EC3"/>
    <w:rsid w:val="00C7137C"/>
    <w:rsid w:val="00C8100A"/>
    <w:rsid w:val="00C91A6E"/>
    <w:rsid w:val="00C9365B"/>
    <w:rsid w:val="00C9707F"/>
    <w:rsid w:val="00CA1EA9"/>
    <w:rsid w:val="00CA5C1B"/>
    <w:rsid w:val="00CA6CD0"/>
    <w:rsid w:val="00CB5060"/>
    <w:rsid w:val="00CB50B2"/>
    <w:rsid w:val="00CB7F7A"/>
    <w:rsid w:val="00CC1B57"/>
    <w:rsid w:val="00CC1C66"/>
    <w:rsid w:val="00CC5EAC"/>
    <w:rsid w:val="00CD04F7"/>
    <w:rsid w:val="00CD2236"/>
    <w:rsid w:val="00CD2BE3"/>
    <w:rsid w:val="00CE3315"/>
    <w:rsid w:val="00CE411F"/>
    <w:rsid w:val="00CE41EB"/>
    <w:rsid w:val="00CE58AB"/>
    <w:rsid w:val="00CF46EA"/>
    <w:rsid w:val="00CF6DB4"/>
    <w:rsid w:val="00D00A2B"/>
    <w:rsid w:val="00D03BDA"/>
    <w:rsid w:val="00D0546C"/>
    <w:rsid w:val="00D112D8"/>
    <w:rsid w:val="00D14FE9"/>
    <w:rsid w:val="00D20588"/>
    <w:rsid w:val="00D215F3"/>
    <w:rsid w:val="00D25023"/>
    <w:rsid w:val="00D30D73"/>
    <w:rsid w:val="00D320D4"/>
    <w:rsid w:val="00D34940"/>
    <w:rsid w:val="00D364C9"/>
    <w:rsid w:val="00D401F7"/>
    <w:rsid w:val="00D42454"/>
    <w:rsid w:val="00D502F7"/>
    <w:rsid w:val="00D5210C"/>
    <w:rsid w:val="00D527EA"/>
    <w:rsid w:val="00D5433B"/>
    <w:rsid w:val="00D61A79"/>
    <w:rsid w:val="00D65F8D"/>
    <w:rsid w:val="00D67712"/>
    <w:rsid w:val="00D7387B"/>
    <w:rsid w:val="00D80BC4"/>
    <w:rsid w:val="00D86BDF"/>
    <w:rsid w:val="00D873BF"/>
    <w:rsid w:val="00D92899"/>
    <w:rsid w:val="00D93FDF"/>
    <w:rsid w:val="00D97BAE"/>
    <w:rsid w:val="00DA1607"/>
    <w:rsid w:val="00DA236E"/>
    <w:rsid w:val="00DA3A10"/>
    <w:rsid w:val="00DA3EDB"/>
    <w:rsid w:val="00DB230A"/>
    <w:rsid w:val="00DB5859"/>
    <w:rsid w:val="00DB601A"/>
    <w:rsid w:val="00DB68D3"/>
    <w:rsid w:val="00DC080E"/>
    <w:rsid w:val="00DD418F"/>
    <w:rsid w:val="00DD49E1"/>
    <w:rsid w:val="00DE0881"/>
    <w:rsid w:val="00DE3B48"/>
    <w:rsid w:val="00DE583F"/>
    <w:rsid w:val="00DE77E5"/>
    <w:rsid w:val="00DF01B1"/>
    <w:rsid w:val="00DF21BC"/>
    <w:rsid w:val="00DF4B95"/>
    <w:rsid w:val="00E02E21"/>
    <w:rsid w:val="00E11D78"/>
    <w:rsid w:val="00E17A0D"/>
    <w:rsid w:val="00E22DD0"/>
    <w:rsid w:val="00E24030"/>
    <w:rsid w:val="00E27B36"/>
    <w:rsid w:val="00E35355"/>
    <w:rsid w:val="00E418F1"/>
    <w:rsid w:val="00E44C6F"/>
    <w:rsid w:val="00E536A6"/>
    <w:rsid w:val="00E55069"/>
    <w:rsid w:val="00E554AB"/>
    <w:rsid w:val="00E679EA"/>
    <w:rsid w:val="00E718C2"/>
    <w:rsid w:val="00E72822"/>
    <w:rsid w:val="00E72879"/>
    <w:rsid w:val="00E72AD0"/>
    <w:rsid w:val="00E73DEB"/>
    <w:rsid w:val="00E91433"/>
    <w:rsid w:val="00E9569D"/>
    <w:rsid w:val="00E95F9F"/>
    <w:rsid w:val="00E974A0"/>
    <w:rsid w:val="00EA5151"/>
    <w:rsid w:val="00EA6122"/>
    <w:rsid w:val="00EB5749"/>
    <w:rsid w:val="00EB663C"/>
    <w:rsid w:val="00EB695E"/>
    <w:rsid w:val="00EC5B40"/>
    <w:rsid w:val="00EE33AD"/>
    <w:rsid w:val="00EE449E"/>
    <w:rsid w:val="00EF5A64"/>
    <w:rsid w:val="00EF6F21"/>
    <w:rsid w:val="00F018A1"/>
    <w:rsid w:val="00F02235"/>
    <w:rsid w:val="00F02542"/>
    <w:rsid w:val="00F0421B"/>
    <w:rsid w:val="00F06738"/>
    <w:rsid w:val="00F07161"/>
    <w:rsid w:val="00F163A7"/>
    <w:rsid w:val="00F16A1A"/>
    <w:rsid w:val="00F209AF"/>
    <w:rsid w:val="00F231E1"/>
    <w:rsid w:val="00F260D1"/>
    <w:rsid w:val="00F309CF"/>
    <w:rsid w:val="00F3261B"/>
    <w:rsid w:val="00F32D98"/>
    <w:rsid w:val="00F34000"/>
    <w:rsid w:val="00F36831"/>
    <w:rsid w:val="00F40967"/>
    <w:rsid w:val="00F40D8B"/>
    <w:rsid w:val="00F44584"/>
    <w:rsid w:val="00F51600"/>
    <w:rsid w:val="00F567F5"/>
    <w:rsid w:val="00F5720B"/>
    <w:rsid w:val="00F579B6"/>
    <w:rsid w:val="00F67C28"/>
    <w:rsid w:val="00F80689"/>
    <w:rsid w:val="00F811FC"/>
    <w:rsid w:val="00F83FE6"/>
    <w:rsid w:val="00F856B4"/>
    <w:rsid w:val="00F9049C"/>
    <w:rsid w:val="00F924AE"/>
    <w:rsid w:val="00F92B48"/>
    <w:rsid w:val="00F97313"/>
    <w:rsid w:val="00FA1276"/>
    <w:rsid w:val="00FB0AB1"/>
    <w:rsid w:val="00FB1A15"/>
    <w:rsid w:val="00FB4462"/>
    <w:rsid w:val="00FC57AB"/>
    <w:rsid w:val="00FC625E"/>
    <w:rsid w:val="00FD2FBD"/>
    <w:rsid w:val="00FD3FAF"/>
    <w:rsid w:val="00FD7C5C"/>
    <w:rsid w:val="00FE02F4"/>
    <w:rsid w:val="00FF1766"/>
    <w:rsid w:val="00FF1820"/>
    <w:rsid w:val="00FF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5:chartTrackingRefBased/>
  <w15:docId w15:val="{395A96F6-F07C-499D-959C-8855982C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2152F"/>
    <w:pPr>
      <w:keepNext/>
      <w:widowControl/>
      <w:numPr>
        <w:numId w:val="1"/>
      </w:numPr>
      <w:autoSpaceDE/>
      <w:autoSpaceDN/>
      <w:adjustRightInd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B2152F"/>
    <w:pPr>
      <w:keepNext/>
      <w:widowControl/>
      <w:numPr>
        <w:ilvl w:val="1"/>
        <w:numId w:val="1"/>
      </w:numPr>
      <w:autoSpaceDE/>
      <w:autoSpaceDN/>
      <w:adjustRightInd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B2152F"/>
    <w:pPr>
      <w:keepNext/>
      <w:widowControl/>
      <w:numPr>
        <w:ilvl w:val="2"/>
        <w:numId w:val="1"/>
      </w:numPr>
      <w:autoSpaceDE/>
      <w:autoSpaceDN/>
      <w:adjustRightInd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B2152F"/>
    <w:pPr>
      <w:keepNext/>
      <w:widowControl/>
      <w:numPr>
        <w:ilvl w:val="3"/>
        <w:numId w:val="1"/>
      </w:numPr>
      <w:autoSpaceDE/>
      <w:autoSpaceDN/>
      <w:adjustRightInd/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B2152F"/>
    <w:pPr>
      <w:widowControl/>
      <w:numPr>
        <w:ilvl w:val="4"/>
        <w:numId w:val="1"/>
      </w:numPr>
      <w:autoSpaceDE/>
      <w:autoSpaceDN/>
      <w:adjustRightInd/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B2152F"/>
    <w:pPr>
      <w:widowControl/>
      <w:numPr>
        <w:ilvl w:val="5"/>
        <w:numId w:val="1"/>
      </w:numPr>
      <w:autoSpaceDE/>
      <w:autoSpaceDN/>
      <w:adjustRightInd/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B2152F"/>
    <w:pPr>
      <w:widowControl/>
      <w:numPr>
        <w:ilvl w:val="6"/>
        <w:numId w:val="1"/>
      </w:numPr>
      <w:autoSpaceDE/>
      <w:autoSpaceDN/>
      <w:adjustRightInd/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B2152F"/>
    <w:pPr>
      <w:widowControl/>
      <w:numPr>
        <w:ilvl w:val="7"/>
        <w:numId w:val="1"/>
      </w:numPr>
      <w:autoSpaceDE/>
      <w:autoSpaceDN/>
      <w:adjustRightInd/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B2152F"/>
    <w:pPr>
      <w:widowControl/>
      <w:numPr>
        <w:ilvl w:val="8"/>
        <w:numId w:val="1"/>
      </w:numPr>
      <w:autoSpaceDE/>
      <w:autoSpaceDN/>
      <w:adjustRightInd/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71"/>
    <w:pPr>
      <w:widowControl/>
      <w:autoSpaceDE/>
      <w:autoSpaceDN/>
      <w:adjustRightInd/>
      <w:jc w:val="both"/>
    </w:pPr>
    <w:rPr>
      <w:sz w:val="28"/>
    </w:rPr>
  </w:style>
  <w:style w:type="paragraph" w:styleId="a5">
    <w:name w:val="Title"/>
    <w:basedOn w:val="a"/>
    <w:link w:val="a6"/>
    <w:qFormat/>
    <w:rsid w:val="00E91433"/>
    <w:pPr>
      <w:widowControl/>
      <w:autoSpaceDE/>
      <w:autoSpaceDN/>
      <w:adjustRightInd/>
      <w:spacing w:line="360" w:lineRule="auto"/>
      <w:jc w:val="center"/>
    </w:pPr>
    <w:rPr>
      <w:b/>
      <w:sz w:val="24"/>
      <w:szCs w:val="28"/>
    </w:rPr>
  </w:style>
  <w:style w:type="paragraph" w:styleId="a7">
    <w:name w:val="header"/>
    <w:basedOn w:val="a"/>
    <w:rsid w:val="00E9143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91433"/>
  </w:style>
  <w:style w:type="paragraph" w:styleId="a9">
    <w:name w:val="Body Text Indent"/>
    <w:basedOn w:val="a"/>
    <w:rsid w:val="00403725"/>
    <w:pPr>
      <w:spacing w:after="120"/>
      <w:ind w:left="283"/>
    </w:pPr>
  </w:style>
  <w:style w:type="table" w:styleId="aa">
    <w:name w:val="Table Grid"/>
    <w:basedOn w:val="a1"/>
    <w:rsid w:val="00DD4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07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B2152F"/>
    <w:rPr>
      <w:rFonts w:ascii="Arial" w:hAnsi="Arial"/>
      <w:b/>
      <w:kern w:val="28"/>
      <w:sz w:val="28"/>
    </w:rPr>
  </w:style>
  <w:style w:type="character" w:customStyle="1" w:styleId="20">
    <w:name w:val="Заголовок 2 Знак"/>
    <w:link w:val="2"/>
    <w:rsid w:val="00B2152F"/>
    <w:rPr>
      <w:rFonts w:ascii="Arial" w:hAnsi="Arial"/>
      <w:b/>
      <w:i/>
      <w:sz w:val="24"/>
    </w:rPr>
  </w:style>
  <w:style w:type="character" w:customStyle="1" w:styleId="30">
    <w:name w:val="Заголовок 3 Знак"/>
    <w:link w:val="3"/>
    <w:rsid w:val="00B2152F"/>
    <w:rPr>
      <w:rFonts w:ascii="Arial" w:hAnsi="Arial"/>
      <w:sz w:val="24"/>
    </w:rPr>
  </w:style>
  <w:style w:type="character" w:customStyle="1" w:styleId="40">
    <w:name w:val="Заголовок 4 Знак"/>
    <w:link w:val="4"/>
    <w:rsid w:val="00B2152F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B2152F"/>
    <w:rPr>
      <w:sz w:val="22"/>
    </w:rPr>
  </w:style>
  <w:style w:type="character" w:customStyle="1" w:styleId="60">
    <w:name w:val="Заголовок 6 Знак"/>
    <w:link w:val="6"/>
    <w:rsid w:val="00B2152F"/>
    <w:rPr>
      <w:i/>
      <w:sz w:val="22"/>
    </w:rPr>
  </w:style>
  <w:style w:type="character" w:customStyle="1" w:styleId="70">
    <w:name w:val="Заголовок 7 Знак"/>
    <w:link w:val="7"/>
    <w:rsid w:val="00B2152F"/>
    <w:rPr>
      <w:rFonts w:ascii="Arial" w:hAnsi="Arial"/>
    </w:rPr>
  </w:style>
  <w:style w:type="character" w:customStyle="1" w:styleId="80">
    <w:name w:val="Заголовок 8 Знак"/>
    <w:link w:val="8"/>
    <w:rsid w:val="00B2152F"/>
    <w:rPr>
      <w:rFonts w:ascii="Arial" w:hAnsi="Arial"/>
      <w:i/>
    </w:rPr>
  </w:style>
  <w:style w:type="character" w:customStyle="1" w:styleId="90">
    <w:name w:val="Заголовок 9 Знак"/>
    <w:link w:val="9"/>
    <w:rsid w:val="00B2152F"/>
    <w:rPr>
      <w:rFonts w:ascii="Arial" w:hAnsi="Arial"/>
      <w:b/>
      <w:i/>
      <w:sz w:val="18"/>
    </w:rPr>
  </w:style>
  <w:style w:type="character" w:customStyle="1" w:styleId="a6">
    <w:name w:val="Название Знак"/>
    <w:link w:val="a5"/>
    <w:rsid w:val="00B2152F"/>
    <w:rPr>
      <w:b/>
      <w:sz w:val="24"/>
      <w:szCs w:val="28"/>
    </w:rPr>
  </w:style>
  <w:style w:type="paragraph" w:styleId="ab">
    <w:name w:val="footer"/>
    <w:basedOn w:val="a"/>
    <w:link w:val="ac"/>
    <w:rsid w:val="00B215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B2152F"/>
  </w:style>
  <w:style w:type="character" w:customStyle="1" w:styleId="ConsNormal">
    <w:name w:val="ConsNormal Знак"/>
    <w:link w:val="ConsNormal0"/>
    <w:locked/>
    <w:rsid w:val="00330078"/>
    <w:rPr>
      <w:rFonts w:ascii="Arial" w:hAnsi="Arial" w:cs="Arial"/>
      <w:lang w:val="ru-RU" w:eastAsia="ru-RU" w:bidi="ar-SA"/>
    </w:rPr>
  </w:style>
  <w:style w:type="paragraph" w:customStyle="1" w:styleId="ConsNormal0">
    <w:name w:val="ConsNormal"/>
    <w:link w:val="ConsNormal"/>
    <w:rsid w:val="0033007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833C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d">
    <w:name w:val="Hyperlink"/>
    <w:uiPriority w:val="99"/>
    <w:unhideWhenUsed/>
    <w:rsid w:val="00AC554A"/>
    <w:rPr>
      <w:color w:val="005293"/>
      <w:u w:val="single"/>
    </w:rPr>
  </w:style>
  <w:style w:type="paragraph" w:styleId="ae">
    <w:name w:val="Normal (Web)"/>
    <w:basedOn w:val="a"/>
    <w:uiPriority w:val="99"/>
    <w:unhideWhenUsed/>
    <w:rsid w:val="00AC554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Emphasis"/>
    <w:qFormat/>
    <w:rsid w:val="00AC554A"/>
    <w:rPr>
      <w:i/>
      <w:iCs/>
    </w:rPr>
  </w:style>
  <w:style w:type="character" w:styleId="af0">
    <w:name w:val="Strong"/>
    <w:qFormat/>
    <w:rsid w:val="00AC554A"/>
    <w:rPr>
      <w:b/>
      <w:bCs/>
    </w:rPr>
  </w:style>
  <w:style w:type="character" w:customStyle="1" w:styleId="TextNPA">
    <w:name w:val="Text NPA"/>
    <w:rsid w:val="00952E06"/>
    <w:rPr>
      <w:rFonts w:ascii="Courier New" w:hAnsi="Courier New" w:cs="Courier New" w:hint="default"/>
    </w:rPr>
  </w:style>
  <w:style w:type="paragraph" w:styleId="af1">
    <w:name w:val="List Paragraph"/>
    <w:basedOn w:val="a"/>
    <w:uiPriority w:val="99"/>
    <w:qFormat/>
    <w:rsid w:val="00952E06"/>
    <w:pPr>
      <w:widowControl/>
      <w:autoSpaceDE/>
      <w:autoSpaceDN/>
      <w:adjustRightInd/>
      <w:ind w:left="708"/>
    </w:pPr>
  </w:style>
  <w:style w:type="paragraph" w:customStyle="1" w:styleId="Pro-List2">
    <w:name w:val="Pro-List #2"/>
    <w:basedOn w:val="a"/>
    <w:rsid w:val="00C1620E"/>
    <w:pPr>
      <w:keepLines/>
      <w:widowControl/>
      <w:tabs>
        <w:tab w:val="left" w:pos="1080"/>
        <w:tab w:val="left" w:pos="1440"/>
      </w:tabs>
      <w:autoSpaceDE/>
      <w:autoSpaceDN/>
      <w:adjustRightInd/>
      <w:ind w:firstLine="425"/>
      <w:jc w:val="both"/>
    </w:pPr>
    <w:rPr>
      <w:sz w:val="28"/>
      <w:szCs w:val="24"/>
    </w:rPr>
  </w:style>
  <w:style w:type="paragraph" w:customStyle="1" w:styleId="21">
    <w:name w:val="Абзац списка2"/>
    <w:basedOn w:val="a"/>
    <w:rsid w:val="00704B48"/>
    <w:pPr>
      <w:widowControl/>
      <w:autoSpaceDE/>
      <w:autoSpaceDN/>
      <w:adjustRightInd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C428BC"/>
    <w:pPr>
      <w:widowControl/>
      <w:suppressAutoHyphens/>
      <w:autoSpaceDE/>
      <w:autoSpaceDN/>
      <w:adjustRightInd/>
      <w:spacing w:line="360" w:lineRule="auto"/>
      <w:ind w:firstLine="540"/>
      <w:jc w:val="both"/>
    </w:pPr>
    <w:rPr>
      <w:rFonts w:eastAsia="Batang"/>
      <w:sz w:val="24"/>
      <w:szCs w:val="24"/>
      <w:lang w:eastAsia="ar-SA"/>
    </w:rPr>
  </w:style>
  <w:style w:type="paragraph" w:customStyle="1" w:styleId="af2">
    <w:name w:val="Таблицы (моноширинный)"/>
    <w:basedOn w:val="a"/>
    <w:next w:val="a"/>
    <w:rsid w:val="00C428BC"/>
    <w:pPr>
      <w:jc w:val="both"/>
    </w:pPr>
    <w:rPr>
      <w:rFonts w:ascii="Courier New" w:eastAsia="Batang" w:hAnsi="Courier New" w:cs="Courier New"/>
    </w:rPr>
  </w:style>
  <w:style w:type="character" w:customStyle="1" w:styleId="a4">
    <w:name w:val="Основной текст Знак"/>
    <w:link w:val="a3"/>
    <w:rsid w:val="005D7414"/>
    <w:rPr>
      <w:sz w:val="28"/>
      <w:lang w:val="ru-RU" w:eastAsia="ru-RU" w:bidi="ar-SA"/>
    </w:rPr>
  </w:style>
  <w:style w:type="paragraph" w:customStyle="1" w:styleId="af3">
    <w:name w:val="Знак"/>
    <w:basedOn w:val="a"/>
    <w:rsid w:val="00D5210C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List 3"/>
    <w:basedOn w:val="a"/>
    <w:rsid w:val="00D5210C"/>
    <w:pPr>
      <w:widowControl/>
      <w:autoSpaceDE/>
      <w:autoSpaceDN/>
      <w:adjustRightInd/>
      <w:ind w:left="849" w:hanging="283"/>
    </w:pPr>
    <w:rPr>
      <w:sz w:val="24"/>
      <w:szCs w:val="24"/>
    </w:rPr>
  </w:style>
  <w:style w:type="paragraph" w:styleId="32">
    <w:name w:val="Body Text Indent 3"/>
    <w:basedOn w:val="a"/>
    <w:link w:val="33"/>
    <w:uiPriority w:val="99"/>
    <w:rsid w:val="005D569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5D5691"/>
    <w:rPr>
      <w:sz w:val="16"/>
      <w:szCs w:val="16"/>
    </w:rPr>
  </w:style>
  <w:style w:type="paragraph" w:customStyle="1" w:styleId="ParagraphStyle">
    <w:name w:val="Paragraph Style"/>
    <w:uiPriority w:val="99"/>
    <w:rsid w:val="005D569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2">
    <w:name w:val="Body Text Indent 2"/>
    <w:basedOn w:val="a"/>
    <w:link w:val="23"/>
    <w:rsid w:val="00F924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F924AE"/>
  </w:style>
  <w:style w:type="paragraph" w:styleId="af4">
    <w:name w:val="Balloon Text"/>
    <w:basedOn w:val="a"/>
    <w:link w:val="af5"/>
    <w:rsid w:val="005951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rsid w:val="005951B9"/>
    <w:rPr>
      <w:rFonts w:ascii="Tahoma" w:hAnsi="Tahoma" w:cs="Tahoma"/>
      <w:sz w:val="16"/>
      <w:szCs w:val="16"/>
    </w:rPr>
  </w:style>
  <w:style w:type="paragraph" w:styleId="af6">
    <w:name w:val="Document Map"/>
    <w:basedOn w:val="a"/>
    <w:semiHidden/>
    <w:rsid w:val="00E974A0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rsid w:val="00415820"/>
    <w:pPr>
      <w:autoSpaceDE w:val="0"/>
      <w:autoSpaceDN w:val="0"/>
      <w:adjustRightInd w:val="0"/>
    </w:pPr>
    <w:rPr>
      <w:sz w:val="36"/>
      <w:szCs w:val="36"/>
    </w:rPr>
  </w:style>
  <w:style w:type="paragraph" w:customStyle="1" w:styleId="af7">
    <w:name w:val="Знак Знак Знак Знак Знак"/>
    <w:basedOn w:val="a"/>
    <w:rsid w:val="00FD7C5C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8">
    <w:name w:val="endnote text"/>
    <w:basedOn w:val="a"/>
    <w:link w:val="af9"/>
    <w:rsid w:val="002E48B8"/>
  </w:style>
  <w:style w:type="character" w:customStyle="1" w:styleId="af9">
    <w:name w:val="Текст концевой сноски Знак"/>
    <w:basedOn w:val="a0"/>
    <w:link w:val="af8"/>
    <w:rsid w:val="002E48B8"/>
  </w:style>
  <w:style w:type="character" w:styleId="afa">
    <w:name w:val="endnote reference"/>
    <w:basedOn w:val="a0"/>
    <w:rsid w:val="002E48B8"/>
    <w:rPr>
      <w:vertAlign w:val="superscript"/>
    </w:rPr>
  </w:style>
  <w:style w:type="paragraph" w:styleId="afb">
    <w:name w:val="footnote text"/>
    <w:basedOn w:val="a"/>
    <w:link w:val="afc"/>
    <w:rsid w:val="002E48B8"/>
  </w:style>
  <w:style w:type="character" w:customStyle="1" w:styleId="afc">
    <w:name w:val="Текст сноски Знак"/>
    <w:basedOn w:val="a0"/>
    <w:link w:val="afb"/>
    <w:rsid w:val="002E48B8"/>
  </w:style>
  <w:style w:type="character" w:styleId="afd">
    <w:name w:val="footnote reference"/>
    <w:basedOn w:val="a0"/>
    <w:rsid w:val="002E48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1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3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94137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1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20517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1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6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55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51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4099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5" w:color="AFD5E2"/>
                                <w:left w:val="single" w:sz="6" w:space="15" w:color="AFD5E2"/>
                                <w:bottom w:val="single" w:sz="6" w:space="15" w:color="AFD5E2"/>
                                <w:right w:val="single" w:sz="6" w:space="15" w:color="AFD5E2"/>
                              </w:divBdr>
                              <w:divsChild>
                                <w:div w:id="8377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5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8420">
              <w:marLeft w:val="449"/>
              <w:marRight w:val="0"/>
              <w:marTop w:val="243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1650">
                  <w:marLeft w:val="-224"/>
                  <w:marRight w:val="-1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82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928757">
                              <w:marLeft w:val="0"/>
                              <w:marRight w:val="0"/>
                              <w:marTop w:val="0"/>
                              <w:marBottom w:val="318"/>
                              <w:divBdr>
                                <w:top w:val="none" w:sz="0" w:space="0" w:color="auto"/>
                                <w:left w:val="single" w:sz="8" w:space="0" w:color="6B92B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5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hyperlink" Target="consultantplus://offline/ref=AC6EF43C05A999916CB48D097B2D1F9CF1BCF416AB543960EBBF469C8BC507EE4FFF9FC2A3C189B4B17F41D20D20A73A87C1nBH" TargetMode="Externa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file:///C:\Users\OchnevaAV.CORP\AppData\Local\user\AppData\Local\Temp\BNZ.5923dc84738ce5\&#1040;&#1056;%204%2080-&#1087;&#1072;%20&#1086;&#1090;%2004.04.2014.docx" TargetMode="External"/><Relationship Id="rId17" Type="http://schemas.openxmlformats.org/officeDocument/2006/relationships/image" Target="media/image10.wmf"/><Relationship Id="rId25" Type="http://schemas.openxmlformats.org/officeDocument/2006/relationships/hyperlink" Target="http://dostup.scli.ru:8111/content/act/4d9da04f-6def-4d7e-b43a-0fafd797fd54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hyperlink" Target="consultantplus://offline/ref=AC6EF43C05A999916CB48D097B2D1F9CF1BCF416AB543960EBBF469C8BC507EE4FFF9FC2A3C189B4B17F41D20D20A73A87C1nB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wmf"/><Relationship Id="rId24" Type="http://schemas.openxmlformats.org/officeDocument/2006/relationships/image" Target="media/image17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hyperlink" Target="consultantplus://offline/ref=AC6EF43C05A999916CB48D097B2D1F9CF1BCF416AB543960EBBF469C8BC507EE4FFF9FC2A3C189B4B17F41D20D20A73A87C1nBH" TargetMode="External"/><Relationship Id="rId10" Type="http://schemas.openxmlformats.org/officeDocument/2006/relationships/image" Target="media/image4.wmf"/><Relationship Id="rId19" Type="http://schemas.openxmlformats.org/officeDocument/2006/relationships/image" Target="media/image12.wmf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hyperlink" Target="consultantplus://offline/ref=AC6EF43C05A999916CB48D097B2D1F9CF1BCF416AB543960EBBF469C8BC507EE4FFF9FC2A3C189B4B17F41D20D20A73A87C1nBH" TargetMode="External"/><Relationship Id="rId30" Type="http://schemas.openxmlformats.org/officeDocument/2006/relationships/image" Target="media/image18.wmf"/><Relationship Id="rId8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B659-4383-40B7-AF9B-A2B73006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4155</Words>
  <Characters>31305</Characters>
  <Application>Microsoft Office Word</Application>
  <DocSecurity>0</DocSecurity>
  <Lines>260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Крайгосархив</Company>
  <LinksUpToDate>false</LinksUpToDate>
  <CharactersWithSpaces>35390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Гречушкин</dc:creator>
  <cp:keywords/>
  <cp:lastModifiedBy>Татьяна Буряк</cp:lastModifiedBy>
  <cp:revision>2</cp:revision>
  <cp:lastPrinted>2020-11-12T10:23:00Z</cp:lastPrinted>
  <dcterms:created xsi:type="dcterms:W3CDTF">2020-11-27T11:28:00Z</dcterms:created>
  <dcterms:modified xsi:type="dcterms:W3CDTF">2020-11-27T11:28:00Z</dcterms:modified>
</cp:coreProperties>
</file>