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D336C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города </w:t>
      </w:r>
      <w:bookmarkStart w:id="0" w:name="_GoBack"/>
      <w:r>
        <w:rPr>
          <w:spacing w:val="-10"/>
          <w:sz w:val="28"/>
          <w:szCs w:val="28"/>
        </w:rPr>
        <w:t>от 15.06</w:t>
      </w:r>
      <w:r w:rsidR="00DB0680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1</w:t>
      </w:r>
      <w:r w:rsidR="00A82F79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245</w:t>
      </w:r>
      <w:r w:rsidR="00A82F79">
        <w:rPr>
          <w:spacing w:val="-10"/>
          <w:sz w:val="28"/>
          <w:szCs w:val="28"/>
        </w:rPr>
        <w:t xml:space="preserve">-па </w:t>
      </w:r>
      <w:bookmarkEnd w:id="0"/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муниципальной услуги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«</w:t>
      </w:r>
      <w:r w:rsidR="00D336CA">
        <w:rPr>
          <w:spacing w:val="-10"/>
          <w:sz w:val="28"/>
          <w:szCs w:val="28"/>
        </w:rPr>
        <w:t>Постановка</w:t>
      </w:r>
      <w:r w:rsidRPr="00DB0680">
        <w:rPr>
          <w:spacing w:val="-10"/>
          <w:sz w:val="28"/>
          <w:szCs w:val="28"/>
        </w:rPr>
        <w:t xml:space="preserve"> </w:t>
      </w:r>
      <w:r w:rsidR="00D336CA">
        <w:rPr>
          <w:spacing w:val="-10"/>
          <w:sz w:val="28"/>
          <w:szCs w:val="28"/>
        </w:rPr>
        <w:t>граждан</w:t>
      </w:r>
      <w:r w:rsidRPr="00DB0680">
        <w:rPr>
          <w:spacing w:val="-10"/>
          <w:sz w:val="28"/>
          <w:szCs w:val="28"/>
        </w:rPr>
        <w:t xml:space="preserve"> на учет в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качестве </w:t>
      </w:r>
      <w:r w:rsidR="00D336CA">
        <w:rPr>
          <w:spacing w:val="-10"/>
          <w:sz w:val="28"/>
          <w:szCs w:val="28"/>
        </w:rPr>
        <w:t>лиц,</w:t>
      </w:r>
      <w:r w:rsidRPr="00DB0680">
        <w:rPr>
          <w:spacing w:val="-10"/>
          <w:sz w:val="28"/>
          <w:szCs w:val="28"/>
        </w:rPr>
        <w:t xml:space="preserve"> </w:t>
      </w:r>
      <w:r w:rsidR="00D336CA">
        <w:rPr>
          <w:spacing w:val="-10"/>
          <w:sz w:val="28"/>
          <w:szCs w:val="28"/>
        </w:rPr>
        <w:t xml:space="preserve">имеющих право на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предоставл</w:t>
      </w:r>
      <w:r w:rsidR="00D336CA">
        <w:rPr>
          <w:spacing w:val="-10"/>
          <w:sz w:val="28"/>
          <w:szCs w:val="28"/>
        </w:rPr>
        <w:t xml:space="preserve">ение земельных участков </w:t>
      </w:r>
    </w:p>
    <w:p w:rsidR="00D336CA" w:rsidRPr="007B0E45" w:rsidRDefault="00D336C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собственность бесплатно</w:t>
      </w:r>
      <w:r w:rsidR="007B0E45">
        <w:rPr>
          <w:spacing w:val="-10"/>
          <w:sz w:val="28"/>
          <w:szCs w:val="28"/>
        </w:rPr>
        <w:t>»</w:t>
      </w:r>
    </w:p>
    <w:p w:rsidR="00DB0680" w:rsidRDefault="00D336C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="00162F72"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от 29.09.2024 № 37-па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26.12.2024 №494-ФЗ «О внесении изменений в отдельные законодательные акты Российской Федерации»,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акон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ами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03.05.2000 </w:t>
      </w:r>
      <w:r w:rsidR="00B852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26-оз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регулировании отдельных земельных отношений в Ханты-Мансийском автономном округе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Югре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06.07.2005 </w:t>
      </w:r>
      <w:r w:rsidR="00B852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57-оз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регулировании отдельных жилищных отношений в Ханты-Мансийском автономном округе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Югре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муниципальных услуг»</w:t>
      </w: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от 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245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</w:t>
      </w:r>
      <w:r w:rsidR="007B0E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остановка граждан на учет в качестве лиц, имеющих право на предоставление земельных участков в собственность бесплатно»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Pr="00574722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4722" w:rsidRDefault="00CD67CD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722">
        <w:rPr>
          <w:rFonts w:ascii="Times New Roman" w:hAnsi="Times New Roman" w:cs="Times New Roman"/>
          <w:sz w:val="28"/>
          <w:szCs w:val="28"/>
        </w:rPr>
        <w:t>В п</w:t>
      </w:r>
      <w:r w:rsidR="00A73F6A" w:rsidRPr="00574722">
        <w:rPr>
          <w:rFonts w:ascii="Times New Roman" w:hAnsi="Times New Roman" w:cs="Times New Roman"/>
          <w:sz w:val="28"/>
          <w:szCs w:val="28"/>
        </w:rPr>
        <w:t>риложени</w:t>
      </w:r>
      <w:r w:rsidRPr="00574722">
        <w:rPr>
          <w:rFonts w:ascii="Times New Roman" w:hAnsi="Times New Roman" w:cs="Times New Roman"/>
          <w:sz w:val="28"/>
          <w:szCs w:val="28"/>
        </w:rPr>
        <w:t>и</w:t>
      </w:r>
      <w:r w:rsidR="00A73F6A" w:rsidRP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574722" w:rsidRPr="00574722">
        <w:rPr>
          <w:rFonts w:ascii="Times New Roman" w:hAnsi="Times New Roman" w:cs="Times New Roman"/>
          <w:sz w:val="28"/>
          <w:szCs w:val="28"/>
        </w:rPr>
        <w:t>к постановлению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D80619" w:rsidRDefault="00E118AB" w:rsidP="00F16AD9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0562FF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2FF">
        <w:rPr>
          <w:rFonts w:ascii="Times New Roman" w:hAnsi="Times New Roman" w:cs="Times New Roman"/>
          <w:sz w:val="28"/>
          <w:szCs w:val="28"/>
        </w:rPr>
        <w:t xml:space="preserve"> «Круг заявителей»</w:t>
      </w:r>
      <w:r w:rsidR="00B852B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852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0619">
        <w:rPr>
          <w:rFonts w:ascii="Times New Roman" w:hAnsi="Times New Roman" w:cs="Times New Roman"/>
          <w:sz w:val="28"/>
          <w:szCs w:val="28"/>
        </w:rPr>
        <w:t>:</w:t>
      </w:r>
    </w:p>
    <w:p w:rsidR="000562FF" w:rsidRDefault="00D80619" w:rsidP="00D80619">
      <w:pPr>
        <w:pStyle w:val="af9"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F0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352CF">
        <w:rPr>
          <w:rFonts w:ascii="Times New Roman" w:hAnsi="Times New Roman" w:cs="Times New Roman"/>
          <w:sz w:val="28"/>
          <w:szCs w:val="28"/>
        </w:rPr>
        <w:t xml:space="preserve">одпункт 13) </w:t>
      </w:r>
      <w:r w:rsidR="00E118AB">
        <w:rPr>
          <w:rFonts w:ascii="Times New Roman" w:hAnsi="Times New Roman" w:cs="Times New Roman"/>
          <w:sz w:val="28"/>
          <w:szCs w:val="28"/>
        </w:rPr>
        <w:t>пункт</w:t>
      </w:r>
      <w:r w:rsidR="006352CF">
        <w:rPr>
          <w:rFonts w:ascii="Times New Roman" w:hAnsi="Times New Roman" w:cs="Times New Roman"/>
          <w:sz w:val="28"/>
          <w:szCs w:val="28"/>
        </w:rPr>
        <w:t>а</w:t>
      </w:r>
      <w:r w:rsidR="00E118AB">
        <w:rPr>
          <w:rFonts w:ascii="Times New Roman" w:hAnsi="Times New Roman" w:cs="Times New Roman"/>
          <w:sz w:val="28"/>
          <w:szCs w:val="28"/>
        </w:rPr>
        <w:t xml:space="preserve"> 3 </w:t>
      </w:r>
      <w:r w:rsidR="00F078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056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CF" w:rsidRDefault="006352CF" w:rsidP="006352C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52CF">
        <w:rPr>
          <w:rFonts w:ascii="Times New Roman" w:hAnsi="Times New Roman" w:cs="Times New Roman"/>
          <w:sz w:val="28"/>
          <w:szCs w:val="28"/>
        </w:rPr>
        <w:t>13)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52CF" w:rsidRDefault="00D80619" w:rsidP="00D80619">
      <w:pPr>
        <w:pStyle w:val="af9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352CF">
        <w:rPr>
          <w:rFonts w:ascii="Times New Roman" w:hAnsi="Times New Roman" w:cs="Times New Roman"/>
          <w:sz w:val="28"/>
          <w:szCs w:val="28"/>
        </w:rPr>
        <w:t>бзац 1</w:t>
      </w:r>
      <w:r w:rsidR="00CD6688">
        <w:rPr>
          <w:rFonts w:ascii="Times New Roman" w:hAnsi="Times New Roman" w:cs="Times New Roman"/>
          <w:sz w:val="28"/>
          <w:szCs w:val="28"/>
        </w:rPr>
        <w:t>7</w:t>
      </w:r>
      <w:r w:rsidR="006352CF">
        <w:rPr>
          <w:rFonts w:ascii="Times New Roman" w:hAnsi="Times New Roman" w:cs="Times New Roman"/>
          <w:sz w:val="28"/>
          <w:szCs w:val="28"/>
        </w:rPr>
        <w:t xml:space="preserve"> пункта 3 изложить в следующей редакции: </w:t>
      </w:r>
    </w:p>
    <w:p w:rsidR="006352CF" w:rsidRDefault="006352CF" w:rsidP="006352C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52CF">
        <w:rPr>
          <w:rFonts w:ascii="Times New Roman" w:hAnsi="Times New Roman" w:cs="Times New Roman"/>
          <w:sz w:val="28"/>
          <w:szCs w:val="28"/>
        </w:rPr>
        <w:t>К членам семьи военнослужащего, указанного в подпункте 7 настоящего пункта, а также к членам семей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лиц, проходящих (проходивших) службу в войсках национальной гвардии Российской Федерации и имеющих специальные звания полиции, указанных в подпункте 13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52CF" w:rsidRPr="00D80619" w:rsidRDefault="00D80619" w:rsidP="00D80619">
      <w:pPr>
        <w:pStyle w:val="af9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61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352CF" w:rsidRPr="00D80619">
        <w:rPr>
          <w:rFonts w:ascii="Times New Roman" w:hAnsi="Times New Roman" w:cs="Times New Roman"/>
          <w:sz w:val="28"/>
          <w:szCs w:val="28"/>
        </w:rPr>
        <w:t>бзац 2</w:t>
      </w:r>
      <w:r w:rsidR="00CD6688">
        <w:rPr>
          <w:rFonts w:ascii="Times New Roman" w:hAnsi="Times New Roman" w:cs="Times New Roman"/>
          <w:sz w:val="28"/>
          <w:szCs w:val="28"/>
        </w:rPr>
        <w:t>5</w:t>
      </w:r>
      <w:r w:rsidR="006352CF" w:rsidRPr="00D80619">
        <w:rPr>
          <w:rFonts w:ascii="Times New Roman" w:hAnsi="Times New Roman" w:cs="Times New Roman"/>
          <w:sz w:val="28"/>
          <w:szCs w:val="28"/>
        </w:rPr>
        <w:t xml:space="preserve"> пункта 3 изложить в следующей редакции: </w:t>
      </w:r>
    </w:p>
    <w:p w:rsidR="006352CF" w:rsidRDefault="006352CF" w:rsidP="006352C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52CF">
        <w:rPr>
          <w:rFonts w:ascii="Times New Roman" w:hAnsi="Times New Roman" w:cs="Times New Roman"/>
          <w:sz w:val="28"/>
          <w:szCs w:val="28"/>
        </w:rPr>
        <w:t>Лица, указанные в подпункте 13 настоящего пункта, имеют право на приобретение земельного участка, если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зарегистрированы по месту жительства, а при отсутствии такой регистрации - по месту пребывания в автономном округе, независимо от срока проживания (пребывания) в автономном округе.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52CF" w:rsidRDefault="00D80619" w:rsidP="000562F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2CF">
        <w:rPr>
          <w:rFonts w:ascii="Times New Roman" w:hAnsi="Times New Roman" w:cs="Times New Roman"/>
          <w:sz w:val="28"/>
          <w:szCs w:val="28"/>
        </w:rPr>
        <w:t>1.4</w:t>
      </w:r>
      <w:r w:rsidR="006352CF" w:rsidRPr="006352CF">
        <w:rPr>
          <w:rFonts w:ascii="Times New Roman" w:hAnsi="Times New Roman" w:cs="Times New Roman"/>
          <w:sz w:val="28"/>
          <w:szCs w:val="28"/>
        </w:rPr>
        <w:t>.</w:t>
      </w:r>
      <w:r w:rsidR="006352CF" w:rsidRPr="006352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="006352CF" w:rsidRPr="006352CF">
        <w:rPr>
          <w:rFonts w:ascii="Times New Roman" w:hAnsi="Times New Roman" w:cs="Times New Roman"/>
          <w:sz w:val="28"/>
          <w:szCs w:val="28"/>
        </w:rPr>
        <w:t xml:space="preserve">бзац 2 пункта </w:t>
      </w:r>
      <w:r w:rsidR="006352CF">
        <w:rPr>
          <w:rFonts w:ascii="Times New Roman" w:hAnsi="Times New Roman" w:cs="Times New Roman"/>
          <w:sz w:val="28"/>
          <w:szCs w:val="28"/>
        </w:rPr>
        <w:t>5</w:t>
      </w:r>
      <w:r w:rsidR="006352CF" w:rsidRPr="006352C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6025A" w:rsidRDefault="006352CF" w:rsidP="000562F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16025A" w:rsidRPr="0016025A">
        <w:rPr>
          <w:rFonts w:ascii="Times New Roman" w:hAnsi="Times New Roman" w:cs="Times New Roman"/>
          <w:sz w:val="28"/>
          <w:szCs w:val="28"/>
        </w:rPr>
        <w:t xml:space="preserve">ражданам, вставшим на учет в муниципальном образовании автономного округа и относящимся к категориям, указанным в пункте </w:t>
      </w:r>
      <w:r w:rsidR="00DC6EAA">
        <w:rPr>
          <w:rFonts w:ascii="Times New Roman" w:hAnsi="Times New Roman" w:cs="Times New Roman"/>
          <w:sz w:val="28"/>
          <w:szCs w:val="28"/>
        </w:rPr>
        <w:t xml:space="preserve">3 настоящего Регламента, </w:t>
      </w:r>
      <w:r w:rsidR="0016025A" w:rsidRPr="0016025A">
        <w:rPr>
          <w:rFonts w:ascii="Times New Roman" w:hAnsi="Times New Roman" w:cs="Times New Roman"/>
          <w:sz w:val="28"/>
          <w:szCs w:val="28"/>
        </w:rPr>
        <w:t xml:space="preserve"> призванным на военную службу по мобилизации в Вооруженные Силы Российской Федерации, или поступившим после 23 февраля 2022 года на военную службу по контракту в Вооруженные Силы Российской Федерации (через Военный комиссариат Ханты-Мансийского автономного округа - Югры, пункт отбора на военную службу по контракту 3 разряда, г. Ханты-Мансийск), или заключившим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или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принимающим (принимавшим) участие в специальной военной операции на территориях Украины, Донецкой Народной </w:t>
      </w:r>
      <w:r w:rsidR="0016025A" w:rsidRPr="00454E72">
        <w:rPr>
          <w:rFonts w:ascii="Times New Roman" w:hAnsi="Times New Roman" w:cs="Times New Roman"/>
          <w:sz w:val="28"/>
          <w:szCs w:val="28"/>
        </w:rPr>
        <w:t xml:space="preserve">Республики, Луганской Народной Республики, Запорожской, Херсонской областей (далее - специальная военная операция) и (или) выполняющим (выполнявшим)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</w:t>
      </w:r>
      <w:r w:rsidR="0016025A" w:rsidRPr="00454E72">
        <w:rPr>
          <w:rFonts w:ascii="Times New Roman" w:hAnsi="Times New Roman" w:cs="Times New Roman"/>
          <w:sz w:val="28"/>
          <w:szCs w:val="28"/>
        </w:rPr>
        <w:lastRenderedPageBreak/>
        <w:t xml:space="preserve">приграничных территориях субъектов Российской Федерации, прилегающих к районам проведения специальной военной операции (далее - отражение вооруженного вторжения на территорию Российской Федерации) </w:t>
      </w:r>
      <w:r w:rsidR="0016025A" w:rsidRPr="0016025A">
        <w:rPr>
          <w:rFonts w:ascii="Times New Roman" w:hAnsi="Times New Roman" w:cs="Times New Roman"/>
          <w:sz w:val="28"/>
          <w:szCs w:val="28"/>
        </w:rPr>
        <w:t xml:space="preserve">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а также членам их семей земельные участки предоставляются во внеочередном порядке. В случае гибели (смерти) указанных граждан члены их семей сохраняют право на внеочередное получение земельных участков. Указанные граждане либо члены их семей подают в уполномоченный орган заявление о предоставлении земельного участка во внеочередном порядке. Документы, подтверждающие участие в специальной военной операции, отражении вооруженного вторжения на территорию Российской Федерации, запрашиваются уполномоченным органом в Военном комиссариате Ханты-Мансийского автономного округа - Югры, военном комиссариате муниципального образования автономного округа, Министерстве обороны Российской Федерации, Государственном фонде поддержки участников специальной военной операции </w:t>
      </w:r>
      <w:r w:rsidR="00DC6EAA">
        <w:rPr>
          <w:rFonts w:ascii="Times New Roman" w:hAnsi="Times New Roman" w:cs="Times New Roman"/>
          <w:sz w:val="28"/>
          <w:szCs w:val="28"/>
        </w:rPr>
        <w:t>«Защитники Отечества»</w:t>
      </w:r>
      <w:r w:rsidR="0016025A" w:rsidRPr="0016025A">
        <w:rPr>
          <w:rFonts w:ascii="Times New Roman" w:hAnsi="Times New Roman" w:cs="Times New Roman"/>
          <w:sz w:val="28"/>
          <w:szCs w:val="28"/>
        </w:rPr>
        <w:t>.</w:t>
      </w:r>
      <w:r w:rsidR="003B10AA">
        <w:rPr>
          <w:rFonts w:ascii="Times New Roman" w:hAnsi="Times New Roman" w:cs="Times New Roman"/>
          <w:sz w:val="28"/>
          <w:szCs w:val="28"/>
        </w:rPr>
        <w:t>».</w:t>
      </w:r>
    </w:p>
    <w:p w:rsidR="00574722" w:rsidRPr="00574722" w:rsidRDefault="00F16AD9" w:rsidP="00D80619">
      <w:pPr>
        <w:pStyle w:val="af9"/>
        <w:numPr>
          <w:ilvl w:val="1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  <w:lang w:eastAsia="en-US"/>
        </w:rPr>
        <w:t>Подраздел «П</w:t>
      </w:r>
      <w:r>
        <w:rPr>
          <w:rFonts w:ascii="Times New Roman" w:hAnsi="Times New Roman" w:cs="Times New Roman"/>
          <w:sz w:val="28"/>
          <w:szCs w:val="28"/>
          <w:lang w:eastAsia="en-US"/>
        </w:rPr>
        <w:t>равовые основания для предоставления</w:t>
      </w:r>
      <w:r w:rsidRPr="00964A0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услуги» и п</w:t>
      </w:r>
      <w:r w:rsidRPr="00964A0D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4A0D">
        <w:rPr>
          <w:rFonts w:ascii="Times New Roman" w:hAnsi="Times New Roman" w:cs="Times New Roman"/>
          <w:sz w:val="28"/>
          <w:szCs w:val="28"/>
        </w:rPr>
        <w:t xml:space="preserve"> – исключить.</w:t>
      </w:r>
    </w:p>
    <w:p w:rsidR="007D5E57" w:rsidRPr="007D5E57" w:rsidRDefault="007D5E57" w:rsidP="00D80619">
      <w:pPr>
        <w:pStyle w:val="af9"/>
        <w:numPr>
          <w:ilvl w:val="1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E57">
        <w:rPr>
          <w:rFonts w:ascii="Times New Roman" w:hAnsi="Times New Roman" w:cs="Times New Roman"/>
          <w:sz w:val="28"/>
          <w:szCs w:val="28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D5E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D5E57" w:rsidRPr="007D5E57" w:rsidRDefault="007D5E57" w:rsidP="007D5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D5E57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7D5E57" w:rsidRPr="007D5E57" w:rsidRDefault="007D5E57" w:rsidP="007D5E57">
      <w:pPr>
        <w:spacing w:line="360" w:lineRule="auto"/>
        <w:ind w:firstLine="680"/>
        <w:jc w:val="both"/>
        <w:rPr>
          <w:sz w:val="28"/>
          <w:szCs w:val="28"/>
        </w:rPr>
      </w:pPr>
      <w:r w:rsidRPr="007D5E57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7D5E57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7D5E57" w:rsidRPr="007D5E57" w:rsidRDefault="007D5E57" w:rsidP="00D80619">
      <w:pPr>
        <w:pStyle w:val="af9"/>
        <w:numPr>
          <w:ilvl w:val="1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E57">
        <w:rPr>
          <w:rFonts w:ascii="Times New Roman" w:hAnsi="Times New Roman" w:cs="Times New Roman"/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7D5E57" w:rsidRPr="007D5E57" w:rsidRDefault="007D5E57" w:rsidP="007D5E57">
      <w:pPr>
        <w:spacing w:line="360" w:lineRule="auto"/>
        <w:ind w:firstLine="680"/>
        <w:jc w:val="both"/>
        <w:rPr>
          <w:sz w:val="28"/>
          <w:szCs w:val="28"/>
        </w:rPr>
      </w:pPr>
      <w:r w:rsidRPr="007D5E57">
        <w:rPr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7D5E57" w:rsidRPr="007D5E57" w:rsidRDefault="007D5E57" w:rsidP="007D5E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D5E57">
        <w:rPr>
          <w:sz w:val="28"/>
          <w:szCs w:val="28"/>
          <w:lang w:eastAsia="ar-SA"/>
        </w:rPr>
        <w:t>1.</w:t>
      </w:r>
      <w:r w:rsidR="00D80619">
        <w:rPr>
          <w:sz w:val="28"/>
          <w:szCs w:val="28"/>
          <w:lang w:eastAsia="ar-SA"/>
        </w:rPr>
        <w:t>5</w:t>
      </w:r>
      <w:r w:rsidRPr="007D5E57">
        <w:rPr>
          <w:sz w:val="28"/>
          <w:szCs w:val="28"/>
          <w:lang w:eastAsia="ar-SA"/>
        </w:rPr>
        <w:t>.</w:t>
      </w:r>
      <w:r w:rsidRPr="007D5E57">
        <w:rPr>
          <w:sz w:val="28"/>
          <w:szCs w:val="28"/>
          <w:lang w:eastAsia="ar-SA"/>
        </w:rPr>
        <w:tab/>
        <w:t>Раздел «IV. Формы контроля за исполнением административного регламента» - исключить.</w:t>
      </w:r>
    </w:p>
    <w:p w:rsidR="007D5E57" w:rsidRPr="007D5E57" w:rsidRDefault="007D5E57" w:rsidP="007D5E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7D5E57">
        <w:rPr>
          <w:bCs/>
          <w:iCs/>
          <w:sz w:val="28"/>
          <w:szCs w:val="28"/>
          <w:lang w:eastAsia="ar-SA"/>
        </w:rPr>
        <w:t>1.</w:t>
      </w:r>
      <w:r w:rsidR="00D80619">
        <w:rPr>
          <w:bCs/>
          <w:iCs/>
          <w:sz w:val="28"/>
          <w:szCs w:val="28"/>
          <w:lang w:eastAsia="ar-SA"/>
        </w:rPr>
        <w:t>6</w:t>
      </w:r>
      <w:r w:rsidRPr="007D5E57">
        <w:rPr>
          <w:bCs/>
          <w:iCs/>
          <w:sz w:val="28"/>
          <w:szCs w:val="28"/>
          <w:lang w:eastAsia="ar-SA"/>
        </w:rPr>
        <w:t>.</w:t>
      </w:r>
      <w:r w:rsidRPr="007D5E57">
        <w:rPr>
          <w:bCs/>
          <w:iCs/>
          <w:sz w:val="28"/>
          <w:szCs w:val="28"/>
          <w:lang w:eastAsia="ar-SA"/>
        </w:rPr>
        <w:tab/>
        <w:t>Раздел «</w:t>
      </w:r>
      <w:r w:rsidRPr="007D5E57">
        <w:rPr>
          <w:bCs/>
          <w:iCs/>
          <w:sz w:val="28"/>
          <w:szCs w:val="28"/>
          <w:lang w:val="en-US" w:eastAsia="ar-SA"/>
        </w:rPr>
        <w:t>V</w:t>
      </w:r>
      <w:r w:rsidRPr="007D5E57">
        <w:rPr>
          <w:bCs/>
          <w:iCs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</w:t>
      </w:r>
      <w:r>
        <w:rPr>
          <w:bCs/>
          <w:iCs/>
          <w:sz w:val="28"/>
          <w:szCs w:val="28"/>
          <w:lang w:eastAsia="ar-SA"/>
        </w:rPr>
        <w:t xml:space="preserve"> местного самоуправления,</w:t>
      </w:r>
      <w:r w:rsidRPr="007D5E57">
        <w:rPr>
          <w:bCs/>
          <w:iCs/>
          <w:sz w:val="28"/>
          <w:szCs w:val="28"/>
          <w:lang w:eastAsia="ar-SA"/>
        </w:rPr>
        <w:t xml:space="preserve">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- исключить.</w:t>
      </w:r>
    </w:p>
    <w:p w:rsidR="00F7229D" w:rsidRPr="00A66A2E" w:rsidRDefault="007F68EE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C3" w:rsidRPr="00A66A2E">
        <w:rPr>
          <w:sz w:val="28"/>
          <w:szCs w:val="28"/>
        </w:rPr>
        <w:t xml:space="preserve">. </w:t>
      </w:r>
      <w:r w:rsidR="00067CB1" w:rsidRPr="00067CB1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 – Яхинформ»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7F68EE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   </w:t>
      </w:r>
      <w:r w:rsidR="00F7229D" w:rsidRPr="00A66A2E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F7229D" w:rsidRDefault="007F68EE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 xml:space="preserve">возложить на заместителя главы города (направление деятельности- </w:t>
      </w:r>
      <w:r w:rsidR="00F07857">
        <w:rPr>
          <w:sz w:val="28"/>
          <w:szCs w:val="28"/>
        </w:rPr>
        <w:t xml:space="preserve">административно – правовые </w:t>
      </w:r>
      <w:r w:rsidR="00A971DF" w:rsidRPr="00A66A2E">
        <w:rPr>
          <w:sz w:val="28"/>
          <w:szCs w:val="28"/>
        </w:rPr>
        <w:t>вопросы)</w:t>
      </w:r>
      <w:r w:rsidR="00F7229D" w:rsidRPr="00A66A2E">
        <w:rPr>
          <w:sz w:val="28"/>
          <w:szCs w:val="28"/>
        </w:rPr>
        <w:t>.</w:t>
      </w:r>
    </w:p>
    <w:p w:rsidR="002D4FBE" w:rsidRPr="00A66A2E" w:rsidRDefault="002D4FBE" w:rsidP="00752D6C">
      <w:pPr>
        <w:spacing w:line="360" w:lineRule="auto"/>
        <w:ind w:firstLine="709"/>
        <w:jc w:val="both"/>
        <w:rPr>
          <w:sz w:val="28"/>
          <w:szCs w:val="28"/>
        </w:rPr>
      </w:pPr>
    </w:p>
    <w:p w:rsidR="00C61A29" w:rsidRPr="00A66A2E" w:rsidRDefault="00C61A29" w:rsidP="003B0314">
      <w:pPr>
        <w:jc w:val="both"/>
        <w:rPr>
          <w:sz w:val="28"/>
          <w:szCs w:val="28"/>
        </w:rPr>
      </w:pPr>
    </w:p>
    <w:p w:rsidR="00F7229D" w:rsidRPr="00A66A2E" w:rsidRDefault="00AC7924" w:rsidP="003B0314">
      <w:pPr>
        <w:pStyle w:val="ae"/>
        <w:jc w:val="left"/>
      </w:pPr>
      <w:r>
        <w:t>И.о. г</w:t>
      </w:r>
      <w:r w:rsidR="00926D1C" w:rsidRPr="00A66A2E">
        <w:t>лав</w:t>
      </w:r>
      <w:r>
        <w:t>ы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>О.Н. Иревлин</w:t>
      </w:r>
    </w:p>
    <w:sectPr w:rsidR="00F7229D" w:rsidRPr="00A66A2E" w:rsidSect="003455A6">
      <w:headerReference w:type="default" r:id="rId10"/>
      <w:headerReference w:type="first" r:id="rId11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65" w:rsidRDefault="00BA2165">
      <w:r>
        <w:separator/>
      </w:r>
    </w:p>
  </w:endnote>
  <w:endnote w:type="continuationSeparator" w:id="0">
    <w:p w:rsidR="00BA2165" w:rsidRDefault="00BA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65" w:rsidRDefault="00BA2165">
      <w:r>
        <w:separator/>
      </w:r>
    </w:p>
  </w:footnote>
  <w:footnote w:type="continuationSeparator" w:id="0">
    <w:p w:rsidR="00BA2165" w:rsidRDefault="00BA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B0">
          <w:rPr>
            <w:noProof/>
          </w:rPr>
          <w:t>6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AE76B0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E011E61"/>
    <w:multiLevelType w:val="multilevel"/>
    <w:tmpl w:val="2E4A44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8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CBA1DED"/>
    <w:multiLevelType w:val="multilevel"/>
    <w:tmpl w:val="AC502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5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7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22"/>
  </w:num>
  <w:num w:numId="13">
    <w:abstractNumId w:val="14"/>
  </w:num>
  <w:num w:numId="14">
    <w:abstractNumId w:val="11"/>
  </w:num>
  <w:num w:numId="15">
    <w:abstractNumId w:val="6"/>
  </w:num>
  <w:num w:numId="16">
    <w:abstractNumId w:val="16"/>
  </w:num>
  <w:num w:numId="17">
    <w:abstractNumId w:val="21"/>
  </w:num>
  <w:num w:numId="18">
    <w:abstractNumId w:val="10"/>
  </w:num>
  <w:num w:numId="19">
    <w:abstractNumId w:val="19"/>
  </w:num>
  <w:num w:numId="20">
    <w:abstractNumId w:val="17"/>
  </w:num>
  <w:num w:numId="21">
    <w:abstractNumId w:val="15"/>
  </w:num>
  <w:num w:numId="22">
    <w:abstractNumId w:val="12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139"/>
    <w:rsid w:val="000535C0"/>
    <w:rsid w:val="00054012"/>
    <w:rsid w:val="000542B4"/>
    <w:rsid w:val="00054DBE"/>
    <w:rsid w:val="000562FF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67CB1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5B3"/>
    <w:rsid w:val="0014170C"/>
    <w:rsid w:val="00145775"/>
    <w:rsid w:val="00145891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025A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4FBE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AA2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0AA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4E72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0BDA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29C6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562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2CF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0E45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5E57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2303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222"/>
    <w:rsid w:val="00996E33"/>
    <w:rsid w:val="00996F6C"/>
    <w:rsid w:val="0099768B"/>
    <w:rsid w:val="009A186D"/>
    <w:rsid w:val="009A1F2B"/>
    <w:rsid w:val="009A37B1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090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571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8B6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5BB3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C7924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E76B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289"/>
    <w:rsid w:val="00B02673"/>
    <w:rsid w:val="00B02D95"/>
    <w:rsid w:val="00B036BD"/>
    <w:rsid w:val="00B03940"/>
    <w:rsid w:val="00B03A01"/>
    <w:rsid w:val="00B05EBC"/>
    <w:rsid w:val="00B07060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4B6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52B7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165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30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1B5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23E7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383B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688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36CA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0619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6EAA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8AB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07857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AD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B563-5FDD-4B2F-961C-C6535A46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8328</Characters>
  <Application>Microsoft Office Word</Application>
  <DocSecurity>0</DocSecurity>
  <Lines>69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Полина Самохвалова</cp:lastModifiedBy>
  <cp:revision>2</cp:revision>
  <cp:lastPrinted>2024-03-25T09:45:00Z</cp:lastPrinted>
  <dcterms:created xsi:type="dcterms:W3CDTF">2025-04-30T09:59:00Z</dcterms:created>
  <dcterms:modified xsi:type="dcterms:W3CDTF">2025-04-30T09:59:00Z</dcterms:modified>
</cp:coreProperties>
</file>