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B8" w:rsidRDefault="003F22B8">
      <w:pPr>
        <w:pStyle w:val="ConsPlusTitlePage"/>
      </w:pPr>
      <w:bookmarkStart w:id="0" w:name="_GoBack"/>
      <w:bookmarkEnd w:id="0"/>
    </w:p>
    <w:p w:rsidR="003F22B8" w:rsidRDefault="003F22B8">
      <w:pPr>
        <w:pStyle w:val="ConsPlusNormal"/>
        <w:jc w:val="both"/>
        <w:outlineLvl w:val="0"/>
      </w:pPr>
    </w:p>
    <w:p w:rsidR="003F22B8" w:rsidRDefault="003F22B8">
      <w:pPr>
        <w:pStyle w:val="ConsPlusTitle"/>
        <w:jc w:val="center"/>
        <w:outlineLvl w:val="0"/>
      </w:pPr>
      <w:r>
        <w:t>ПРАВИТЕЛЬСТВО РОССИЙСКОЙ ФЕДЕРАЦИИ</w:t>
      </w:r>
    </w:p>
    <w:p w:rsidR="003F22B8" w:rsidRDefault="003F22B8">
      <w:pPr>
        <w:pStyle w:val="ConsPlusTitle"/>
        <w:jc w:val="center"/>
      </w:pPr>
    </w:p>
    <w:p w:rsidR="003F22B8" w:rsidRDefault="003F22B8">
      <w:pPr>
        <w:pStyle w:val="ConsPlusTitle"/>
        <w:jc w:val="center"/>
      </w:pPr>
      <w:r>
        <w:t>ПОСТАНОВЛЕНИЕ</w:t>
      </w:r>
    </w:p>
    <w:p w:rsidR="003F22B8" w:rsidRDefault="003F22B8">
      <w:pPr>
        <w:pStyle w:val="ConsPlusTitle"/>
        <w:jc w:val="center"/>
      </w:pPr>
      <w:r>
        <w:t>от 1 февраля 2023 г. N 139</w:t>
      </w:r>
    </w:p>
    <w:p w:rsidR="003F22B8" w:rsidRDefault="003F22B8">
      <w:pPr>
        <w:pStyle w:val="ConsPlusTitle"/>
        <w:jc w:val="center"/>
      </w:pPr>
    </w:p>
    <w:p w:rsidR="003F22B8" w:rsidRDefault="003F22B8">
      <w:pPr>
        <w:pStyle w:val="ConsPlusTitle"/>
        <w:jc w:val="center"/>
      </w:pPr>
      <w:r>
        <w:t>ОБ УТВЕРЖДЕНИИ ПЕРЕЧНЯ</w:t>
      </w:r>
    </w:p>
    <w:p w:rsidR="003F22B8" w:rsidRDefault="003F22B8">
      <w:pPr>
        <w:pStyle w:val="ConsPlusTitle"/>
        <w:jc w:val="center"/>
      </w:pPr>
      <w:r>
        <w:t>СЛУЧАЕВ, ПРИ КОТОРЫХ РАЗМЕР ВОЗМЕЩЕНИЯ УЩЕРБА,</w:t>
      </w:r>
    </w:p>
    <w:p w:rsidR="003F22B8" w:rsidRDefault="003F22B8">
      <w:pPr>
        <w:pStyle w:val="ConsPlusTitle"/>
        <w:jc w:val="center"/>
      </w:pPr>
      <w:r>
        <w:t>ПОНЕСЕННОГО СОБСТВЕННИКОМ ЖИВОТНЫХ И (ИЛИ) ПРОДУКЦИИ</w:t>
      </w:r>
    </w:p>
    <w:p w:rsidR="003F22B8" w:rsidRDefault="003F22B8">
      <w:pPr>
        <w:pStyle w:val="ConsPlusTitle"/>
        <w:jc w:val="center"/>
      </w:pPr>
      <w:r>
        <w:t>ЖИВОТНОГО ПРОИСХОЖДЕНИЯ В РЕЗУЛЬТАТЕ ИЗЪЯТИЯ ЖИВОТНЫХ</w:t>
      </w:r>
    </w:p>
    <w:p w:rsidR="003F22B8" w:rsidRDefault="003F22B8">
      <w:pPr>
        <w:pStyle w:val="ConsPlusTitle"/>
        <w:jc w:val="center"/>
      </w:pPr>
      <w:r>
        <w:t>И (ИЛИ) ПРОДУКЦИИ ЖИВОТНОГО ПРОИСХОЖДЕНИЯ ДЛЯ ЦЕЛЕЙ</w:t>
      </w:r>
    </w:p>
    <w:p w:rsidR="003F22B8" w:rsidRDefault="003F22B8">
      <w:pPr>
        <w:pStyle w:val="ConsPlusTitle"/>
        <w:jc w:val="center"/>
      </w:pPr>
      <w:r>
        <w:t>УТИЛИЗАЦИИ ПРИ ЛИКВИДАЦИИ ОЧАГОВ ОСОБО ОПАСНЫХ БОЛЕЗНЕЙ</w:t>
      </w:r>
    </w:p>
    <w:p w:rsidR="003F22B8" w:rsidRDefault="003F22B8">
      <w:pPr>
        <w:pStyle w:val="ConsPlusTitle"/>
        <w:jc w:val="center"/>
      </w:pPr>
      <w:r>
        <w:t>ЖИВОТНЫХ, МОЖЕТ БЫТЬ УМЕНЬШЕН, И ПЕРЕЧНЯ СЛУЧАЕВ,</w:t>
      </w:r>
    </w:p>
    <w:p w:rsidR="003F22B8" w:rsidRDefault="003F22B8">
      <w:pPr>
        <w:pStyle w:val="ConsPlusTitle"/>
        <w:jc w:val="center"/>
      </w:pPr>
      <w:r>
        <w:t>ПРИ КОТОРЫХ В ВОЗМЕЩЕНИИ УЩЕРБА, ПОНЕСЕННОГО СОБСТВЕННИКОМ</w:t>
      </w:r>
    </w:p>
    <w:p w:rsidR="003F22B8" w:rsidRDefault="003F22B8">
      <w:pPr>
        <w:pStyle w:val="ConsPlusTitle"/>
        <w:jc w:val="center"/>
      </w:pPr>
      <w:r>
        <w:t xml:space="preserve">ЖИВОТНЫХ </w:t>
      </w:r>
      <w:proofErr w:type="gramStart"/>
      <w:r>
        <w:t>И</w:t>
      </w:r>
      <w:proofErr w:type="gramEnd"/>
      <w:r>
        <w:t xml:space="preserve"> (ИЛИ) ПРОДУКЦИИ ЖИВОТНОГО ПРОИСХОЖДЕНИЯ</w:t>
      </w:r>
    </w:p>
    <w:p w:rsidR="003F22B8" w:rsidRDefault="003F22B8">
      <w:pPr>
        <w:pStyle w:val="ConsPlusTitle"/>
        <w:jc w:val="center"/>
      </w:pPr>
      <w:r>
        <w:t>В РЕЗУЛЬТАТЕ ИЗЪЯТИЯ ЖИВОТНЫХ И (ИЛИ) ПРОДУКЦИИ ЖИВОТНОГО</w:t>
      </w:r>
    </w:p>
    <w:p w:rsidR="003F22B8" w:rsidRDefault="003F22B8">
      <w:pPr>
        <w:pStyle w:val="ConsPlusTitle"/>
        <w:jc w:val="center"/>
      </w:pPr>
      <w:r>
        <w:t>ПРОИСХОЖДЕНИЯ ДЛЯ ЦЕЛЕЙ УТИЛИЗАЦИИ ПРИ ЛИКВИДАЦИИ ОЧАГОВ</w:t>
      </w:r>
    </w:p>
    <w:p w:rsidR="003F22B8" w:rsidRDefault="003F22B8">
      <w:pPr>
        <w:pStyle w:val="ConsPlusTitle"/>
        <w:jc w:val="center"/>
      </w:pPr>
      <w:r>
        <w:t>ОСОБО ОПАСНЫХ БОЛЕЗНЕЙ ЖИВОТНЫХ, МОЖЕТ БЫТЬ ОТКАЗАНО</w:t>
      </w:r>
    </w:p>
    <w:p w:rsidR="003F22B8" w:rsidRDefault="003F22B8">
      <w:pPr>
        <w:pStyle w:val="ConsPlusNormal"/>
        <w:ind w:firstLine="540"/>
        <w:jc w:val="both"/>
      </w:pPr>
    </w:p>
    <w:p w:rsidR="003F22B8" w:rsidRDefault="003F22B8">
      <w:pPr>
        <w:pStyle w:val="ConsPlusNormal"/>
        <w:ind w:firstLine="540"/>
        <w:jc w:val="both"/>
      </w:pPr>
      <w:r>
        <w:t xml:space="preserve">В соответствии с </w:t>
      </w:r>
      <w:hyperlink r:id="rId4">
        <w:r>
          <w:rPr>
            <w:color w:val="0000FF"/>
          </w:rPr>
          <w:t>частью пятой статьи 19</w:t>
        </w:r>
      </w:hyperlink>
      <w:r>
        <w:t xml:space="preserve"> Закона Российской Федерации "О ветеринарии" Правительство Российской Федерации постановляет:</w:t>
      </w:r>
    </w:p>
    <w:p w:rsidR="003F22B8" w:rsidRDefault="003F22B8">
      <w:pPr>
        <w:pStyle w:val="ConsPlusNormal"/>
        <w:spacing w:before="220"/>
        <w:ind w:firstLine="540"/>
        <w:jc w:val="both"/>
      </w:pPr>
      <w:r>
        <w:t>1. Утвердить прилагаемые:</w:t>
      </w:r>
    </w:p>
    <w:p w:rsidR="003F22B8" w:rsidRDefault="003F22B8">
      <w:pPr>
        <w:pStyle w:val="ConsPlusNormal"/>
        <w:spacing w:before="220"/>
        <w:ind w:firstLine="540"/>
        <w:jc w:val="both"/>
      </w:pPr>
      <w:hyperlink w:anchor="P38">
        <w:r>
          <w:rPr>
            <w:color w:val="0000FF"/>
          </w:rPr>
          <w:t>перечень</w:t>
        </w:r>
      </w:hyperlink>
      <w:r>
        <w:t xml:space="preserve">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w:t>
      </w:r>
    </w:p>
    <w:p w:rsidR="003F22B8" w:rsidRDefault="003F22B8">
      <w:pPr>
        <w:pStyle w:val="ConsPlusNormal"/>
        <w:spacing w:before="220"/>
        <w:ind w:firstLine="540"/>
        <w:jc w:val="both"/>
      </w:pPr>
      <w:hyperlink w:anchor="P77">
        <w:r>
          <w:rPr>
            <w:color w:val="0000FF"/>
          </w:rPr>
          <w:t>перечень</w:t>
        </w:r>
      </w:hyperlink>
      <w:r>
        <w:t xml:space="preserve"> случаев, при которых в возмещении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отказано.</w:t>
      </w:r>
    </w:p>
    <w:p w:rsidR="003F22B8" w:rsidRDefault="003F22B8">
      <w:pPr>
        <w:pStyle w:val="ConsPlusNormal"/>
        <w:spacing w:before="220"/>
        <w:ind w:firstLine="540"/>
        <w:jc w:val="both"/>
      </w:pPr>
      <w:r>
        <w:t>2. Настоящее постановление вступает в силу с 1 марта 2023 г.</w:t>
      </w:r>
    </w:p>
    <w:p w:rsidR="003F22B8" w:rsidRDefault="003F22B8">
      <w:pPr>
        <w:pStyle w:val="ConsPlusNormal"/>
        <w:ind w:firstLine="540"/>
        <w:jc w:val="both"/>
      </w:pPr>
    </w:p>
    <w:p w:rsidR="003F22B8" w:rsidRDefault="003F22B8">
      <w:pPr>
        <w:pStyle w:val="ConsPlusNormal"/>
        <w:jc w:val="right"/>
      </w:pPr>
      <w:r>
        <w:t>Председатель Правительства</w:t>
      </w:r>
    </w:p>
    <w:p w:rsidR="003F22B8" w:rsidRDefault="003F22B8">
      <w:pPr>
        <w:pStyle w:val="ConsPlusNormal"/>
        <w:jc w:val="right"/>
      </w:pPr>
      <w:r>
        <w:t>Российской Федерации</w:t>
      </w:r>
    </w:p>
    <w:p w:rsidR="003F22B8" w:rsidRDefault="003F22B8">
      <w:pPr>
        <w:pStyle w:val="ConsPlusNormal"/>
        <w:jc w:val="right"/>
      </w:pPr>
      <w:r>
        <w:t>М.МИШУСТИН</w:t>
      </w:r>
    </w:p>
    <w:p w:rsidR="003F22B8" w:rsidRDefault="003F22B8">
      <w:pPr>
        <w:pStyle w:val="ConsPlusNormal"/>
        <w:jc w:val="center"/>
      </w:pPr>
    </w:p>
    <w:p w:rsidR="003F22B8" w:rsidRDefault="003F22B8">
      <w:pPr>
        <w:pStyle w:val="ConsPlusNormal"/>
        <w:jc w:val="center"/>
      </w:pPr>
    </w:p>
    <w:p w:rsidR="003F22B8" w:rsidRDefault="003F22B8">
      <w:pPr>
        <w:pStyle w:val="ConsPlusNormal"/>
        <w:jc w:val="center"/>
      </w:pPr>
    </w:p>
    <w:p w:rsidR="003F22B8" w:rsidRDefault="003F22B8">
      <w:pPr>
        <w:pStyle w:val="ConsPlusNormal"/>
        <w:jc w:val="center"/>
      </w:pPr>
    </w:p>
    <w:p w:rsidR="003F22B8" w:rsidRDefault="003F22B8">
      <w:pPr>
        <w:pStyle w:val="ConsPlusNormal"/>
        <w:jc w:val="center"/>
      </w:pPr>
    </w:p>
    <w:p w:rsidR="003F22B8" w:rsidRDefault="003F22B8">
      <w:pPr>
        <w:pStyle w:val="ConsPlusNormal"/>
        <w:jc w:val="right"/>
        <w:outlineLvl w:val="0"/>
      </w:pPr>
      <w:r>
        <w:t>Утвержден</w:t>
      </w:r>
    </w:p>
    <w:p w:rsidR="003F22B8" w:rsidRDefault="003F22B8">
      <w:pPr>
        <w:pStyle w:val="ConsPlusNormal"/>
        <w:jc w:val="right"/>
      </w:pPr>
      <w:r>
        <w:t>постановлением Правительства</w:t>
      </w:r>
    </w:p>
    <w:p w:rsidR="003F22B8" w:rsidRDefault="003F22B8">
      <w:pPr>
        <w:pStyle w:val="ConsPlusNormal"/>
        <w:jc w:val="right"/>
      </w:pPr>
      <w:r>
        <w:t>Российской Федерации</w:t>
      </w:r>
    </w:p>
    <w:p w:rsidR="003F22B8" w:rsidRDefault="003F22B8">
      <w:pPr>
        <w:pStyle w:val="ConsPlusNormal"/>
        <w:jc w:val="right"/>
      </w:pPr>
      <w:r>
        <w:t>от 1 февраля 2023 г. N 139</w:t>
      </w:r>
    </w:p>
    <w:p w:rsidR="003F22B8" w:rsidRDefault="003F22B8">
      <w:pPr>
        <w:pStyle w:val="ConsPlusNormal"/>
        <w:jc w:val="center"/>
      </w:pPr>
    </w:p>
    <w:p w:rsidR="003F22B8" w:rsidRDefault="003F22B8">
      <w:pPr>
        <w:pStyle w:val="ConsPlusTitle"/>
        <w:jc w:val="center"/>
      </w:pPr>
      <w:bookmarkStart w:id="1" w:name="P38"/>
      <w:bookmarkEnd w:id="1"/>
      <w:r>
        <w:t>ПЕРЕЧЕНЬ</w:t>
      </w:r>
    </w:p>
    <w:p w:rsidR="003F22B8" w:rsidRDefault="003F22B8">
      <w:pPr>
        <w:pStyle w:val="ConsPlusTitle"/>
        <w:jc w:val="center"/>
      </w:pPr>
      <w:r>
        <w:t>СЛУЧАЕВ, ПРИ КОТОРЫХ РАЗМЕР ВОЗМЕЩЕНИЯ УЩЕРБА,</w:t>
      </w:r>
    </w:p>
    <w:p w:rsidR="003F22B8" w:rsidRDefault="003F22B8">
      <w:pPr>
        <w:pStyle w:val="ConsPlusTitle"/>
        <w:jc w:val="center"/>
      </w:pPr>
      <w:r>
        <w:t>ПОНЕСЕННОГО СОБСТВЕННИКОМ ЖИВОТНЫХ И (ИЛИ) ПРОДУКЦИИ</w:t>
      </w:r>
    </w:p>
    <w:p w:rsidR="003F22B8" w:rsidRDefault="003F22B8">
      <w:pPr>
        <w:pStyle w:val="ConsPlusTitle"/>
        <w:jc w:val="center"/>
      </w:pPr>
      <w:r>
        <w:t>ЖИВОТНОГО ПРОИСХОЖДЕНИЯ В РЕЗУЛЬТАТЕ ИЗЪЯТИЯ ЖИВОТНЫХ</w:t>
      </w:r>
    </w:p>
    <w:p w:rsidR="003F22B8" w:rsidRDefault="003F22B8">
      <w:pPr>
        <w:pStyle w:val="ConsPlusTitle"/>
        <w:jc w:val="center"/>
      </w:pPr>
      <w:r>
        <w:t>И (ИЛИ) ПРОДУКЦИИ ЖИВОТНОГО ПРОИСХОЖДЕНИЯ ДЛЯ ЦЕЛЕЙ</w:t>
      </w:r>
    </w:p>
    <w:p w:rsidR="003F22B8" w:rsidRDefault="003F22B8">
      <w:pPr>
        <w:pStyle w:val="ConsPlusTitle"/>
        <w:jc w:val="center"/>
      </w:pPr>
      <w:r>
        <w:lastRenderedPageBreak/>
        <w:t>УТИЛИЗАЦИИ ПРИ ЛИКВИДАЦИИ ОЧАГОВ ОСОБО ОПАСНЫХ</w:t>
      </w:r>
    </w:p>
    <w:p w:rsidR="003F22B8" w:rsidRDefault="003F22B8">
      <w:pPr>
        <w:pStyle w:val="ConsPlusTitle"/>
        <w:jc w:val="center"/>
      </w:pPr>
      <w:r>
        <w:t>БОЛЕЗНЕЙ ЖИВОТНЫХ, МОЖЕТ БЫТЬ УМЕНЬШЕН</w:t>
      </w:r>
    </w:p>
    <w:p w:rsidR="003F22B8" w:rsidRDefault="003F22B8">
      <w:pPr>
        <w:pStyle w:val="ConsPlusNormal"/>
        <w:jc w:val="center"/>
      </w:pPr>
    </w:p>
    <w:p w:rsidR="003F22B8" w:rsidRDefault="003F22B8">
      <w:pPr>
        <w:pStyle w:val="ConsPlusNormal"/>
        <w:ind w:firstLine="540"/>
        <w:jc w:val="both"/>
      </w:pPr>
      <w:bookmarkStart w:id="2" w:name="P46"/>
      <w:bookmarkEnd w:id="2"/>
      <w:r>
        <w:t xml:space="preserve">1. </w:t>
      </w:r>
      <w:proofErr w:type="spellStart"/>
      <w:r>
        <w:t>Неинформирование</w:t>
      </w:r>
      <w:proofErr w:type="spellEnd"/>
      <w:r>
        <w:t xml:space="preserve"> гражданами, в том числе ведущими личное подсобное хозяйство, крестьянскими (фермерскими) хозяйствами, индивидуальными предпринимателями, организациями и учреждениями уголовно-исполнительной системы, иными организациями и учреждениями, содержащими до 1000 голов свиней или до 500 голов крупного рогатого скота включительно или в которых предусмотрено выгульное содержание птицы (далее - хозяйства), а также гражданами, в том числе ведущими личное подсобное хозяйство, крестьянскими (фермерскими) хозяйствами, индивидуальными предпринимателями, организациями и учреждениями уголовно-исполнительной системы, иными организациями и учреждениями, содержащими более 1000 голов свиней или более 500 голов крупного рогатого скота или в которых предусмотрено </w:t>
      </w:r>
      <w:proofErr w:type="spellStart"/>
      <w:r>
        <w:t>безвыгульное</w:t>
      </w:r>
      <w:proofErr w:type="spellEnd"/>
      <w:r>
        <w:t xml:space="preserve"> содержание птицы (далее - предприятия), специалистов органов и организаций, входящих в систему Государственной ветеринарной службы Российской Федерации (далее - специалисты государственной ветеринарной службы), в установленный ветеринарным законодательством Российской Федерации срок обо всех случаях заболевания или гибели восприимчивых животных, а также об изменениях в их поведении, указывающих на возможное заболевание особо опасной болезнью животных.</w:t>
      </w:r>
    </w:p>
    <w:p w:rsidR="003F22B8" w:rsidRDefault="003F22B8">
      <w:pPr>
        <w:pStyle w:val="ConsPlusNormal"/>
        <w:spacing w:before="220"/>
        <w:ind w:firstLine="540"/>
        <w:jc w:val="both"/>
      </w:pPr>
      <w:r>
        <w:t>2. Отсутствие на предприятиях (кроме предприятий, осуществляющих содержание крупного рогатого скота мясного направления продуктивности на условиях круглогодичного пастбищного содержания) здания или помещения, расположенного при входе на территорию объекта и (или) при входе в обособленные производственные зоны, где обнаружен очаг особо опасной болезни животных, предназначенного для проведения санитарной обработки обслуживающего персонала и специалистов государственной ветеринарной службы, а также для дезинфекции их одежды и обуви.</w:t>
      </w:r>
    </w:p>
    <w:p w:rsidR="003F22B8" w:rsidRDefault="003F22B8">
      <w:pPr>
        <w:pStyle w:val="ConsPlusNormal"/>
        <w:spacing w:before="220"/>
        <w:ind w:firstLine="540"/>
        <w:jc w:val="both"/>
      </w:pPr>
      <w:r>
        <w:t>3. Вход в животноводческое (животноводческие) помещение (помещения) (производственную зону), где обнаружен очаг особо опасной болезни животных, предприятий или хозяйств (кроме граждан, на личных подворьях которых выращивается птица, и организаций, в которых предусмотрено выгульное содержание птицы) осуществлялся без использования рабочей или специальной одежды и обуви.</w:t>
      </w:r>
    </w:p>
    <w:p w:rsidR="003F22B8" w:rsidRDefault="003F22B8">
      <w:pPr>
        <w:pStyle w:val="ConsPlusNormal"/>
        <w:spacing w:before="220"/>
        <w:ind w:firstLine="540"/>
        <w:jc w:val="both"/>
      </w:pPr>
      <w:r>
        <w:t>4. Территория предприятий или хозяйств, на которой выявлен очаг особо опасной болезни животных, не имеет ограждения.</w:t>
      </w:r>
    </w:p>
    <w:p w:rsidR="003F22B8" w:rsidRDefault="003F22B8">
      <w:pPr>
        <w:pStyle w:val="ConsPlusNormal"/>
        <w:spacing w:before="220"/>
        <w:ind w:firstLine="540"/>
        <w:jc w:val="both"/>
      </w:pPr>
      <w:r>
        <w:t>5. Предприятиями или хозяйствами, осуществляющими содержание свиней, допускался выгул свиней, либо состояние помещений, в которых они содержались, не исключает контакта свиней с другими животными, включая птиц.</w:t>
      </w:r>
    </w:p>
    <w:p w:rsidR="003F22B8" w:rsidRDefault="003F22B8">
      <w:pPr>
        <w:pStyle w:val="ConsPlusNormal"/>
        <w:spacing w:before="220"/>
        <w:ind w:firstLine="540"/>
        <w:jc w:val="both"/>
      </w:pPr>
      <w:r>
        <w:t>6. Выявлен факт нарушения предприятиями или хозяйствами, осуществляющими содержание свиней, установленных ветеринарными правилами ограничений, касающихся использования пищевых отходов для кормления свиней.</w:t>
      </w:r>
    </w:p>
    <w:p w:rsidR="003F22B8" w:rsidRDefault="003F22B8">
      <w:pPr>
        <w:pStyle w:val="ConsPlusNormal"/>
        <w:spacing w:before="220"/>
        <w:ind w:firstLine="540"/>
        <w:jc w:val="both"/>
      </w:pPr>
      <w:r>
        <w:t>7. Установлен факт переработки предприятиями или хозяйствами особо опасных биологических отходов или их утилизации с нарушением ветеринарных правил.</w:t>
      </w:r>
    </w:p>
    <w:p w:rsidR="003F22B8" w:rsidRDefault="003F22B8">
      <w:pPr>
        <w:pStyle w:val="ConsPlusNormal"/>
        <w:spacing w:before="220"/>
        <w:ind w:firstLine="540"/>
        <w:jc w:val="both"/>
      </w:pPr>
      <w:r>
        <w:t>8. На въезде (выезде) на территорию (с территории) предприятия, на которой обнаружен очаг особо опасной болезни животных, отсутствует помещение, здание, сооружение или площадка для обработки транспортных средств в целях дезинфекции внешних поверхностей и исключения загрязнения территории предприятия.</w:t>
      </w:r>
    </w:p>
    <w:p w:rsidR="003F22B8" w:rsidRDefault="003F22B8">
      <w:pPr>
        <w:pStyle w:val="ConsPlusNormal"/>
        <w:spacing w:before="220"/>
        <w:ind w:firstLine="540"/>
        <w:jc w:val="both"/>
      </w:pPr>
      <w:r>
        <w:t xml:space="preserve">9. Установлен факт использования предприятиями, осуществляющими содержание крупного рогатого скота (кроме предприятий, осуществляющих содержание крупного рогатого скота мясного направления продуктивности на условиях круглогодичного пастбищного содержания), в иных целях </w:t>
      </w:r>
      <w:r>
        <w:lastRenderedPageBreak/>
        <w:t>транспортных средств, в которых осуществляется перевозка больных животных и трупов животных.</w:t>
      </w:r>
    </w:p>
    <w:p w:rsidR="003F22B8" w:rsidRDefault="003F22B8">
      <w:pPr>
        <w:pStyle w:val="ConsPlusNormal"/>
        <w:spacing w:before="220"/>
        <w:ind w:firstLine="540"/>
        <w:jc w:val="both"/>
      </w:pPr>
      <w:r>
        <w:t>10. Предприятиями, осуществляющими содержание свиней, допускался занос пищевых продуктов в помещение, где содержатся животные.</w:t>
      </w:r>
    </w:p>
    <w:p w:rsidR="003F22B8" w:rsidRDefault="003F22B8">
      <w:pPr>
        <w:pStyle w:val="ConsPlusNormal"/>
        <w:spacing w:before="220"/>
        <w:ind w:firstLine="540"/>
        <w:jc w:val="both"/>
      </w:pPr>
      <w:r>
        <w:t xml:space="preserve">11. Установлен факт нарушения предприятиями, осуществляющими содержание свиней, требования по проведению ветеринарно-санитарных мероприятий при обнаружении в группе </w:t>
      </w:r>
      <w:proofErr w:type="spellStart"/>
      <w:r>
        <w:t>карантинируемого</w:t>
      </w:r>
      <w:proofErr w:type="spellEnd"/>
      <w:r>
        <w:t xml:space="preserve"> поголовья животных, больных заразными болезнями.</w:t>
      </w:r>
    </w:p>
    <w:p w:rsidR="003F22B8" w:rsidRDefault="003F22B8">
      <w:pPr>
        <w:pStyle w:val="ConsPlusNormal"/>
        <w:spacing w:before="220"/>
        <w:ind w:firstLine="540"/>
        <w:jc w:val="both"/>
      </w:pPr>
      <w:r>
        <w:t>12. Установлен факт отказа предприятий или хозяйств от выполнения требования специалистов государственной ветеринарной службы предоставить восприимчивых животных для осмотра.</w:t>
      </w:r>
    </w:p>
    <w:p w:rsidR="003F22B8" w:rsidRDefault="003F22B8">
      <w:pPr>
        <w:pStyle w:val="ConsPlusNormal"/>
        <w:spacing w:before="220"/>
        <w:ind w:firstLine="540"/>
        <w:jc w:val="both"/>
      </w:pPr>
      <w:r>
        <w:t>13. Предприятиями или хозяйствами осуществлялось комплектование животными, поступившими из других хозяйств и предприятий, в отсутствие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w:t>
      </w:r>
    </w:p>
    <w:p w:rsidR="003F22B8" w:rsidRDefault="003F22B8">
      <w:pPr>
        <w:pStyle w:val="ConsPlusNormal"/>
        <w:spacing w:before="220"/>
        <w:ind w:firstLine="540"/>
        <w:jc w:val="both"/>
      </w:pPr>
      <w:bookmarkStart w:id="3" w:name="P59"/>
      <w:bookmarkEnd w:id="3"/>
      <w:r>
        <w:t>14. Установлен факт невыполнения предприятиями или хозяйствами мероприятий по проведению диагностических исследований животных, предусмотренных ветеринарными правилами.</w:t>
      </w:r>
    </w:p>
    <w:p w:rsidR="003F22B8" w:rsidRDefault="003F22B8">
      <w:pPr>
        <w:pStyle w:val="ConsPlusNormal"/>
        <w:spacing w:before="220"/>
        <w:ind w:firstLine="540"/>
        <w:jc w:val="both"/>
      </w:pPr>
      <w:bookmarkStart w:id="4" w:name="P60"/>
      <w:bookmarkEnd w:id="4"/>
      <w:r>
        <w:t>15. Невыполнение предприятиями или хозяйствами требования специалистов государственной ветеринарной службы о проведении противоэпизоотических мероприятий, предусмотренных ветеринарным законодательством Российской Федерации.</w:t>
      </w:r>
    </w:p>
    <w:p w:rsidR="003F22B8" w:rsidRDefault="003F22B8">
      <w:pPr>
        <w:pStyle w:val="ConsPlusNormal"/>
        <w:spacing w:before="220"/>
        <w:ind w:firstLine="540"/>
        <w:jc w:val="both"/>
      </w:pPr>
      <w:r>
        <w:t xml:space="preserve">16. Территория предприятия или хозяйства, осуществляющих содержание свиней, предприятия или хозяйства, осуществляющих содержание крупного рогатого скота (кроме предприятий, осуществляющих содержание крупного рогатого скота мясного направления продуктивности на условиях круглогодичного пастбищного содержания), предприятия, на котором предусмотрено </w:t>
      </w:r>
      <w:proofErr w:type="spellStart"/>
      <w:r>
        <w:t>безвыгульное</w:t>
      </w:r>
      <w:proofErr w:type="spellEnd"/>
      <w:r>
        <w:t xml:space="preserve"> содержание птицы, на которой выявлен очаг особо опасной болезни животных, огорожена с нарушением требований ветеринарных правил.</w:t>
      </w:r>
    </w:p>
    <w:p w:rsidR="003F22B8" w:rsidRDefault="003F22B8">
      <w:pPr>
        <w:pStyle w:val="ConsPlusNormal"/>
        <w:spacing w:before="220"/>
        <w:ind w:firstLine="540"/>
        <w:jc w:val="both"/>
      </w:pPr>
      <w:r>
        <w:t>17. Установлен факт содержания на производственных территориях предприятий собак (кроме сторожевых), кошек, а также животных других видов, включая птиц (кроме содержания лошадей предприятиями по содержанию крупного рогатого скота).</w:t>
      </w:r>
    </w:p>
    <w:p w:rsidR="003F22B8" w:rsidRDefault="003F22B8">
      <w:pPr>
        <w:pStyle w:val="ConsPlusNormal"/>
        <w:spacing w:before="220"/>
        <w:ind w:firstLine="540"/>
        <w:jc w:val="both"/>
      </w:pPr>
      <w:r>
        <w:t>18. Установлен факт отсутствия организации предприятиями или хозяйствами изоляции животных и трупов животных при наличии подозрений на наличие особо опасной болезни животных, в результате которого такие животные или трупы животных попали за пределы территории хозяйства (предприятия).</w:t>
      </w:r>
    </w:p>
    <w:p w:rsidR="003F22B8" w:rsidRDefault="003F22B8">
      <w:pPr>
        <w:pStyle w:val="ConsPlusNormal"/>
        <w:spacing w:before="220"/>
        <w:ind w:firstLine="540"/>
        <w:jc w:val="both"/>
      </w:pPr>
      <w:r>
        <w:t>19. Установлен факт нарушения предприятиями или хозяйствами требования ветеринарных правил в части обеззараживания навоза (помета).</w:t>
      </w:r>
    </w:p>
    <w:p w:rsidR="003F22B8" w:rsidRDefault="003F22B8">
      <w:pPr>
        <w:pStyle w:val="ConsPlusNormal"/>
        <w:spacing w:before="220"/>
        <w:ind w:firstLine="540"/>
        <w:jc w:val="both"/>
      </w:pPr>
      <w:r>
        <w:t xml:space="preserve">20. Установлен факт нарушения предприятиями или хозяйствами, осуществляющими содержание свиней, предприятиями или хозяйствами, осуществляющими содержание крупного рогатого скота, требования по проведению дезинсекции, </w:t>
      </w:r>
      <w:proofErr w:type="spellStart"/>
      <w:r>
        <w:t>дезакаризации</w:t>
      </w:r>
      <w:proofErr w:type="spellEnd"/>
      <w:r>
        <w:t xml:space="preserve"> и дератизации животноводческих помещений.</w:t>
      </w:r>
    </w:p>
    <w:p w:rsidR="003F22B8" w:rsidRDefault="003F22B8">
      <w:pPr>
        <w:pStyle w:val="ConsPlusNormal"/>
        <w:spacing w:before="220"/>
        <w:ind w:firstLine="540"/>
        <w:jc w:val="both"/>
      </w:pPr>
      <w:bookmarkStart w:id="5" w:name="P66"/>
      <w:bookmarkEnd w:id="5"/>
      <w:r>
        <w:t>21. Установлен факт смешивания крупного рогатого скота из разных стад при его выпасе и водопое предприятиями или хозяйствами, осуществляющими содержание крупного рогатого скота.</w:t>
      </w:r>
    </w:p>
    <w:p w:rsidR="003F22B8" w:rsidRDefault="003F22B8">
      <w:pPr>
        <w:pStyle w:val="ConsPlusNormal"/>
        <w:ind w:firstLine="540"/>
        <w:jc w:val="both"/>
      </w:pPr>
    </w:p>
    <w:p w:rsidR="003F22B8" w:rsidRDefault="003F22B8">
      <w:pPr>
        <w:pStyle w:val="ConsPlusNormal"/>
        <w:ind w:firstLine="540"/>
        <w:jc w:val="both"/>
      </w:pPr>
    </w:p>
    <w:p w:rsidR="003F22B8" w:rsidRDefault="003F22B8">
      <w:pPr>
        <w:pStyle w:val="ConsPlusNormal"/>
        <w:ind w:firstLine="540"/>
        <w:jc w:val="both"/>
      </w:pPr>
    </w:p>
    <w:p w:rsidR="003F22B8" w:rsidRDefault="003F22B8">
      <w:pPr>
        <w:pStyle w:val="ConsPlusNormal"/>
        <w:ind w:firstLine="540"/>
        <w:jc w:val="both"/>
      </w:pPr>
    </w:p>
    <w:p w:rsidR="003F22B8" w:rsidRDefault="003F22B8">
      <w:pPr>
        <w:pStyle w:val="ConsPlusNormal"/>
        <w:ind w:firstLine="540"/>
        <w:jc w:val="both"/>
      </w:pPr>
    </w:p>
    <w:p w:rsidR="003F22B8" w:rsidRDefault="003F22B8">
      <w:pPr>
        <w:pStyle w:val="ConsPlusNormal"/>
        <w:jc w:val="right"/>
        <w:outlineLvl w:val="0"/>
      </w:pPr>
      <w:r>
        <w:t>Утвержден</w:t>
      </w:r>
    </w:p>
    <w:p w:rsidR="003F22B8" w:rsidRDefault="003F22B8">
      <w:pPr>
        <w:pStyle w:val="ConsPlusNormal"/>
        <w:jc w:val="right"/>
      </w:pPr>
      <w:r>
        <w:t>постановлением Правительства</w:t>
      </w:r>
    </w:p>
    <w:p w:rsidR="003F22B8" w:rsidRDefault="003F22B8">
      <w:pPr>
        <w:pStyle w:val="ConsPlusNormal"/>
        <w:jc w:val="right"/>
      </w:pPr>
      <w:r>
        <w:t>Российской Федерации</w:t>
      </w:r>
    </w:p>
    <w:p w:rsidR="003F22B8" w:rsidRDefault="003F22B8">
      <w:pPr>
        <w:pStyle w:val="ConsPlusNormal"/>
        <w:jc w:val="right"/>
      </w:pPr>
      <w:r>
        <w:t>от 1 февраля 2023 г. N 139</w:t>
      </w:r>
    </w:p>
    <w:p w:rsidR="003F22B8" w:rsidRDefault="003F22B8">
      <w:pPr>
        <w:pStyle w:val="ConsPlusNormal"/>
        <w:jc w:val="center"/>
      </w:pPr>
    </w:p>
    <w:p w:rsidR="003F22B8" w:rsidRDefault="003F22B8">
      <w:pPr>
        <w:pStyle w:val="ConsPlusTitle"/>
        <w:jc w:val="center"/>
      </w:pPr>
      <w:bookmarkStart w:id="6" w:name="P77"/>
      <w:bookmarkEnd w:id="6"/>
      <w:r>
        <w:t>ПЕРЕЧЕНЬ</w:t>
      </w:r>
    </w:p>
    <w:p w:rsidR="003F22B8" w:rsidRDefault="003F22B8">
      <w:pPr>
        <w:pStyle w:val="ConsPlusTitle"/>
        <w:jc w:val="center"/>
      </w:pPr>
      <w:r>
        <w:t>СЛУЧАЕВ, ПРИ КОТОРЫХ В ВОЗМЕЩЕНИИ УЩЕРБА,</w:t>
      </w:r>
    </w:p>
    <w:p w:rsidR="003F22B8" w:rsidRDefault="003F22B8">
      <w:pPr>
        <w:pStyle w:val="ConsPlusTitle"/>
        <w:jc w:val="center"/>
      </w:pPr>
      <w:r>
        <w:t>ПОНЕСЕННОГО СОБСТВЕННИКОМ ЖИВОТНЫХ И (ИЛИ) ПРОДУКЦИИ</w:t>
      </w:r>
    </w:p>
    <w:p w:rsidR="003F22B8" w:rsidRDefault="003F22B8">
      <w:pPr>
        <w:pStyle w:val="ConsPlusTitle"/>
        <w:jc w:val="center"/>
      </w:pPr>
      <w:r>
        <w:t>ЖИВОТНОГО ПРОИСХОЖДЕНИЯ В РЕЗУЛЬТАТЕ ИЗЪЯТИЯ ЖИВОТНЫХ</w:t>
      </w:r>
    </w:p>
    <w:p w:rsidR="003F22B8" w:rsidRDefault="003F22B8">
      <w:pPr>
        <w:pStyle w:val="ConsPlusTitle"/>
        <w:jc w:val="center"/>
      </w:pPr>
      <w:r>
        <w:t>И (ИЛИ) ПРОДУКЦИИ ЖИВОТНОГО ПРОИСХОЖДЕНИЯ ДЛЯ ЦЕЛЕЙ</w:t>
      </w:r>
    </w:p>
    <w:p w:rsidR="003F22B8" w:rsidRDefault="003F22B8">
      <w:pPr>
        <w:pStyle w:val="ConsPlusTitle"/>
        <w:jc w:val="center"/>
      </w:pPr>
      <w:r>
        <w:t>УТИЛИЗАЦИИ ПРИ ЛИКВИДАЦИИ ОЧАГОВ ОСОБО ОПАСНЫХ</w:t>
      </w:r>
    </w:p>
    <w:p w:rsidR="003F22B8" w:rsidRDefault="003F22B8">
      <w:pPr>
        <w:pStyle w:val="ConsPlusTitle"/>
        <w:jc w:val="center"/>
      </w:pPr>
      <w:r>
        <w:t>БОЛЕЗНЕЙ ЖИВОТНЫХ, МОЖЕТ БЫТЬ ОТКАЗАНО</w:t>
      </w:r>
    </w:p>
    <w:p w:rsidR="003F22B8" w:rsidRDefault="003F22B8">
      <w:pPr>
        <w:pStyle w:val="ConsPlusNormal"/>
        <w:jc w:val="center"/>
      </w:pPr>
    </w:p>
    <w:p w:rsidR="003F22B8" w:rsidRDefault="003F22B8">
      <w:pPr>
        <w:pStyle w:val="ConsPlusNormal"/>
        <w:ind w:firstLine="540"/>
        <w:jc w:val="both"/>
      </w:pPr>
      <w:r>
        <w:t xml:space="preserve">1. При выявлении в течение 2 месяцев, предшествующих дате составления акта об изъятии животных и (или) продукции животного происхождения при ликвидации очага особо опасной болезни животных, 3 и более случаев, содержащихся в </w:t>
      </w:r>
      <w:hyperlink w:anchor="P46">
        <w:r>
          <w:rPr>
            <w:color w:val="0000FF"/>
          </w:rPr>
          <w:t>пунктах 1</w:t>
        </w:r>
      </w:hyperlink>
      <w:r>
        <w:t xml:space="preserve"> - </w:t>
      </w:r>
      <w:hyperlink w:anchor="P59">
        <w:r>
          <w:rPr>
            <w:color w:val="0000FF"/>
          </w:rPr>
          <w:t>14</w:t>
        </w:r>
      </w:hyperlink>
      <w:r>
        <w:t xml:space="preserve"> перечня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утвержденного постановлением Правительства Российской Федерации от 1 февраля 2023 г. N 139 "Об утверждении перечня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и перечня случаев, при которых в возмещении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отказано".</w:t>
      </w:r>
    </w:p>
    <w:p w:rsidR="003F22B8" w:rsidRDefault="003F22B8">
      <w:pPr>
        <w:pStyle w:val="ConsPlusNormal"/>
        <w:spacing w:before="220"/>
        <w:ind w:firstLine="540"/>
        <w:jc w:val="both"/>
      </w:pPr>
      <w:r>
        <w:t xml:space="preserve">2. При выявлении в течение 2 месяцев, предшествующих дате составления акта об изъятии животных и (или) продукции животного происхождения при ликвидации очага особо опасной болезни животных, 4 и более случаев, содержащихся в </w:t>
      </w:r>
      <w:hyperlink w:anchor="P38">
        <w:r>
          <w:rPr>
            <w:color w:val="0000FF"/>
          </w:rPr>
          <w:t>перечне</w:t>
        </w:r>
      </w:hyperlink>
      <w:r>
        <w:t xml:space="preserve">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утвержденном постановлением Правительства Российской Федерации от 1 февраля 2023 г. N 139 "Об утверждении перечня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и перечня случаев, при которых в возмещении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отказано", если один из них содержится в </w:t>
      </w:r>
      <w:hyperlink w:anchor="P46">
        <w:r>
          <w:rPr>
            <w:color w:val="0000FF"/>
          </w:rPr>
          <w:t>пунктах 1</w:t>
        </w:r>
      </w:hyperlink>
      <w:r>
        <w:t xml:space="preserve"> - </w:t>
      </w:r>
      <w:hyperlink w:anchor="P59">
        <w:r>
          <w:rPr>
            <w:color w:val="0000FF"/>
          </w:rPr>
          <w:t>14</w:t>
        </w:r>
      </w:hyperlink>
      <w:r>
        <w:t xml:space="preserve"> указанного перечня.</w:t>
      </w:r>
    </w:p>
    <w:p w:rsidR="003F22B8" w:rsidRDefault="003F22B8">
      <w:pPr>
        <w:pStyle w:val="ConsPlusNormal"/>
        <w:spacing w:before="220"/>
        <w:ind w:firstLine="540"/>
        <w:jc w:val="both"/>
      </w:pPr>
      <w:r>
        <w:t xml:space="preserve">3. При выявлении в течение 2 месяцев, предшествующих дате составления акта об изъятии животных и (или) продукции животного происхождения при ликвидации очага особо опасной болезни животных, 5 и более случаев, содержащихся в </w:t>
      </w:r>
      <w:hyperlink w:anchor="P60">
        <w:r>
          <w:rPr>
            <w:color w:val="0000FF"/>
          </w:rPr>
          <w:t>пунктах 15</w:t>
        </w:r>
      </w:hyperlink>
      <w:r>
        <w:t xml:space="preserve"> - </w:t>
      </w:r>
      <w:hyperlink w:anchor="P66">
        <w:r>
          <w:rPr>
            <w:color w:val="0000FF"/>
          </w:rPr>
          <w:t>21</w:t>
        </w:r>
      </w:hyperlink>
      <w:r>
        <w:t xml:space="preserve"> перечня случаев, при которых размер возмещения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утвержденного постановлением Правительства Российской Федерации от 1 февраля 2023 г. N 139 "Об утверждении перечня случаев, при которых размер возмещения ущерба, </w:t>
      </w:r>
      <w:r>
        <w:lastRenderedPageBreak/>
        <w:t>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уменьшен, и перечня случаев, при которых в возмещении ущерба, понесенного собственником животных и (или) продукции животного происхождения в результате изъятия животных и (или) продукции животного происхождения для целей утилизации при ликвидации очагов особо опасных болезней животных, может быть отказано".</w:t>
      </w:r>
    </w:p>
    <w:p w:rsidR="003F22B8" w:rsidRDefault="003F22B8">
      <w:pPr>
        <w:pStyle w:val="ConsPlusNormal"/>
        <w:spacing w:before="220"/>
        <w:ind w:firstLine="540"/>
        <w:jc w:val="both"/>
      </w:pPr>
      <w:r>
        <w:t>4. При выявлении в продукции животного происхождения, выпущенной в оборот после возникновения подозрения на особо опасную болезнь животных или установления карантина по особо опасной болезни животных на объекте, связанном с выращиванием и содержанием животных, производством, хранением продукции животного происхождения, ее переработкой и реализацией, возбудителя соответствующей болезни или его генетического материала в случае, если ветеринарными правилами предусмотрен запрет на вывоз с такого объекта животных и (или) продукции животного происхождения при наличии оснований для подозрения на особо опасную болезнь животных или при установлении карантина по особо опасной болезни животных.</w:t>
      </w:r>
    </w:p>
    <w:p w:rsidR="003F22B8" w:rsidRDefault="003F22B8">
      <w:pPr>
        <w:pStyle w:val="ConsPlusNormal"/>
        <w:jc w:val="both"/>
      </w:pPr>
    </w:p>
    <w:p w:rsidR="003F22B8" w:rsidRDefault="003F22B8">
      <w:pPr>
        <w:pStyle w:val="ConsPlusNormal"/>
        <w:jc w:val="both"/>
      </w:pPr>
    </w:p>
    <w:p w:rsidR="003F22B8" w:rsidRDefault="003F22B8">
      <w:pPr>
        <w:pStyle w:val="ConsPlusNormal"/>
        <w:pBdr>
          <w:bottom w:val="single" w:sz="6" w:space="0" w:color="auto"/>
        </w:pBdr>
        <w:spacing w:before="100" w:after="100"/>
        <w:jc w:val="both"/>
        <w:rPr>
          <w:sz w:val="2"/>
          <w:szCs w:val="2"/>
        </w:rPr>
      </w:pPr>
    </w:p>
    <w:p w:rsidR="00D7166D" w:rsidRDefault="00D7166D"/>
    <w:sectPr w:rsidR="00D7166D" w:rsidSect="00103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B8"/>
    <w:rsid w:val="003F22B8"/>
    <w:rsid w:val="00D7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18E8B-B3B7-46A8-8729-1E1BC5A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2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22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22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65817&amp;dst=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Васнева</dc:creator>
  <cp:keywords/>
  <dc:description/>
  <cp:lastModifiedBy>Маргарита Васнева</cp:lastModifiedBy>
  <cp:revision>1</cp:revision>
  <dcterms:created xsi:type="dcterms:W3CDTF">2024-05-21T05:39:00Z</dcterms:created>
  <dcterms:modified xsi:type="dcterms:W3CDTF">2024-05-21T05:40:00Z</dcterms:modified>
</cp:coreProperties>
</file>